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74B8" w14:textId="313FBC85" w:rsidR="003617FA" w:rsidRPr="002115D5" w:rsidRDefault="003617FA" w:rsidP="002115D5">
      <w:pPr>
        <w:jc w:val="center"/>
      </w:pPr>
      <w:r>
        <w:rPr>
          <w:noProof/>
        </w:rPr>
        <w:drawing>
          <wp:inline distT="0" distB="0" distL="0" distR="0" wp14:anchorId="40820753" wp14:editId="63BCB35B">
            <wp:extent cx="838200" cy="89535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inline>
        </w:drawing>
      </w:r>
    </w:p>
    <w:p w14:paraId="1F289235" w14:textId="7F74FE73" w:rsidR="003617FA" w:rsidRPr="00A3297E" w:rsidRDefault="003617FA" w:rsidP="003617FA">
      <w:pPr>
        <w:spacing w:after="0" w:line="259" w:lineRule="auto"/>
        <w:ind w:right="1"/>
        <w:jc w:val="center"/>
        <w:rPr>
          <w:sz w:val="56"/>
          <w:szCs w:val="56"/>
        </w:rPr>
      </w:pPr>
      <w:r w:rsidRPr="00A3297E">
        <w:rPr>
          <w:rFonts w:ascii="Times New Roman" w:eastAsia="Times New Roman" w:hAnsi="Times New Roman" w:cs="Times New Roman"/>
          <w:sz w:val="56"/>
          <w:szCs w:val="56"/>
        </w:rPr>
        <w:t>Student Parliament</w:t>
      </w:r>
      <w:r w:rsidRPr="00A3297E">
        <w:rPr>
          <w:rFonts w:ascii="Times New Roman" w:eastAsia="Times New Roman" w:hAnsi="Times New Roman" w:cs="Times New Roman"/>
          <w:sz w:val="56"/>
          <w:szCs w:val="56"/>
          <w:vertAlign w:val="subscript"/>
        </w:rPr>
        <w:t xml:space="preserve"> </w:t>
      </w:r>
    </w:p>
    <w:p w14:paraId="727DB193" w14:textId="77777777" w:rsidR="003617FA" w:rsidRPr="00A3297E" w:rsidRDefault="003617FA" w:rsidP="003617FA">
      <w:pPr>
        <w:spacing w:after="12" w:line="259" w:lineRule="auto"/>
        <w:ind w:right="4"/>
        <w:jc w:val="center"/>
        <w:rPr>
          <w:sz w:val="36"/>
          <w:szCs w:val="36"/>
        </w:rPr>
      </w:pPr>
      <w:r w:rsidRPr="00A3297E">
        <w:rPr>
          <w:rFonts w:ascii="Times New Roman" w:eastAsia="Times New Roman" w:hAnsi="Times New Roman" w:cs="Times New Roman"/>
          <w:i/>
          <w:color w:val="6B6B6B"/>
          <w:sz w:val="36"/>
          <w:szCs w:val="36"/>
        </w:rPr>
        <w:t>Accountability, Transparency and Consultative Governance</w:t>
      </w:r>
      <w:r w:rsidRPr="00A3297E">
        <w:rPr>
          <w:rFonts w:ascii="Times New Roman" w:eastAsia="Times New Roman" w:hAnsi="Times New Roman" w:cs="Times New Roman"/>
          <w:sz w:val="36"/>
          <w:szCs w:val="36"/>
        </w:rPr>
        <w:t xml:space="preserve"> </w:t>
      </w:r>
    </w:p>
    <w:p w14:paraId="5B1248B1" w14:textId="77777777" w:rsidR="003617FA" w:rsidRPr="00A3297E" w:rsidRDefault="003617FA" w:rsidP="003617FA">
      <w:pPr>
        <w:spacing w:after="39" w:line="259" w:lineRule="auto"/>
        <w:ind w:right="2"/>
        <w:jc w:val="center"/>
        <w:rPr>
          <w:sz w:val="32"/>
          <w:szCs w:val="32"/>
        </w:rPr>
      </w:pPr>
      <w:r w:rsidRPr="00A3297E">
        <w:rPr>
          <w:rFonts w:ascii="Times New Roman" w:eastAsia="Times New Roman" w:hAnsi="Times New Roman" w:cs="Times New Roman"/>
          <w:color w:val="6B6B6B"/>
          <w:sz w:val="32"/>
          <w:szCs w:val="32"/>
        </w:rPr>
        <w:t xml:space="preserve">UNIVERSITEIT </w:t>
      </w:r>
      <w:proofErr w:type="spellStart"/>
      <w:r w:rsidRPr="00A3297E">
        <w:rPr>
          <w:rFonts w:ascii="Times New Roman" w:eastAsia="Times New Roman" w:hAnsi="Times New Roman" w:cs="Times New Roman"/>
          <w:color w:val="6B6B6B"/>
          <w:sz w:val="32"/>
          <w:szCs w:val="32"/>
        </w:rPr>
        <w:t>iYUNIVESITHI</w:t>
      </w:r>
      <w:proofErr w:type="spellEnd"/>
      <w:r w:rsidRPr="00A3297E">
        <w:rPr>
          <w:rFonts w:ascii="Times New Roman" w:eastAsia="Times New Roman" w:hAnsi="Times New Roman" w:cs="Times New Roman"/>
          <w:color w:val="6B6B6B"/>
          <w:sz w:val="32"/>
          <w:szCs w:val="32"/>
        </w:rPr>
        <w:t xml:space="preserve"> STELLENBOSCH UNIVERSITY </w:t>
      </w:r>
    </w:p>
    <w:p w14:paraId="55D595D8" w14:textId="0BFA7CB0" w:rsidR="003617FA" w:rsidRDefault="003617FA" w:rsidP="003617FA">
      <w:pPr>
        <w:rPr>
          <w:sz w:val="32"/>
          <w:szCs w:val="32"/>
        </w:rPr>
      </w:pPr>
    </w:p>
    <w:p w14:paraId="238E2F4D" w14:textId="77777777" w:rsidR="00A3297E" w:rsidRPr="00A3297E" w:rsidRDefault="00A3297E" w:rsidP="003617FA">
      <w:pPr>
        <w:rPr>
          <w:sz w:val="32"/>
          <w:szCs w:val="32"/>
        </w:rPr>
      </w:pPr>
    </w:p>
    <w:p w14:paraId="697BF254" w14:textId="45A44FC9" w:rsidR="003617FA" w:rsidRDefault="003617FA" w:rsidP="003617FA"/>
    <w:p w14:paraId="2FC9190A" w14:textId="77777777" w:rsidR="00362F6B" w:rsidRDefault="00A3297E" w:rsidP="00362F6B">
      <w:pPr>
        <w:jc w:val="center"/>
        <w:rPr>
          <w:rFonts w:ascii="Times New Roman" w:hAnsi="Times New Roman" w:cs="Times New Roman"/>
          <w:b/>
          <w:sz w:val="48"/>
          <w:szCs w:val="48"/>
        </w:rPr>
      </w:pPr>
      <w:r w:rsidRPr="00A3297E">
        <w:rPr>
          <w:rFonts w:ascii="Times New Roman" w:hAnsi="Times New Roman" w:cs="Times New Roman"/>
          <w:b/>
          <w:sz w:val="48"/>
          <w:szCs w:val="48"/>
        </w:rPr>
        <w:t>SECOND TERM REPORT 201</w:t>
      </w:r>
      <w:r w:rsidRPr="00A3297E">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30ACAE0C" wp14:editId="7283EACE">
                <wp:simplePos x="0" y="0"/>
                <wp:positionH relativeFrom="margin">
                  <wp:align>right</wp:align>
                </wp:positionH>
                <wp:positionV relativeFrom="paragraph">
                  <wp:posOffset>635635</wp:posOffset>
                </wp:positionV>
                <wp:extent cx="5676900" cy="1404620"/>
                <wp:effectExtent l="19050" t="1905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ln w="381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2F49836" w14:textId="77777777" w:rsidR="0019482A" w:rsidRDefault="0019482A" w:rsidP="00A3297E">
                            <w:pPr>
                              <w:jc w:val="center"/>
                              <w:rPr>
                                <w:rFonts w:ascii="Times New Roman" w:hAnsi="Times New Roman" w:cs="Times New Roman"/>
                                <w:b/>
                                <w:sz w:val="32"/>
                                <w:szCs w:val="32"/>
                              </w:rPr>
                            </w:pPr>
                            <w:r w:rsidRPr="002115D5">
                              <w:rPr>
                                <w:rFonts w:ascii="Times New Roman" w:hAnsi="Times New Roman" w:cs="Times New Roman"/>
                                <w:b/>
                                <w:sz w:val="32"/>
                                <w:szCs w:val="32"/>
                              </w:rPr>
                              <w:t>DEPUTY SP</w:t>
                            </w:r>
                            <w:r>
                              <w:rPr>
                                <w:rFonts w:ascii="Times New Roman" w:hAnsi="Times New Roman" w:cs="Times New Roman"/>
                                <w:b/>
                                <w:sz w:val="32"/>
                                <w:szCs w:val="32"/>
                              </w:rPr>
                              <w:t>E</w:t>
                            </w:r>
                            <w:r w:rsidRPr="002115D5">
                              <w:rPr>
                                <w:rFonts w:ascii="Times New Roman" w:hAnsi="Times New Roman" w:cs="Times New Roman"/>
                                <w:b/>
                                <w:sz w:val="32"/>
                                <w:szCs w:val="32"/>
                              </w:rPr>
                              <w:t>AKER EXTERNAL</w:t>
                            </w:r>
                            <w:r w:rsidRPr="008B4DC0">
                              <w:rPr>
                                <w:rFonts w:ascii="Times New Roman" w:hAnsi="Times New Roman" w:cs="Times New Roman"/>
                                <w:b/>
                                <w:sz w:val="32"/>
                                <w:szCs w:val="32"/>
                              </w:rPr>
                              <w:t xml:space="preserve"> </w:t>
                            </w:r>
                          </w:p>
                          <w:p w14:paraId="305B4BD9" w14:textId="27EE1050" w:rsidR="0019482A" w:rsidRPr="002115D5" w:rsidRDefault="0019482A" w:rsidP="00A3297E">
                            <w:pPr>
                              <w:jc w:val="center"/>
                              <w:rPr>
                                <w:rFonts w:ascii="Times New Roman" w:hAnsi="Times New Roman" w:cs="Times New Roman"/>
                                <w:b/>
                                <w:sz w:val="32"/>
                                <w:szCs w:val="32"/>
                              </w:rPr>
                            </w:pPr>
                            <w:r>
                              <w:rPr>
                                <w:rFonts w:ascii="Times New Roman" w:hAnsi="Times New Roman" w:cs="Times New Roman"/>
                                <w:b/>
                                <w:sz w:val="32"/>
                                <w:szCs w:val="32"/>
                              </w:rPr>
                              <w:t>(</w:t>
                            </w:r>
                            <w:r w:rsidRPr="002115D5">
                              <w:rPr>
                                <w:rFonts w:ascii="Times New Roman" w:hAnsi="Times New Roman" w:cs="Times New Roman"/>
                                <w:b/>
                                <w:sz w:val="32"/>
                                <w:szCs w:val="32"/>
                              </w:rPr>
                              <w:t>SECRETARY GENERAL</w:t>
                            </w:r>
                            <w:r>
                              <w:rPr>
                                <w:rFonts w:ascii="Times New Roman" w:hAnsi="Times New Roman" w:cs="Times New Roman"/>
                                <w:b/>
                                <w:sz w:val="32"/>
                                <w:szCs w:val="32"/>
                              </w:rPr>
                              <w:t>)</w:t>
                            </w:r>
                          </w:p>
                          <w:p w14:paraId="24458570" w14:textId="77777777" w:rsidR="0019482A" w:rsidRDefault="0019482A" w:rsidP="00A3297E">
                            <w:pPr>
                              <w:jc w:val="center"/>
                              <w:rPr>
                                <w:rFonts w:ascii="Times New Roman" w:hAnsi="Times New Roman" w:cs="Times New Roman"/>
                                <w:b/>
                                <w:sz w:val="32"/>
                                <w:szCs w:val="32"/>
                              </w:rPr>
                            </w:pPr>
                            <w:r w:rsidRPr="002115D5">
                              <w:rPr>
                                <w:rFonts w:ascii="Times New Roman" w:hAnsi="Times New Roman" w:cs="Times New Roman"/>
                                <w:b/>
                                <w:sz w:val="32"/>
                                <w:szCs w:val="32"/>
                              </w:rPr>
                              <w:t>TN SELAHL</w:t>
                            </w:r>
                            <w:r>
                              <w:rPr>
                                <w:rFonts w:ascii="Times New Roman" w:hAnsi="Times New Roman" w:cs="Times New Roman"/>
                                <w:b/>
                                <w:sz w:val="32"/>
                                <w:szCs w:val="32"/>
                              </w:rPr>
                              <w:t xml:space="preserve">E  </w:t>
                            </w:r>
                          </w:p>
                          <w:p w14:paraId="36B58E1B" w14:textId="67A7B595" w:rsidR="0019482A" w:rsidRDefault="0019482A" w:rsidP="00A3297E">
                            <w:pPr>
                              <w:jc w:val="center"/>
                            </w:pPr>
                            <w:r>
                              <w:rPr>
                                <w:rFonts w:ascii="Times New Roman" w:hAnsi="Times New Roman" w:cs="Times New Roman"/>
                                <w:b/>
                                <w:sz w:val="32"/>
                                <w:szCs w:val="32"/>
                              </w:rPr>
                              <w:t>SU: 20857446@sun.ac.za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CAE0C" id="_x0000_t202" coordsize="21600,21600" o:spt="202" path="m,l,21600r21600,l21600,xe">
                <v:stroke joinstyle="miter"/>
                <v:path gradientshapeok="t" o:connecttype="rect"/>
              </v:shapetype>
              <v:shape id="Text Box 2" o:spid="_x0000_s1026" type="#_x0000_t202" style="position:absolute;left:0;text-align:left;margin-left:395.8pt;margin-top:50.05pt;width:44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" fillcolor="white [3201]" strokecolor="black [3213]" strokeweight="3pt">
                <v:textbox style="mso-fit-shape-to-text:t">
                  <w:txbxContent>
                    <w:p w14:paraId="72F49836" w14:textId="77777777" w:rsidR="0019482A" w:rsidRDefault="0019482A" w:rsidP="00A3297E">
                      <w:pPr>
                        <w:jc w:val="center"/>
                        <w:rPr>
                          <w:rFonts w:ascii="Times New Roman" w:hAnsi="Times New Roman" w:cs="Times New Roman"/>
                          <w:b/>
                          <w:sz w:val="32"/>
                          <w:szCs w:val="32"/>
                        </w:rPr>
                      </w:pPr>
                      <w:r w:rsidRPr="002115D5">
                        <w:rPr>
                          <w:rFonts w:ascii="Times New Roman" w:hAnsi="Times New Roman" w:cs="Times New Roman"/>
                          <w:b/>
                          <w:sz w:val="32"/>
                          <w:szCs w:val="32"/>
                        </w:rPr>
                        <w:t>DEPUTY SP</w:t>
                      </w:r>
                      <w:r>
                        <w:rPr>
                          <w:rFonts w:ascii="Times New Roman" w:hAnsi="Times New Roman" w:cs="Times New Roman"/>
                          <w:b/>
                          <w:sz w:val="32"/>
                          <w:szCs w:val="32"/>
                        </w:rPr>
                        <w:t>E</w:t>
                      </w:r>
                      <w:r w:rsidRPr="002115D5">
                        <w:rPr>
                          <w:rFonts w:ascii="Times New Roman" w:hAnsi="Times New Roman" w:cs="Times New Roman"/>
                          <w:b/>
                          <w:sz w:val="32"/>
                          <w:szCs w:val="32"/>
                        </w:rPr>
                        <w:t>AKER EXTERNAL</w:t>
                      </w:r>
                      <w:r w:rsidRPr="008B4DC0">
                        <w:rPr>
                          <w:rFonts w:ascii="Times New Roman" w:hAnsi="Times New Roman" w:cs="Times New Roman"/>
                          <w:b/>
                          <w:sz w:val="32"/>
                          <w:szCs w:val="32"/>
                        </w:rPr>
                        <w:t xml:space="preserve"> </w:t>
                      </w:r>
                    </w:p>
                    <w:p w14:paraId="305B4BD9" w14:textId="27EE1050" w:rsidR="0019482A" w:rsidRPr="002115D5" w:rsidRDefault="0019482A" w:rsidP="00A3297E">
                      <w:pPr>
                        <w:jc w:val="center"/>
                        <w:rPr>
                          <w:rFonts w:ascii="Times New Roman" w:hAnsi="Times New Roman" w:cs="Times New Roman"/>
                          <w:b/>
                          <w:sz w:val="32"/>
                          <w:szCs w:val="32"/>
                        </w:rPr>
                      </w:pPr>
                      <w:r>
                        <w:rPr>
                          <w:rFonts w:ascii="Times New Roman" w:hAnsi="Times New Roman" w:cs="Times New Roman"/>
                          <w:b/>
                          <w:sz w:val="32"/>
                          <w:szCs w:val="32"/>
                        </w:rPr>
                        <w:t>(</w:t>
                      </w:r>
                      <w:r w:rsidRPr="002115D5">
                        <w:rPr>
                          <w:rFonts w:ascii="Times New Roman" w:hAnsi="Times New Roman" w:cs="Times New Roman"/>
                          <w:b/>
                          <w:sz w:val="32"/>
                          <w:szCs w:val="32"/>
                        </w:rPr>
                        <w:t>SECRETARY GENERAL</w:t>
                      </w:r>
                      <w:r>
                        <w:rPr>
                          <w:rFonts w:ascii="Times New Roman" w:hAnsi="Times New Roman" w:cs="Times New Roman"/>
                          <w:b/>
                          <w:sz w:val="32"/>
                          <w:szCs w:val="32"/>
                        </w:rPr>
                        <w:t>)</w:t>
                      </w:r>
                    </w:p>
                    <w:p w14:paraId="24458570" w14:textId="77777777" w:rsidR="0019482A" w:rsidRDefault="0019482A" w:rsidP="00A3297E">
                      <w:pPr>
                        <w:jc w:val="center"/>
                        <w:rPr>
                          <w:rFonts w:ascii="Times New Roman" w:hAnsi="Times New Roman" w:cs="Times New Roman"/>
                          <w:b/>
                          <w:sz w:val="32"/>
                          <w:szCs w:val="32"/>
                        </w:rPr>
                      </w:pPr>
                      <w:r w:rsidRPr="002115D5">
                        <w:rPr>
                          <w:rFonts w:ascii="Times New Roman" w:hAnsi="Times New Roman" w:cs="Times New Roman"/>
                          <w:b/>
                          <w:sz w:val="32"/>
                          <w:szCs w:val="32"/>
                        </w:rPr>
                        <w:t>TN SELAHL</w:t>
                      </w:r>
                      <w:r>
                        <w:rPr>
                          <w:rFonts w:ascii="Times New Roman" w:hAnsi="Times New Roman" w:cs="Times New Roman"/>
                          <w:b/>
                          <w:sz w:val="32"/>
                          <w:szCs w:val="32"/>
                        </w:rPr>
                        <w:t xml:space="preserve">E  </w:t>
                      </w:r>
                    </w:p>
                    <w:p w14:paraId="36B58E1B" w14:textId="67A7B595" w:rsidR="0019482A" w:rsidRDefault="0019482A" w:rsidP="00A3297E">
                      <w:pPr>
                        <w:jc w:val="center"/>
                      </w:pPr>
                      <w:r>
                        <w:rPr>
                          <w:rFonts w:ascii="Times New Roman" w:hAnsi="Times New Roman" w:cs="Times New Roman"/>
                          <w:b/>
                          <w:sz w:val="32"/>
                          <w:szCs w:val="32"/>
                        </w:rPr>
                        <w:t>SU: 20857446@sun.ac.za</w:t>
                      </w:r>
                    </w:p>
                  </w:txbxContent>
                </v:textbox>
                <w10:wrap type="square" anchorx="margin"/>
              </v:shape>
            </w:pict>
          </mc:Fallback>
        </mc:AlternateContent>
      </w:r>
    </w:p>
    <w:p w14:paraId="32FC141B" w14:textId="77777777" w:rsidR="00362F6B" w:rsidRPr="00362F6B" w:rsidRDefault="00362F6B" w:rsidP="00362F6B">
      <w:pPr>
        <w:rPr>
          <w:rFonts w:ascii="Times New Roman" w:hAnsi="Times New Roman" w:cs="Times New Roman"/>
          <w:sz w:val="48"/>
          <w:szCs w:val="48"/>
        </w:rPr>
      </w:pPr>
    </w:p>
    <w:p w14:paraId="7F2D8B89" w14:textId="77777777" w:rsidR="00362F6B" w:rsidRPr="00362F6B" w:rsidRDefault="00362F6B" w:rsidP="00362F6B">
      <w:pPr>
        <w:rPr>
          <w:rFonts w:ascii="Times New Roman" w:hAnsi="Times New Roman" w:cs="Times New Roman"/>
          <w:sz w:val="48"/>
          <w:szCs w:val="48"/>
        </w:rPr>
      </w:pPr>
    </w:p>
    <w:p w14:paraId="202FEBC1" w14:textId="77777777" w:rsidR="00362F6B" w:rsidRPr="00362F6B" w:rsidRDefault="00362F6B" w:rsidP="00362F6B">
      <w:pPr>
        <w:rPr>
          <w:rFonts w:ascii="Times New Roman" w:hAnsi="Times New Roman" w:cs="Times New Roman"/>
          <w:sz w:val="48"/>
          <w:szCs w:val="48"/>
        </w:rPr>
      </w:pPr>
    </w:p>
    <w:p w14:paraId="2561B158" w14:textId="77777777" w:rsidR="00362F6B" w:rsidRPr="00362F6B" w:rsidRDefault="00362F6B" w:rsidP="00362F6B">
      <w:pPr>
        <w:jc w:val="right"/>
        <w:rPr>
          <w:rFonts w:ascii="Times New Roman" w:hAnsi="Times New Roman" w:cs="Times New Roman"/>
          <w:sz w:val="48"/>
          <w:szCs w:val="48"/>
        </w:rPr>
      </w:pPr>
    </w:p>
    <w:p w14:paraId="575982B4" w14:textId="2FDD414E" w:rsidR="00362F6B" w:rsidRPr="00362F6B" w:rsidRDefault="00362F6B" w:rsidP="00362F6B">
      <w:pPr>
        <w:rPr>
          <w:rFonts w:ascii="Times New Roman" w:hAnsi="Times New Roman" w:cs="Times New Roman"/>
          <w:sz w:val="48"/>
          <w:szCs w:val="48"/>
        </w:rPr>
        <w:sectPr w:rsidR="00362F6B" w:rsidRPr="00362F6B" w:rsidSect="00362F6B">
          <w:footerReference w:type="default" r:id="rId9"/>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7758CA09" w14:textId="1A1E5DD9" w:rsidR="00A3297E" w:rsidRDefault="00A3297E" w:rsidP="00362F6B">
      <w:pPr>
        <w:pStyle w:val="TOC1"/>
        <w:rPr>
          <w:rFonts w:ascii="Times New Roman" w:hAnsi="Times New Roman" w:cs="Times New Roman"/>
          <w:u w:val="single"/>
        </w:rPr>
      </w:pPr>
      <w:r>
        <w:rPr>
          <w:noProof/>
        </w:rPr>
        <w:lastRenderedPageBreak/>
        <w:drawing>
          <wp:inline distT="0" distB="0" distL="0" distR="0" wp14:anchorId="1A031EC2" wp14:editId="04BFB28D">
            <wp:extent cx="838200" cy="895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inline>
        </w:drawing>
      </w:r>
    </w:p>
    <w:p w14:paraId="481711C2" w14:textId="602E9D63" w:rsidR="003617FA" w:rsidRPr="00A3297E" w:rsidRDefault="003617FA" w:rsidP="002115D5">
      <w:pPr>
        <w:pStyle w:val="TOC1"/>
        <w:rPr>
          <w:rFonts w:ascii="Times New Roman" w:hAnsi="Times New Roman" w:cs="Times New Roman"/>
          <w:u w:val="single"/>
        </w:rPr>
      </w:pPr>
      <w:r w:rsidRPr="00A3297E">
        <w:rPr>
          <w:rFonts w:ascii="Times New Roman" w:hAnsi="Times New Roman" w:cs="Times New Roman"/>
          <w:u w:val="single"/>
        </w:rPr>
        <w:t>TABLE OF CONTENTS</w:t>
      </w:r>
    </w:p>
    <w:p w14:paraId="5D45EB0F" w14:textId="77777777" w:rsidR="00A3297E" w:rsidRPr="00A3297E" w:rsidRDefault="00A3297E" w:rsidP="00A3297E"/>
    <w:p w14:paraId="2B10583E" w14:textId="2BE87893" w:rsidR="006428D4" w:rsidRPr="006428D4" w:rsidRDefault="003617FA">
      <w:pPr>
        <w:pStyle w:val="TOC1"/>
        <w:rPr>
          <w:rFonts w:ascii="Times New Roman" w:eastAsiaTheme="minorEastAsia" w:hAnsi="Times New Roman" w:cs="Times New Roman"/>
          <w:b w:val="0"/>
          <w:noProof/>
          <w:sz w:val="32"/>
          <w:szCs w:val="32"/>
        </w:rPr>
      </w:pPr>
      <w:r w:rsidRPr="00A3297E">
        <w:rPr>
          <w:rFonts w:ascii="Times New Roman" w:hAnsi="Times New Roman" w:cs="Times New Roman"/>
          <w:sz w:val="28"/>
          <w:szCs w:val="28"/>
        </w:rPr>
        <w:fldChar w:fldCharType="begin"/>
      </w:r>
      <w:r w:rsidRPr="00A3297E">
        <w:rPr>
          <w:rFonts w:ascii="Times New Roman" w:hAnsi="Times New Roman" w:cs="Times New Roman"/>
          <w:sz w:val="28"/>
          <w:szCs w:val="28"/>
        </w:rPr>
        <w:instrText xml:space="preserve"> TOC \o "1-3" \h \z \u </w:instrText>
      </w:r>
      <w:r w:rsidRPr="00A3297E">
        <w:rPr>
          <w:rFonts w:ascii="Times New Roman" w:hAnsi="Times New Roman" w:cs="Times New Roman"/>
          <w:sz w:val="28"/>
          <w:szCs w:val="28"/>
        </w:rPr>
        <w:fldChar w:fldCharType="separate"/>
      </w:r>
      <w:hyperlink w:anchor="_Toc14881381" w:history="1">
        <w:r w:rsidR="006428D4" w:rsidRPr="006428D4">
          <w:rPr>
            <w:rStyle w:val="Hyperlink"/>
            <w:rFonts w:ascii="Times New Roman" w:hAnsi="Times New Roman" w:cs="Times New Roman"/>
            <w:noProof/>
            <w:sz w:val="32"/>
            <w:szCs w:val="32"/>
          </w:rPr>
          <w:t>OVERVIEW BY SECRETARY GENERAL:</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_Toc14881381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1</w:t>
        </w:r>
        <w:r w:rsidR="006428D4" w:rsidRPr="006428D4">
          <w:rPr>
            <w:rFonts w:ascii="Times New Roman" w:hAnsi="Times New Roman" w:cs="Times New Roman"/>
            <w:noProof/>
            <w:webHidden/>
            <w:sz w:val="32"/>
            <w:szCs w:val="32"/>
          </w:rPr>
          <w:fldChar w:fldCharType="end"/>
        </w:r>
      </w:hyperlink>
    </w:p>
    <w:p w14:paraId="2D1604C3" w14:textId="450F9F2A" w:rsidR="006428D4" w:rsidRPr="006428D4" w:rsidRDefault="009D22B6">
      <w:pPr>
        <w:pStyle w:val="TOC1"/>
        <w:rPr>
          <w:rFonts w:ascii="Times New Roman" w:eastAsiaTheme="minorEastAsia" w:hAnsi="Times New Roman" w:cs="Times New Roman"/>
          <w:b w:val="0"/>
          <w:noProof/>
          <w:sz w:val="32"/>
          <w:szCs w:val="32"/>
        </w:rPr>
      </w:pPr>
      <w:hyperlink w:anchor="_Toc14881382" w:history="1">
        <w:r w:rsidR="006428D4" w:rsidRPr="006428D4">
          <w:rPr>
            <w:rStyle w:val="Hyperlink"/>
            <w:rFonts w:ascii="Times New Roman" w:hAnsi="Times New Roman" w:cs="Times New Roman"/>
            <w:noProof/>
            <w:sz w:val="32"/>
            <w:szCs w:val="32"/>
          </w:rPr>
          <w:t>REFLECTION:</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_Toc14881382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2</w:t>
        </w:r>
        <w:r w:rsidR="006428D4" w:rsidRPr="006428D4">
          <w:rPr>
            <w:rFonts w:ascii="Times New Roman" w:hAnsi="Times New Roman" w:cs="Times New Roman"/>
            <w:noProof/>
            <w:webHidden/>
            <w:sz w:val="32"/>
            <w:szCs w:val="32"/>
          </w:rPr>
          <w:fldChar w:fldCharType="end"/>
        </w:r>
      </w:hyperlink>
    </w:p>
    <w:p w14:paraId="40C17632" w14:textId="28CE33EA"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83" w:history="1">
        <w:r w:rsidR="006428D4" w:rsidRPr="006428D4">
          <w:rPr>
            <w:rStyle w:val="Hyperlink"/>
            <w:rFonts w:ascii="Times New Roman" w:hAnsi="Times New Roman" w:cs="Times New Roman"/>
            <w:noProof/>
            <w:sz w:val="32"/>
            <w:szCs w:val="32"/>
          </w:rPr>
          <w:t>Second Ordinary Sitting:</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_Toc14881383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2</w:t>
        </w:r>
        <w:r w:rsidR="006428D4" w:rsidRPr="006428D4">
          <w:rPr>
            <w:rFonts w:ascii="Times New Roman" w:hAnsi="Times New Roman" w:cs="Times New Roman"/>
            <w:noProof/>
            <w:webHidden/>
            <w:sz w:val="32"/>
            <w:szCs w:val="32"/>
          </w:rPr>
          <w:fldChar w:fldCharType="end"/>
        </w:r>
      </w:hyperlink>
    </w:p>
    <w:p w14:paraId="58E02F55" w14:textId="68438181"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84" w:history="1">
        <w:r w:rsidR="006428D4" w:rsidRPr="006428D4">
          <w:rPr>
            <w:rStyle w:val="Hyperlink"/>
            <w:rFonts w:ascii="Times New Roman" w:hAnsi="Times New Roman" w:cs="Times New Roman"/>
            <w:noProof/>
            <w:sz w:val="32"/>
            <w:szCs w:val="32"/>
          </w:rPr>
          <w:t>Policy Unit and Policy Officer:</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_Toc14881384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3</w:t>
        </w:r>
        <w:r w:rsidR="006428D4" w:rsidRPr="006428D4">
          <w:rPr>
            <w:rFonts w:ascii="Times New Roman" w:hAnsi="Times New Roman" w:cs="Times New Roman"/>
            <w:noProof/>
            <w:webHidden/>
            <w:sz w:val="32"/>
            <w:szCs w:val="32"/>
          </w:rPr>
          <w:fldChar w:fldCharType="end"/>
        </w:r>
      </w:hyperlink>
    </w:p>
    <w:p w14:paraId="2B84C18C" w14:textId="34254DCC"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85" w:history="1">
        <w:r w:rsidR="006428D4" w:rsidRPr="006428D4">
          <w:rPr>
            <w:rStyle w:val="Hyperlink"/>
            <w:rFonts w:ascii="Times New Roman" w:hAnsi="Times New Roman" w:cs="Times New Roman"/>
            <w:noProof/>
            <w:sz w:val="32"/>
            <w:szCs w:val="32"/>
          </w:rPr>
          <w:t>Transparency and communication:</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_Toc14881385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5</w:t>
        </w:r>
        <w:r w:rsidR="006428D4" w:rsidRPr="006428D4">
          <w:rPr>
            <w:rFonts w:ascii="Times New Roman" w:hAnsi="Times New Roman" w:cs="Times New Roman"/>
            <w:noProof/>
            <w:webHidden/>
            <w:sz w:val="32"/>
            <w:szCs w:val="32"/>
          </w:rPr>
          <w:fldChar w:fldCharType="end"/>
        </w:r>
      </w:hyperlink>
    </w:p>
    <w:p w14:paraId="1F01E064" w14:textId="5994201B"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86" w:history="1">
        <w:r w:rsidR="006428D4" w:rsidRPr="006428D4">
          <w:rPr>
            <w:rStyle w:val="Hyperlink"/>
            <w:rFonts w:ascii="Times New Roman" w:hAnsi="Times New Roman" w:cs="Times New Roman"/>
            <w:noProof/>
            <w:sz w:val="32"/>
            <w:szCs w:val="32"/>
          </w:rPr>
          <w:t>Treasurer’s Forum:</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_Toc14881386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5</w:t>
        </w:r>
        <w:r w:rsidR="006428D4" w:rsidRPr="006428D4">
          <w:rPr>
            <w:rFonts w:ascii="Times New Roman" w:hAnsi="Times New Roman" w:cs="Times New Roman"/>
            <w:noProof/>
            <w:webHidden/>
            <w:sz w:val="32"/>
            <w:szCs w:val="32"/>
          </w:rPr>
          <w:fldChar w:fldCharType="end"/>
        </w:r>
      </w:hyperlink>
    </w:p>
    <w:p w14:paraId="260A2F93" w14:textId="0491434E"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87" w:history="1">
        <w:r w:rsidR="006428D4" w:rsidRPr="006428D4">
          <w:rPr>
            <w:rStyle w:val="Hyperlink"/>
            <w:rFonts w:ascii="Times New Roman" w:hAnsi="Times New Roman" w:cs="Times New Roman"/>
            <w:noProof/>
            <w:sz w:val="32"/>
            <w:szCs w:val="32"/>
          </w:rPr>
          <w:t>Accountability Committee:</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_Toc14881387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6</w:t>
        </w:r>
        <w:r w:rsidR="006428D4" w:rsidRPr="006428D4">
          <w:rPr>
            <w:rFonts w:ascii="Times New Roman" w:hAnsi="Times New Roman" w:cs="Times New Roman"/>
            <w:noProof/>
            <w:webHidden/>
            <w:sz w:val="32"/>
            <w:szCs w:val="32"/>
          </w:rPr>
          <w:fldChar w:fldCharType="end"/>
        </w:r>
      </w:hyperlink>
    </w:p>
    <w:p w14:paraId="6FCFECAC" w14:textId="6366CD6C"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88" w:history="1">
        <w:r w:rsidR="006428D4" w:rsidRPr="006428D4">
          <w:rPr>
            <w:rStyle w:val="Hyperlink"/>
            <w:rFonts w:ascii="Times New Roman" w:hAnsi="Times New Roman" w:cs="Times New Roman"/>
            <w:noProof/>
            <w:sz w:val="32"/>
            <w:szCs w:val="32"/>
          </w:rPr>
          <w:t>Administration of Student Parliament:</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_Toc14881388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6</w:t>
        </w:r>
        <w:r w:rsidR="006428D4" w:rsidRPr="006428D4">
          <w:rPr>
            <w:rFonts w:ascii="Times New Roman" w:hAnsi="Times New Roman" w:cs="Times New Roman"/>
            <w:noProof/>
            <w:webHidden/>
            <w:sz w:val="32"/>
            <w:szCs w:val="32"/>
          </w:rPr>
          <w:fldChar w:fldCharType="end"/>
        </w:r>
      </w:hyperlink>
    </w:p>
    <w:p w14:paraId="16B76D43" w14:textId="2ACAC481" w:rsidR="006428D4" w:rsidRPr="006428D4" w:rsidRDefault="009D22B6">
      <w:pPr>
        <w:pStyle w:val="TOC1"/>
        <w:rPr>
          <w:rFonts w:ascii="Times New Roman" w:eastAsiaTheme="minorEastAsia" w:hAnsi="Times New Roman" w:cs="Times New Roman"/>
          <w:b w:val="0"/>
          <w:noProof/>
          <w:sz w:val="32"/>
          <w:szCs w:val="32"/>
        </w:rPr>
      </w:pPr>
      <w:hyperlink w:anchor="_Toc14881389" w:history="1">
        <w:r w:rsidR="006428D4" w:rsidRPr="006428D4">
          <w:rPr>
            <w:rStyle w:val="Hyperlink"/>
            <w:rFonts w:ascii="Times New Roman" w:hAnsi="Times New Roman" w:cs="Times New Roman"/>
            <w:noProof/>
            <w:sz w:val="32"/>
            <w:szCs w:val="32"/>
          </w:rPr>
          <w:t>THIRD TERM PRIORITIES:</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_Toc14881389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6</w:t>
        </w:r>
        <w:r w:rsidR="006428D4" w:rsidRPr="006428D4">
          <w:rPr>
            <w:rFonts w:ascii="Times New Roman" w:hAnsi="Times New Roman" w:cs="Times New Roman"/>
            <w:noProof/>
            <w:webHidden/>
            <w:sz w:val="32"/>
            <w:szCs w:val="32"/>
          </w:rPr>
          <w:fldChar w:fldCharType="end"/>
        </w:r>
      </w:hyperlink>
    </w:p>
    <w:p w14:paraId="15E750AD" w14:textId="40DA1000"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90" w:history="1">
        <w:r w:rsidR="006428D4" w:rsidRPr="006428D4">
          <w:rPr>
            <w:rStyle w:val="Hyperlink"/>
            <w:rFonts w:ascii="Times New Roman" w:hAnsi="Times New Roman" w:cs="Times New Roman"/>
            <w:noProof/>
            <w:sz w:val="32"/>
            <w:szCs w:val="32"/>
          </w:rPr>
          <w:t>Student Parliament Committee Meetings:</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_Toc14881390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6</w:t>
        </w:r>
        <w:r w:rsidR="006428D4" w:rsidRPr="006428D4">
          <w:rPr>
            <w:rFonts w:ascii="Times New Roman" w:hAnsi="Times New Roman" w:cs="Times New Roman"/>
            <w:noProof/>
            <w:webHidden/>
            <w:sz w:val="32"/>
            <w:szCs w:val="32"/>
          </w:rPr>
          <w:fldChar w:fldCharType="end"/>
        </w:r>
      </w:hyperlink>
    </w:p>
    <w:p w14:paraId="660EAC33" w14:textId="2E14C5CC"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91" w:history="1">
        <w:r w:rsidR="006428D4" w:rsidRPr="006428D4">
          <w:rPr>
            <w:rStyle w:val="Hyperlink"/>
            <w:rFonts w:ascii="Times New Roman" w:hAnsi="Times New Roman" w:cs="Times New Roman"/>
            <w:noProof/>
            <w:sz w:val="32"/>
            <w:szCs w:val="32"/>
          </w:rPr>
          <w:t>Policy Unit Forum:</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_Toc14881391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7</w:t>
        </w:r>
        <w:r w:rsidR="006428D4" w:rsidRPr="006428D4">
          <w:rPr>
            <w:rFonts w:ascii="Times New Roman" w:hAnsi="Times New Roman" w:cs="Times New Roman"/>
            <w:noProof/>
            <w:webHidden/>
            <w:sz w:val="32"/>
            <w:szCs w:val="32"/>
          </w:rPr>
          <w:fldChar w:fldCharType="end"/>
        </w:r>
      </w:hyperlink>
    </w:p>
    <w:p w14:paraId="5BF118F0" w14:textId="6B39C0B4" w:rsidR="006428D4" w:rsidRPr="006428D4" w:rsidRDefault="009D22B6">
      <w:pPr>
        <w:pStyle w:val="TOC2"/>
        <w:tabs>
          <w:tab w:val="right" w:pos="9016"/>
        </w:tabs>
        <w:rPr>
          <w:rFonts w:ascii="Times New Roman" w:eastAsiaTheme="minorEastAsia" w:hAnsi="Times New Roman" w:cs="Times New Roman"/>
          <w:noProof/>
          <w:sz w:val="32"/>
          <w:szCs w:val="32"/>
        </w:rPr>
      </w:pPr>
      <w:hyperlink w:anchor="_Toc14881392" w:history="1">
        <w:r w:rsidR="006428D4" w:rsidRPr="006428D4">
          <w:rPr>
            <w:rStyle w:val="Hyperlink"/>
            <w:rFonts w:ascii="Times New Roman" w:hAnsi="Times New Roman" w:cs="Times New Roman"/>
            <w:noProof/>
            <w:sz w:val="32"/>
            <w:szCs w:val="32"/>
          </w:rPr>
          <w:t xml:space="preserve">Constitutional </w:t>
        </w:r>
        <w:r w:rsidR="00803C45">
          <w:rPr>
            <w:rStyle w:val="Hyperlink"/>
            <w:rFonts w:ascii="Times New Roman" w:hAnsi="Times New Roman" w:cs="Times New Roman"/>
            <w:noProof/>
            <w:sz w:val="32"/>
            <w:szCs w:val="32"/>
          </w:rPr>
          <w:t>amendment</w:t>
        </w:r>
        <w:r w:rsidR="006428D4" w:rsidRPr="006428D4">
          <w:rPr>
            <w:rStyle w:val="Hyperlink"/>
            <w:rFonts w:ascii="Times New Roman" w:hAnsi="Times New Roman" w:cs="Times New Roman"/>
            <w:noProof/>
            <w:sz w:val="32"/>
            <w:szCs w:val="32"/>
          </w:rPr>
          <w:t>:</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_Toc14881392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7</w:t>
        </w:r>
        <w:r w:rsidR="006428D4" w:rsidRPr="006428D4">
          <w:rPr>
            <w:rFonts w:ascii="Times New Roman" w:hAnsi="Times New Roman" w:cs="Times New Roman"/>
            <w:noProof/>
            <w:webHidden/>
            <w:sz w:val="32"/>
            <w:szCs w:val="32"/>
          </w:rPr>
          <w:fldChar w:fldCharType="end"/>
        </w:r>
      </w:hyperlink>
    </w:p>
    <w:p w14:paraId="4B56850E" w14:textId="7A944F84" w:rsidR="006428D4" w:rsidRPr="006428D4" w:rsidRDefault="009D22B6">
      <w:pPr>
        <w:pStyle w:val="TOC1"/>
        <w:rPr>
          <w:rFonts w:ascii="Times New Roman" w:eastAsiaTheme="minorEastAsia" w:hAnsi="Times New Roman" w:cs="Times New Roman"/>
          <w:b w:val="0"/>
          <w:noProof/>
          <w:sz w:val="32"/>
          <w:szCs w:val="32"/>
        </w:rPr>
      </w:pPr>
      <w:hyperlink w:anchor="_Toc14881393" w:history="1">
        <w:r w:rsidR="006428D4" w:rsidRPr="006428D4">
          <w:rPr>
            <w:rStyle w:val="Hyperlink"/>
            <w:rFonts w:ascii="Times New Roman" w:hAnsi="Times New Roman" w:cs="Times New Roman"/>
            <w:noProof/>
            <w:sz w:val="32"/>
            <w:szCs w:val="32"/>
          </w:rPr>
          <w:t>SUMMARY:</w:t>
        </w:r>
        <w:r w:rsidR="006428D4" w:rsidRPr="006428D4">
          <w:rPr>
            <w:rFonts w:ascii="Times New Roman" w:hAnsi="Times New Roman" w:cs="Times New Roman"/>
            <w:noProof/>
            <w:webHidden/>
            <w:sz w:val="32"/>
            <w:szCs w:val="32"/>
          </w:rPr>
          <w:tab/>
        </w:r>
        <w:r w:rsidR="006428D4" w:rsidRPr="006428D4">
          <w:rPr>
            <w:rFonts w:ascii="Times New Roman" w:hAnsi="Times New Roman" w:cs="Times New Roman"/>
            <w:noProof/>
            <w:webHidden/>
            <w:sz w:val="32"/>
            <w:szCs w:val="32"/>
          </w:rPr>
          <w:fldChar w:fldCharType="begin"/>
        </w:r>
        <w:r w:rsidR="006428D4" w:rsidRPr="006428D4">
          <w:rPr>
            <w:rFonts w:ascii="Times New Roman" w:hAnsi="Times New Roman" w:cs="Times New Roman"/>
            <w:noProof/>
            <w:webHidden/>
            <w:sz w:val="32"/>
            <w:szCs w:val="32"/>
          </w:rPr>
          <w:instrText xml:space="preserve"> PAGEREF _Toc14881393 \h </w:instrText>
        </w:r>
        <w:r w:rsidR="006428D4" w:rsidRPr="006428D4">
          <w:rPr>
            <w:rFonts w:ascii="Times New Roman" w:hAnsi="Times New Roman" w:cs="Times New Roman"/>
            <w:noProof/>
            <w:webHidden/>
            <w:sz w:val="32"/>
            <w:szCs w:val="32"/>
          </w:rPr>
        </w:r>
        <w:r w:rsidR="006428D4" w:rsidRPr="006428D4">
          <w:rPr>
            <w:rFonts w:ascii="Times New Roman" w:hAnsi="Times New Roman" w:cs="Times New Roman"/>
            <w:noProof/>
            <w:webHidden/>
            <w:sz w:val="32"/>
            <w:szCs w:val="32"/>
          </w:rPr>
          <w:fldChar w:fldCharType="separate"/>
        </w:r>
        <w:r w:rsidR="00411C28">
          <w:rPr>
            <w:rFonts w:ascii="Times New Roman" w:hAnsi="Times New Roman" w:cs="Times New Roman"/>
            <w:noProof/>
            <w:webHidden/>
            <w:sz w:val="32"/>
            <w:szCs w:val="32"/>
          </w:rPr>
          <w:t>7</w:t>
        </w:r>
        <w:r w:rsidR="006428D4" w:rsidRPr="006428D4">
          <w:rPr>
            <w:rFonts w:ascii="Times New Roman" w:hAnsi="Times New Roman" w:cs="Times New Roman"/>
            <w:noProof/>
            <w:webHidden/>
            <w:sz w:val="32"/>
            <w:szCs w:val="32"/>
          </w:rPr>
          <w:fldChar w:fldCharType="end"/>
        </w:r>
      </w:hyperlink>
    </w:p>
    <w:p w14:paraId="726AC66F" w14:textId="77777777" w:rsidR="00E93C01" w:rsidRDefault="003617FA" w:rsidP="003617FA">
      <w:pPr>
        <w:rPr>
          <w:rFonts w:ascii="Times New Roman" w:hAnsi="Times New Roman" w:cs="Times New Roman"/>
          <w:sz w:val="28"/>
          <w:szCs w:val="28"/>
        </w:rPr>
        <w:sectPr w:rsidR="00E93C01" w:rsidSect="00E93C01">
          <w:footerReference w:type="default" r:id="rId10"/>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sidRPr="00A3297E">
        <w:rPr>
          <w:rFonts w:ascii="Times New Roman" w:hAnsi="Times New Roman" w:cs="Times New Roman"/>
          <w:sz w:val="28"/>
          <w:szCs w:val="28"/>
        </w:rPr>
        <w:fldChar w:fldCharType="end"/>
      </w:r>
    </w:p>
    <w:p w14:paraId="10B81C84" w14:textId="00D73123" w:rsidR="00A73FB7" w:rsidRDefault="00A73FB7" w:rsidP="005C4E6C">
      <w:pPr>
        <w:pStyle w:val="Heading1"/>
      </w:pPr>
      <w:bookmarkStart w:id="0" w:name="_Toc14881381"/>
      <w:r w:rsidRPr="005C4E6C">
        <w:lastRenderedPageBreak/>
        <w:t>OVERVIEW</w:t>
      </w:r>
      <w:r>
        <w:t xml:space="preserve"> BY</w:t>
      </w:r>
      <w:r w:rsidR="007C4109" w:rsidRPr="003617FA">
        <w:t xml:space="preserve"> SECRETARY GENERAL:</w:t>
      </w:r>
      <w:bookmarkEnd w:id="0"/>
    </w:p>
    <w:p w14:paraId="24052FBC" w14:textId="7DB85D52" w:rsidR="008B4DC0" w:rsidRDefault="008B4DC0" w:rsidP="008B4DC0">
      <w:pPr>
        <w:rPr>
          <w:rFonts w:ascii="Times New Roman" w:hAnsi="Times New Roman" w:cs="Times New Roman"/>
          <w:sz w:val="28"/>
          <w:szCs w:val="28"/>
        </w:rPr>
      </w:pPr>
      <w:r w:rsidRPr="008B4DC0">
        <w:rPr>
          <w:rFonts w:ascii="Times New Roman" w:hAnsi="Times New Roman" w:cs="Times New Roman"/>
          <w:sz w:val="28"/>
          <w:szCs w:val="28"/>
        </w:rPr>
        <w:t xml:space="preserve">This </w:t>
      </w:r>
      <w:r>
        <w:rPr>
          <w:rFonts w:ascii="Times New Roman" w:hAnsi="Times New Roman" w:cs="Times New Roman"/>
          <w:sz w:val="28"/>
          <w:szCs w:val="28"/>
        </w:rPr>
        <w:t xml:space="preserve">report is submitted in accordance with my constitutional mandate as an executive member of the Student Parliament Committee. This report will cover all facets of my involvement regarding my responsibilities throughout the second term of the 2019 academic year. I will make brief reference to the duties that I carried out during this period and reflect on my experiences in office by providing recommendations as a starting point for the improvement of my duties for the succeeding terms. </w:t>
      </w:r>
    </w:p>
    <w:p w14:paraId="58DE9873" w14:textId="1EAA6C59" w:rsidR="008B4DC0" w:rsidRDefault="008B4DC0" w:rsidP="008B4DC0">
      <w:pPr>
        <w:rPr>
          <w:rFonts w:ascii="Times New Roman" w:hAnsi="Times New Roman" w:cs="Times New Roman"/>
          <w:sz w:val="28"/>
          <w:szCs w:val="28"/>
        </w:rPr>
      </w:pPr>
      <w:r>
        <w:rPr>
          <w:rFonts w:ascii="Times New Roman" w:hAnsi="Times New Roman" w:cs="Times New Roman"/>
          <w:sz w:val="28"/>
          <w:szCs w:val="28"/>
        </w:rPr>
        <w:t>At all times I have worked</w:t>
      </w:r>
      <w:r w:rsidR="00800559">
        <w:rPr>
          <w:rFonts w:ascii="Times New Roman" w:hAnsi="Times New Roman" w:cs="Times New Roman"/>
          <w:sz w:val="28"/>
          <w:szCs w:val="28"/>
        </w:rPr>
        <w:t xml:space="preserve"> fruitfully and constructively</w:t>
      </w:r>
      <w:r>
        <w:rPr>
          <w:rFonts w:ascii="Times New Roman" w:hAnsi="Times New Roman" w:cs="Times New Roman"/>
          <w:sz w:val="28"/>
          <w:szCs w:val="28"/>
        </w:rPr>
        <w:t xml:space="preserve"> under the leadership of the Speaker of </w:t>
      </w:r>
      <w:r w:rsidR="00800559">
        <w:rPr>
          <w:rFonts w:ascii="Times New Roman" w:hAnsi="Times New Roman" w:cs="Times New Roman"/>
          <w:sz w:val="28"/>
          <w:szCs w:val="28"/>
        </w:rPr>
        <w:t>Student Parliament</w:t>
      </w:r>
      <w:r>
        <w:rPr>
          <w:rFonts w:ascii="Times New Roman" w:hAnsi="Times New Roman" w:cs="Times New Roman"/>
          <w:sz w:val="28"/>
          <w:szCs w:val="28"/>
        </w:rPr>
        <w:t xml:space="preserve">, </w:t>
      </w:r>
      <w:r w:rsidR="00A3297E">
        <w:rPr>
          <w:rFonts w:ascii="Times New Roman" w:hAnsi="Times New Roman" w:cs="Times New Roman"/>
          <w:sz w:val="28"/>
          <w:szCs w:val="28"/>
        </w:rPr>
        <w:t>Mr.</w:t>
      </w:r>
      <w:r>
        <w:rPr>
          <w:rFonts w:ascii="Times New Roman" w:hAnsi="Times New Roman" w:cs="Times New Roman"/>
          <w:sz w:val="28"/>
          <w:szCs w:val="28"/>
        </w:rPr>
        <w:t xml:space="preserve"> K</w:t>
      </w:r>
      <w:r w:rsidR="00800559">
        <w:rPr>
          <w:rFonts w:ascii="Times New Roman" w:hAnsi="Times New Roman" w:cs="Times New Roman"/>
          <w:sz w:val="28"/>
          <w:szCs w:val="28"/>
        </w:rPr>
        <w:t xml:space="preserve">. </w:t>
      </w:r>
      <w:proofErr w:type="spellStart"/>
      <w:r>
        <w:rPr>
          <w:rFonts w:ascii="Times New Roman" w:hAnsi="Times New Roman" w:cs="Times New Roman"/>
          <w:sz w:val="28"/>
          <w:szCs w:val="28"/>
        </w:rPr>
        <w:t>Lebesa</w:t>
      </w:r>
      <w:proofErr w:type="spellEnd"/>
      <w:r>
        <w:rPr>
          <w:rFonts w:ascii="Times New Roman" w:hAnsi="Times New Roman" w:cs="Times New Roman"/>
          <w:sz w:val="28"/>
          <w:szCs w:val="28"/>
        </w:rPr>
        <w:t xml:space="preserve">, and </w:t>
      </w:r>
      <w:r w:rsidR="00800559">
        <w:rPr>
          <w:rFonts w:ascii="Times New Roman" w:hAnsi="Times New Roman" w:cs="Times New Roman"/>
          <w:sz w:val="28"/>
          <w:szCs w:val="28"/>
        </w:rPr>
        <w:t xml:space="preserve">alongside the Accountability Chair, </w:t>
      </w:r>
      <w:r w:rsidR="00A3297E">
        <w:rPr>
          <w:rFonts w:ascii="Times New Roman" w:hAnsi="Times New Roman" w:cs="Times New Roman"/>
          <w:sz w:val="28"/>
          <w:szCs w:val="28"/>
        </w:rPr>
        <w:t>Mr.</w:t>
      </w:r>
      <w:r w:rsidR="00800559">
        <w:rPr>
          <w:rFonts w:ascii="Times New Roman" w:hAnsi="Times New Roman" w:cs="Times New Roman"/>
          <w:sz w:val="28"/>
          <w:szCs w:val="28"/>
        </w:rPr>
        <w:t xml:space="preserve"> N. Mkhize, as well as the executive treasurer, </w:t>
      </w:r>
      <w:r w:rsidR="00A3297E">
        <w:rPr>
          <w:rFonts w:ascii="Times New Roman" w:hAnsi="Times New Roman" w:cs="Times New Roman"/>
          <w:sz w:val="28"/>
          <w:szCs w:val="28"/>
        </w:rPr>
        <w:t>Mr.</w:t>
      </w:r>
      <w:r w:rsidR="00800559">
        <w:rPr>
          <w:rFonts w:ascii="Times New Roman" w:hAnsi="Times New Roman" w:cs="Times New Roman"/>
          <w:sz w:val="28"/>
          <w:szCs w:val="28"/>
        </w:rPr>
        <w:t xml:space="preserve"> P</w:t>
      </w:r>
      <w:r w:rsidR="00A3297E">
        <w:rPr>
          <w:rFonts w:ascii="Times New Roman" w:hAnsi="Times New Roman" w:cs="Times New Roman"/>
          <w:sz w:val="28"/>
          <w:szCs w:val="28"/>
        </w:rPr>
        <w:t>.</w:t>
      </w:r>
      <w:r w:rsidR="00800559">
        <w:rPr>
          <w:rFonts w:ascii="Times New Roman" w:hAnsi="Times New Roman" w:cs="Times New Roman"/>
          <w:sz w:val="28"/>
          <w:szCs w:val="28"/>
        </w:rPr>
        <w:t xml:space="preserve"> </w:t>
      </w:r>
      <w:proofErr w:type="spellStart"/>
      <w:r w:rsidR="00800559">
        <w:rPr>
          <w:rFonts w:ascii="Times New Roman" w:hAnsi="Times New Roman" w:cs="Times New Roman"/>
          <w:sz w:val="28"/>
          <w:szCs w:val="28"/>
        </w:rPr>
        <w:t>Shongwe</w:t>
      </w:r>
      <w:proofErr w:type="spellEnd"/>
      <w:r w:rsidR="00800559">
        <w:rPr>
          <w:rFonts w:ascii="Times New Roman" w:hAnsi="Times New Roman" w:cs="Times New Roman"/>
          <w:sz w:val="28"/>
          <w:szCs w:val="28"/>
        </w:rPr>
        <w:t xml:space="preserve">. The later appointment of the Communications Officer, </w:t>
      </w:r>
      <w:r w:rsidR="00A3297E">
        <w:rPr>
          <w:rFonts w:ascii="Times New Roman" w:hAnsi="Times New Roman" w:cs="Times New Roman"/>
          <w:sz w:val="28"/>
          <w:szCs w:val="28"/>
        </w:rPr>
        <w:t>Mr.</w:t>
      </w:r>
      <w:r w:rsidR="00800559">
        <w:rPr>
          <w:rFonts w:ascii="Times New Roman" w:hAnsi="Times New Roman" w:cs="Times New Roman"/>
          <w:sz w:val="28"/>
          <w:szCs w:val="28"/>
        </w:rPr>
        <w:t xml:space="preserve"> S. Islam and the Deputy Accountability Chair, </w:t>
      </w:r>
      <w:r w:rsidR="00A3297E">
        <w:rPr>
          <w:rFonts w:ascii="Times New Roman" w:hAnsi="Times New Roman" w:cs="Times New Roman"/>
          <w:sz w:val="28"/>
          <w:szCs w:val="28"/>
        </w:rPr>
        <w:t>Ms.</w:t>
      </w:r>
      <w:r w:rsidR="00800559">
        <w:rPr>
          <w:rFonts w:ascii="Times New Roman" w:hAnsi="Times New Roman" w:cs="Times New Roman"/>
          <w:sz w:val="28"/>
          <w:szCs w:val="28"/>
        </w:rPr>
        <w:t xml:space="preserve"> T</w:t>
      </w:r>
      <w:r w:rsidR="00A3297E">
        <w:rPr>
          <w:rFonts w:ascii="Times New Roman" w:hAnsi="Times New Roman" w:cs="Times New Roman"/>
          <w:sz w:val="28"/>
          <w:szCs w:val="28"/>
        </w:rPr>
        <w:t>.</w:t>
      </w:r>
      <w:r w:rsidR="00800559">
        <w:rPr>
          <w:rFonts w:ascii="Times New Roman" w:hAnsi="Times New Roman" w:cs="Times New Roman"/>
          <w:sz w:val="28"/>
          <w:szCs w:val="28"/>
        </w:rPr>
        <w:t xml:space="preserve"> </w:t>
      </w:r>
      <w:proofErr w:type="spellStart"/>
      <w:r w:rsidR="00800559">
        <w:rPr>
          <w:rFonts w:ascii="Times New Roman" w:hAnsi="Times New Roman" w:cs="Times New Roman"/>
          <w:sz w:val="28"/>
          <w:szCs w:val="28"/>
        </w:rPr>
        <w:t>Ntwagae</w:t>
      </w:r>
      <w:proofErr w:type="spellEnd"/>
      <w:r w:rsidR="00800559">
        <w:rPr>
          <w:rFonts w:ascii="Times New Roman" w:hAnsi="Times New Roman" w:cs="Times New Roman"/>
          <w:sz w:val="28"/>
          <w:szCs w:val="28"/>
        </w:rPr>
        <w:t xml:space="preserve"> further eased a few of the Student Parliament duties to be carried out during the term which ultimately enabled the Committee to function more smoothly. The efforts of Parliament were however not without challenge</w:t>
      </w:r>
      <w:r w:rsidR="005C4E6C">
        <w:rPr>
          <w:rFonts w:ascii="Times New Roman" w:hAnsi="Times New Roman" w:cs="Times New Roman"/>
          <w:sz w:val="28"/>
          <w:szCs w:val="28"/>
        </w:rPr>
        <w:t>s</w:t>
      </w:r>
      <w:r w:rsidR="00800559">
        <w:rPr>
          <w:rFonts w:ascii="Times New Roman" w:hAnsi="Times New Roman" w:cs="Times New Roman"/>
          <w:sz w:val="28"/>
          <w:szCs w:val="28"/>
        </w:rPr>
        <w:t xml:space="preserve"> which I will briefly allude to in the reflection that is to follow. </w:t>
      </w:r>
    </w:p>
    <w:p w14:paraId="2A31D5DD" w14:textId="5525EE70" w:rsidR="005C4E6C" w:rsidRDefault="00800559" w:rsidP="008B4DC0">
      <w:pPr>
        <w:rPr>
          <w:rFonts w:ascii="Times New Roman" w:hAnsi="Times New Roman" w:cs="Times New Roman"/>
          <w:sz w:val="28"/>
          <w:szCs w:val="28"/>
        </w:rPr>
      </w:pPr>
      <w:r>
        <w:rPr>
          <w:rFonts w:ascii="Times New Roman" w:hAnsi="Times New Roman" w:cs="Times New Roman"/>
          <w:sz w:val="28"/>
          <w:szCs w:val="28"/>
        </w:rPr>
        <w:t xml:space="preserve">As Secretary General, my duties are mostly </w:t>
      </w:r>
      <w:r w:rsidR="005C4E6C">
        <w:rPr>
          <w:rFonts w:ascii="Times New Roman" w:hAnsi="Times New Roman" w:cs="Times New Roman"/>
          <w:sz w:val="28"/>
          <w:szCs w:val="28"/>
        </w:rPr>
        <w:t>administrative,</w:t>
      </w:r>
      <w:r>
        <w:rPr>
          <w:rFonts w:ascii="Times New Roman" w:hAnsi="Times New Roman" w:cs="Times New Roman"/>
          <w:sz w:val="28"/>
          <w:szCs w:val="28"/>
        </w:rPr>
        <w:t xml:space="preserve"> so I make </w:t>
      </w:r>
      <w:r w:rsidR="005C4E6C">
        <w:rPr>
          <w:rFonts w:ascii="Times New Roman" w:hAnsi="Times New Roman" w:cs="Times New Roman"/>
          <w:sz w:val="28"/>
          <w:szCs w:val="28"/>
        </w:rPr>
        <w:t>every</w:t>
      </w:r>
      <w:r>
        <w:rPr>
          <w:rFonts w:ascii="Times New Roman" w:hAnsi="Times New Roman" w:cs="Times New Roman"/>
          <w:sz w:val="28"/>
          <w:szCs w:val="28"/>
        </w:rPr>
        <w:t xml:space="preserve"> effort to ensure that all information </w:t>
      </w:r>
      <w:r w:rsidR="005C4E6C">
        <w:rPr>
          <w:rFonts w:ascii="Times New Roman" w:hAnsi="Times New Roman" w:cs="Times New Roman"/>
          <w:sz w:val="28"/>
          <w:szCs w:val="28"/>
        </w:rPr>
        <w:t>is made available as accurately as possible and upon request via email or by visiting the Student Parliament website. Therefore, should you wish f</w:t>
      </w:r>
      <w:r>
        <w:rPr>
          <w:rFonts w:ascii="Times New Roman" w:hAnsi="Times New Roman" w:cs="Times New Roman"/>
          <w:sz w:val="28"/>
          <w:szCs w:val="28"/>
        </w:rPr>
        <w:t xml:space="preserve">or a more comprehensive understanding of the duties that the committee has carried out, please refer to </w:t>
      </w:r>
      <w:r w:rsidR="005C4E6C">
        <w:rPr>
          <w:rFonts w:ascii="Times New Roman" w:hAnsi="Times New Roman" w:cs="Times New Roman"/>
          <w:sz w:val="28"/>
          <w:szCs w:val="28"/>
        </w:rPr>
        <w:t xml:space="preserve">either of the above platforms through which </w:t>
      </w:r>
      <w:r>
        <w:rPr>
          <w:rFonts w:ascii="Times New Roman" w:hAnsi="Times New Roman" w:cs="Times New Roman"/>
          <w:sz w:val="28"/>
          <w:szCs w:val="28"/>
        </w:rPr>
        <w:t>all formal minutes of meeting</w:t>
      </w:r>
      <w:r w:rsidR="005C4E6C">
        <w:rPr>
          <w:rFonts w:ascii="Times New Roman" w:hAnsi="Times New Roman" w:cs="Times New Roman"/>
          <w:sz w:val="28"/>
          <w:szCs w:val="28"/>
        </w:rPr>
        <w:t>s</w:t>
      </w:r>
      <w:r>
        <w:rPr>
          <w:rFonts w:ascii="Times New Roman" w:hAnsi="Times New Roman" w:cs="Times New Roman"/>
          <w:sz w:val="28"/>
          <w:szCs w:val="28"/>
        </w:rPr>
        <w:t xml:space="preserve"> and sittings, as well as any report</w:t>
      </w:r>
      <w:r w:rsidR="005C4E6C">
        <w:rPr>
          <w:rFonts w:ascii="Times New Roman" w:hAnsi="Times New Roman" w:cs="Times New Roman"/>
          <w:sz w:val="28"/>
          <w:szCs w:val="28"/>
        </w:rPr>
        <w:t xml:space="preserve">s released by the committee are available. </w:t>
      </w:r>
    </w:p>
    <w:p w14:paraId="2DBA7E52" w14:textId="3D985CA2" w:rsidR="005C4E6C" w:rsidRPr="005C4E6C" w:rsidRDefault="005C4E6C" w:rsidP="008B4DC0">
      <w:pPr>
        <w:rPr>
          <w:rFonts w:ascii="Times New Roman" w:hAnsi="Times New Roman" w:cs="Times New Roman"/>
          <w:i/>
          <w:iCs/>
          <w:sz w:val="28"/>
          <w:szCs w:val="28"/>
        </w:rPr>
      </w:pPr>
      <w:r w:rsidRPr="005C4E6C">
        <w:rPr>
          <w:rFonts w:ascii="Times New Roman" w:hAnsi="Times New Roman" w:cs="Times New Roman"/>
          <w:i/>
          <w:iCs/>
          <w:sz w:val="28"/>
          <w:szCs w:val="28"/>
        </w:rPr>
        <w:t xml:space="preserve">Yours in Accountability, Transparency and Consultative Governance, </w:t>
      </w:r>
    </w:p>
    <w:p w14:paraId="44AA6B2C" w14:textId="6135D3EA" w:rsidR="005C4E6C" w:rsidRDefault="005C4E6C" w:rsidP="008B4DC0">
      <w:pPr>
        <w:rPr>
          <w:rFonts w:ascii="Times New Roman" w:hAnsi="Times New Roman" w:cs="Times New Roman"/>
          <w:sz w:val="28"/>
          <w:szCs w:val="28"/>
        </w:rPr>
      </w:pPr>
      <w:r>
        <w:rPr>
          <w:rFonts w:ascii="Times New Roman" w:hAnsi="Times New Roman" w:cs="Times New Roman"/>
          <w:sz w:val="28"/>
          <w:szCs w:val="28"/>
        </w:rPr>
        <w:t>Ms. TN Selahle (20857446)</w:t>
      </w:r>
    </w:p>
    <w:p w14:paraId="59C87545" w14:textId="2AFF71BF" w:rsidR="00B201F4" w:rsidRPr="00DF54A8" w:rsidRDefault="00C70004" w:rsidP="00DF54A8">
      <w:pPr>
        <w:pStyle w:val="Heading1"/>
      </w:pPr>
      <w:bookmarkStart w:id="1" w:name="_Toc14881382"/>
      <w:r>
        <w:lastRenderedPageBreak/>
        <w:t>REFLECTION:</w:t>
      </w:r>
      <w:bookmarkEnd w:id="1"/>
    </w:p>
    <w:p w14:paraId="02947BCB" w14:textId="438DC950" w:rsidR="00C70004" w:rsidRPr="005C4E6C" w:rsidRDefault="00C70004" w:rsidP="005C4E6C">
      <w:pPr>
        <w:pStyle w:val="Heading2"/>
      </w:pPr>
      <w:bookmarkStart w:id="2" w:name="_Toc14881383"/>
      <w:r w:rsidRPr="005C4E6C">
        <w:t>Second Ordinary Sitting:</w:t>
      </w:r>
      <w:bookmarkEnd w:id="2"/>
      <w:r w:rsidRPr="005C4E6C">
        <w:t xml:space="preserve"> </w:t>
      </w:r>
    </w:p>
    <w:p w14:paraId="6724D675" w14:textId="20D680A9" w:rsidR="00DF54A8" w:rsidRDefault="00B201F4" w:rsidP="005C4E6C">
      <w:pPr>
        <w:rPr>
          <w:rFonts w:ascii="Times New Roman" w:hAnsi="Times New Roman" w:cs="Times New Roman"/>
          <w:sz w:val="28"/>
          <w:szCs w:val="28"/>
        </w:rPr>
      </w:pPr>
      <w:r>
        <w:rPr>
          <w:rFonts w:ascii="Times New Roman" w:hAnsi="Times New Roman" w:cs="Times New Roman"/>
          <w:sz w:val="28"/>
          <w:szCs w:val="28"/>
        </w:rPr>
        <w:t xml:space="preserve">According to S of the Student Parliament Constitution, </w:t>
      </w:r>
      <w:r w:rsidR="006428D4">
        <w:rPr>
          <w:rFonts w:ascii="Times New Roman" w:hAnsi="Times New Roman" w:cs="Times New Roman"/>
          <w:sz w:val="28"/>
          <w:szCs w:val="28"/>
        </w:rPr>
        <w:t xml:space="preserve">Student Parliament </w:t>
      </w:r>
      <w:r>
        <w:rPr>
          <w:rFonts w:ascii="Times New Roman" w:hAnsi="Times New Roman" w:cs="Times New Roman"/>
          <w:sz w:val="28"/>
          <w:szCs w:val="28"/>
        </w:rPr>
        <w:t xml:space="preserve">is required to host at least one ordinary siting per academic </w:t>
      </w:r>
      <w:r w:rsidR="00A13B4B">
        <w:rPr>
          <w:rFonts w:ascii="Times New Roman" w:hAnsi="Times New Roman" w:cs="Times New Roman"/>
          <w:sz w:val="28"/>
          <w:szCs w:val="28"/>
        </w:rPr>
        <w:t>term,</w:t>
      </w:r>
      <w:r>
        <w:rPr>
          <w:rFonts w:ascii="Times New Roman" w:hAnsi="Times New Roman" w:cs="Times New Roman"/>
          <w:sz w:val="28"/>
          <w:szCs w:val="28"/>
        </w:rPr>
        <w:t xml:space="preserve"> so the Second Ordinary Sitting of Parliament was held on the </w:t>
      </w:r>
      <w:r w:rsidR="00C0774C">
        <w:rPr>
          <w:rFonts w:ascii="Times New Roman" w:hAnsi="Times New Roman" w:cs="Times New Roman"/>
          <w:sz w:val="28"/>
          <w:szCs w:val="28"/>
        </w:rPr>
        <w:t>7</w:t>
      </w:r>
      <w:r w:rsidR="00C0774C" w:rsidRPr="00C0774C">
        <w:rPr>
          <w:rFonts w:ascii="Times New Roman" w:hAnsi="Times New Roman" w:cs="Times New Roman"/>
          <w:sz w:val="28"/>
          <w:szCs w:val="28"/>
          <w:vertAlign w:val="superscript"/>
        </w:rPr>
        <w:t>th</w:t>
      </w:r>
      <w:r w:rsidR="00C0774C">
        <w:rPr>
          <w:rFonts w:ascii="Times New Roman" w:hAnsi="Times New Roman" w:cs="Times New Roman"/>
          <w:sz w:val="28"/>
          <w:szCs w:val="28"/>
        </w:rPr>
        <w:t xml:space="preserve"> of May.</w:t>
      </w:r>
      <w:r w:rsidR="00DF54A8">
        <w:rPr>
          <w:rFonts w:ascii="Times New Roman" w:hAnsi="Times New Roman" w:cs="Times New Roman"/>
          <w:sz w:val="28"/>
          <w:szCs w:val="28"/>
        </w:rPr>
        <w:t xml:space="preserve"> There was a fair turnout as the committee managed to notify students well in advance. </w:t>
      </w:r>
    </w:p>
    <w:p w14:paraId="75483C46" w14:textId="3F18D628" w:rsidR="00DF54A8" w:rsidRDefault="00DF54A8" w:rsidP="005C4E6C">
      <w:pPr>
        <w:rPr>
          <w:rFonts w:ascii="Times New Roman" w:hAnsi="Times New Roman" w:cs="Times New Roman"/>
          <w:sz w:val="28"/>
          <w:szCs w:val="28"/>
        </w:rPr>
      </w:pPr>
      <w:r>
        <w:rPr>
          <w:rFonts w:ascii="Times New Roman" w:hAnsi="Times New Roman" w:cs="Times New Roman"/>
          <w:sz w:val="28"/>
          <w:szCs w:val="28"/>
        </w:rPr>
        <w:t xml:space="preserve">The execution of the sitting itself was challenging, as many of the guest speakers and presenters that the committee had invited to share information at the sitting pulled out after the agenda had been sent to the public. As a result, the agenda was altered to accommodate those new changes and a substantial amount of time was lost arguing procedure during the sitting. Many other disputes arose during the event and concerns were raised by members of parliament concerning the impartiality of the Speaker and Accountability Chair due to a topic </w:t>
      </w:r>
      <w:r w:rsidR="00A13B4B">
        <w:rPr>
          <w:rFonts w:ascii="Times New Roman" w:hAnsi="Times New Roman" w:cs="Times New Roman"/>
          <w:sz w:val="28"/>
          <w:szCs w:val="28"/>
        </w:rPr>
        <w:t xml:space="preserve">at hand which members of parliament felt gave rise to reasonable suspicion of bias on the part of both executive members. It was then encumbered upon me to resume the sitting. The sitting moved along thereafter, but the committee was unable to cover all points on the agenda due to time constraints. </w:t>
      </w:r>
    </w:p>
    <w:p w14:paraId="345B553A" w14:textId="635F1265" w:rsidR="005C4E6C" w:rsidRPr="00B201F4" w:rsidRDefault="00A13B4B" w:rsidP="005C4E6C">
      <w:pPr>
        <w:rPr>
          <w:rFonts w:ascii="Times New Roman" w:hAnsi="Times New Roman" w:cs="Times New Roman"/>
          <w:sz w:val="28"/>
          <w:szCs w:val="28"/>
        </w:rPr>
      </w:pPr>
      <w:r>
        <w:rPr>
          <w:rFonts w:ascii="Times New Roman" w:hAnsi="Times New Roman" w:cs="Times New Roman"/>
          <w:sz w:val="28"/>
          <w:szCs w:val="28"/>
        </w:rPr>
        <w:t>I was also responsible for producing the minutes of that sitting.</w:t>
      </w:r>
    </w:p>
    <w:p w14:paraId="155DBA12" w14:textId="5151A314" w:rsidR="00C70004" w:rsidRDefault="005C4E6C" w:rsidP="00C70004">
      <w:pPr>
        <w:rPr>
          <w:rFonts w:ascii="Times New Roman" w:hAnsi="Times New Roman" w:cs="Times New Roman"/>
          <w:b/>
          <w:bCs/>
          <w:sz w:val="28"/>
          <w:szCs w:val="28"/>
        </w:rPr>
      </w:pPr>
      <w:r w:rsidRPr="005C4E6C">
        <w:rPr>
          <w:rFonts w:ascii="Times New Roman" w:hAnsi="Times New Roman" w:cs="Times New Roman"/>
          <w:b/>
          <w:bCs/>
          <w:sz w:val="28"/>
          <w:szCs w:val="28"/>
        </w:rPr>
        <w:t>Recommendations</w:t>
      </w:r>
      <w:r w:rsidR="00C0774C">
        <w:rPr>
          <w:rFonts w:ascii="Times New Roman" w:hAnsi="Times New Roman" w:cs="Times New Roman"/>
          <w:b/>
          <w:bCs/>
          <w:sz w:val="28"/>
          <w:szCs w:val="28"/>
        </w:rPr>
        <w:t>:</w:t>
      </w:r>
    </w:p>
    <w:p w14:paraId="251E48F0" w14:textId="7DE9922C" w:rsidR="00403F59" w:rsidRPr="00403F59" w:rsidRDefault="00403F59" w:rsidP="00403F59">
      <w:pPr>
        <w:pStyle w:val="ListParagraph"/>
        <w:numPr>
          <w:ilvl w:val="0"/>
          <w:numId w:val="3"/>
        </w:numPr>
        <w:rPr>
          <w:rFonts w:ascii="Times New Roman" w:hAnsi="Times New Roman" w:cs="Times New Roman"/>
          <w:sz w:val="28"/>
          <w:szCs w:val="28"/>
        </w:rPr>
      </w:pPr>
      <w:r w:rsidRPr="00403F59">
        <w:rPr>
          <w:rFonts w:ascii="Times New Roman" w:hAnsi="Times New Roman" w:cs="Times New Roman"/>
          <w:sz w:val="28"/>
          <w:szCs w:val="28"/>
        </w:rPr>
        <w:t>I find it necessary to f</w:t>
      </w:r>
      <w:r w:rsidR="00A13B4B" w:rsidRPr="00403F59">
        <w:rPr>
          <w:rFonts w:ascii="Times New Roman" w:hAnsi="Times New Roman" w:cs="Times New Roman"/>
          <w:sz w:val="28"/>
          <w:szCs w:val="28"/>
        </w:rPr>
        <w:t>ind better solutions to bind persons who agree to present</w:t>
      </w:r>
      <w:r w:rsidRPr="00403F59">
        <w:rPr>
          <w:rFonts w:ascii="Times New Roman" w:hAnsi="Times New Roman" w:cs="Times New Roman"/>
          <w:sz w:val="28"/>
          <w:szCs w:val="28"/>
        </w:rPr>
        <w:t xml:space="preserve"> as guest speakers</w:t>
      </w:r>
      <w:r w:rsidR="00A13B4B" w:rsidRPr="00403F59">
        <w:rPr>
          <w:rFonts w:ascii="Times New Roman" w:hAnsi="Times New Roman" w:cs="Times New Roman"/>
          <w:sz w:val="28"/>
          <w:szCs w:val="28"/>
        </w:rPr>
        <w:t xml:space="preserve"> at sittings (which I wish to distinguish from persons who are summoned by </w:t>
      </w:r>
      <w:r w:rsidRPr="00403F59">
        <w:rPr>
          <w:rFonts w:ascii="Times New Roman" w:hAnsi="Times New Roman" w:cs="Times New Roman"/>
          <w:sz w:val="28"/>
          <w:szCs w:val="28"/>
        </w:rPr>
        <w:t>P</w:t>
      </w:r>
      <w:r w:rsidR="00A13B4B" w:rsidRPr="00403F59">
        <w:rPr>
          <w:rFonts w:ascii="Times New Roman" w:hAnsi="Times New Roman" w:cs="Times New Roman"/>
          <w:sz w:val="28"/>
          <w:szCs w:val="28"/>
        </w:rPr>
        <w:t xml:space="preserve">arliament with the purpose of holding them accountable as described in Addendum E of the Student Parliament Constitution). I think co-operative governance </w:t>
      </w:r>
      <w:r w:rsidR="0093708B" w:rsidRPr="00403F59">
        <w:rPr>
          <w:rFonts w:ascii="Times New Roman" w:hAnsi="Times New Roman" w:cs="Times New Roman"/>
          <w:sz w:val="28"/>
          <w:szCs w:val="28"/>
        </w:rPr>
        <w:t>ought</w:t>
      </w:r>
      <w:r w:rsidR="00A13B4B" w:rsidRPr="00403F59">
        <w:rPr>
          <w:rFonts w:ascii="Times New Roman" w:hAnsi="Times New Roman" w:cs="Times New Roman"/>
          <w:sz w:val="28"/>
          <w:szCs w:val="28"/>
        </w:rPr>
        <w:t xml:space="preserve"> to be a principle which all structures of student leadership should take more seriously. The purpose of platforms such as </w:t>
      </w:r>
      <w:r w:rsidRPr="00403F59">
        <w:rPr>
          <w:rFonts w:ascii="Times New Roman" w:hAnsi="Times New Roman" w:cs="Times New Roman"/>
          <w:sz w:val="28"/>
          <w:szCs w:val="28"/>
        </w:rPr>
        <w:t>S</w:t>
      </w:r>
      <w:r w:rsidR="00A13B4B" w:rsidRPr="00403F59">
        <w:rPr>
          <w:rFonts w:ascii="Times New Roman" w:hAnsi="Times New Roman" w:cs="Times New Roman"/>
          <w:sz w:val="28"/>
          <w:szCs w:val="28"/>
        </w:rPr>
        <w:t xml:space="preserve">tudent </w:t>
      </w:r>
      <w:r w:rsidRPr="00403F59">
        <w:rPr>
          <w:rFonts w:ascii="Times New Roman" w:hAnsi="Times New Roman" w:cs="Times New Roman"/>
          <w:sz w:val="28"/>
          <w:szCs w:val="28"/>
        </w:rPr>
        <w:t>P</w:t>
      </w:r>
      <w:r w:rsidR="00A13B4B" w:rsidRPr="00403F59">
        <w:rPr>
          <w:rFonts w:ascii="Times New Roman" w:hAnsi="Times New Roman" w:cs="Times New Roman"/>
          <w:sz w:val="28"/>
          <w:szCs w:val="28"/>
        </w:rPr>
        <w:t xml:space="preserve">arliament is to provide information to students </w:t>
      </w:r>
      <w:r w:rsidRPr="00403F59">
        <w:rPr>
          <w:rFonts w:ascii="Times New Roman" w:hAnsi="Times New Roman" w:cs="Times New Roman"/>
          <w:sz w:val="28"/>
          <w:szCs w:val="28"/>
        </w:rPr>
        <w:t xml:space="preserve">in an interactive fashion </w:t>
      </w:r>
      <w:r w:rsidR="00A13B4B" w:rsidRPr="00403F59">
        <w:rPr>
          <w:rFonts w:ascii="Times New Roman" w:hAnsi="Times New Roman" w:cs="Times New Roman"/>
          <w:sz w:val="28"/>
          <w:szCs w:val="28"/>
        </w:rPr>
        <w:t xml:space="preserve">and if there are student leaders who are in the privileged position to </w:t>
      </w:r>
      <w:r w:rsidR="00A13B4B" w:rsidRPr="00403F59">
        <w:rPr>
          <w:rFonts w:ascii="Times New Roman" w:hAnsi="Times New Roman" w:cs="Times New Roman"/>
          <w:sz w:val="28"/>
          <w:szCs w:val="28"/>
        </w:rPr>
        <w:lastRenderedPageBreak/>
        <w:t xml:space="preserve">provide </w:t>
      </w:r>
      <w:r w:rsidRPr="00403F59">
        <w:rPr>
          <w:rFonts w:ascii="Times New Roman" w:hAnsi="Times New Roman" w:cs="Times New Roman"/>
          <w:sz w:val="28"/>
          <w:szCs w:val="28"/>
        </w:rPr>
        <w:t xml:space="preserve">valuable and </w:t>
      </w:r>
      <w:r w:rsidR="00A13B4B" w:rsidRPr="00403F59">
        <w:rPr>
          <w:rFonts w:ascii="Times New Roman" w:hAnsi="Times New Roman" w:cs="Times New Roman"/>
          <w:sz w:val="28"/>
          <w:szCs w:val="28"/>
        </w:rPr>
        <w:t>credible insight</w:t>
      </w:r>
      <w:r w:rsidRPr="00403F59">
        <w:rPr>
          <w:rFonts w:ascii="Times New Roman" w:hAnsi="Times New Roman" w:cs="Times New Roman"/>
          <w:sz w:val="28"/>
          <w:szCs w:val="28"/>
        </w:rPr>
        <w:t xml:space="preserve"> (without relying on Addendum E and thus relieving the stigma which is attached thereto)</w:t>
      </w:r>
      <w:r w:rsidR="00A13B4B" w:rsidRPr="00403F59">
        <w:rPr>
          <w:rFonts w:ascii="Times New Roman" w:hAnsi="Times New Roman" w:cs="Times New Roman"/>
          <w:sz w:val="28"/>
          <w:szCs w:val="28"/>
        </w:rPr>
        <w:t xml:space="preserve">, then </w:t>
      </w:r>
      <w:r w:rsidRPr="00403F59">
        <w:rPr>
          <w:rFonts w:ascii="Times New Roman" w:hAnsi="Times New Roman" w:cs="Times New Roman"/>
          <w:sz w:val="28"/>
          <w:szCs w:val="28"/>
        </w:rPr>
        <w:t xml:space="preserve">in my opinion, </w:t>
      </w:r>
      <w:r w:rsidR="00A13B4B" w:rsidRPr="00403F59">
        <w:rPr>
          <w:rFonts w:ascii="Times New Roman" w:hAnsi="Times New Roman" w:cs="Times New Roman"/>
          <w:sz w:val="28"/>
          <w:szCs w:val="28"/>
        </w:rPr>
        <w:t xml:space="preserve">this is practice which is to be encouraged and supported more strongly. </w:t>
      </w:r>
    </w:p>
    <w:p w14:paraId="0E8930FE" w14:textId="478A9F60" w:rsidR="00403F59" w:rsidRPr="00403F59" w:rsidRDefault="00403F59" w:rsidP="00403F59">
      <w:pPr>
        <w:pStyle w:val="ListParagraph"/>
        <w:numPr>
          <w:ilvl w:val="0"/>
          <w:numId w:val="3"/>
        </w:numPr>
        <w:rPr>
          <w:rFonts w:ascii="Times New Roman" w:hAnsi="Times New Roman" w:cs="Times New Roman"/>
          <w:sz w:val="28"/>
          <w:szCs w:val="28"/>
        </w:rPr>
      </w:pPr>
      <w:r w:rsidRPr="00403F59">
        <w:rPr>
          <w:rFonts w:ascii="Times New Roman" w:hAnsi="Times New Roman" w:cs="Times New Roman"/>
          <w:sz w:val="28"/>
          <w:szCs w:val="28"/>
        </w:rPr>
        <w:t>Committee members should also work to ensure the fruitfulness of debates held in Parliament by finding better solutions to maintaining order and respect for fellow members of parliament. Much of the l</w:t>
      </w:r>
      <w:bookmarkStart w:id="3" w:name="_GoBack"/>
      <w:bookmarkEnd w:id="3"/>
      <w:r w:rsidRPr="00403F59">
        <w:rPr>
          <w:rFonts w:ascii="Times New Roman" w:hAnsi="Times New Roman" w:cs="Times New Roman"/>
          <w:sz w:val="28"/>
          <w:szCs w:val="28"/>
        </w:rPr>
        <w:t xml:space="preserve">oss of time which was experienced is due to consistent interruptions and disruptions in the room. </w:t>
      </w:r>
    </w:p>
    <w:p w14:paraId="49E04EF0" w14:textId="21FF4273" w:rsidR="00403F59" w:rsidRPr="00403F59" w:rsidRDefault="00403F59" w:rsidP="00403F5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communication matter that student leaders are facing (by not having access to the mass email system throughout the term) should find quicker methods to update students should sudden changes arise i.e. a change in the agenda due to measures beyond the power of Student Parliament. </w:t>
      </w:r>
    </w:p>
    <w:p w14:paraId="47B7F52B" w14:textId="24B01856" w:rsidR="00C70004" w:rsidRDefault="00C70004" w:rsidP="005C4E6C">
      <w:pPr>
        <w:pStyle w:val="Heading2"/>
      </w:pPr>
      <w:bookmarkStart w:id="4" w:name="_Toc14881384"/>
      <w:r w:rsidRPr="005C4E6C">
        <w:t>Policy Unit</w:t>
      </w:r>
      <w:r w:rsidR="005C4E6C" w:rsidRPr="005C4E6C">
        <w:t xml:space="preserve"> and Policy Officer</w:t>
      </w:r>
      <w:r w:rsidRPr="005C4E6C">
        <w:t>:</w:t>
      </w:r>
      <w:bookmarkEnd w:id="4"/>
    </w:p>
    <w:p w14:paraId="12A25EFB" w14:textId="3F9B694D" w:rsidR="00C0774C" w:rsidRDefault="00C0774C" w:rsidP="00C0774C">
      <w:pPr>
        <w:rPr>
          <w:rFonts w:ascii="Times New Roman" w:hAnsi="Times New Roman" w:cs="Times New Roman"/>
          <w:sz w:val="28"/>
          <w:szCs w:val="28"/>
        </w:rPr>
      </w:pPr>
      <w:r>
        <w:rPr>
          <w:rFonts w:ascii="Times New Roman" w:hAnsi="Times New Roman" w:cs="Times New Roman"/>
          <w:sz w:val="28"/>
          <w:szCs w:val="28"/>
        </w:rPr>
        <w:t>According to S</w:t>
      </w:r>
      <w:r w:rsidR="00A13B4B">
        <w:rPr>
          <w:rFonts w:ascii="Times New Roman" w:hAnsi="Times New Roman" w:cs="Times New Roman"/>
          <w:sz w:val="28"/>
          <w:szCs w:val="28"/>
        </w:rPr>
        <w:t>8(3)(1)</w:t>
      </w:r>
      <w:r>
        <w:rPr>
          <w:rFonts w:ascii="Times New Roman" w:hAnsi="Times New Roman" w:cs="Times New Roman"/>
          <w:sz w:val="28"/>
          <w:szCs w:val="28"/>
        </w:rPr>
        <w:t xml:space="preserve"> of the Student Parliament Constitution, I am the Policy officer for </w:t>
      </w:r>
      <w:r w:rsidR="006428D4">
        <w:rPr>
          <w:rFonts w:ascii="Times New Roman" w:hAnsi="Times New Roman" w:cs="Times New Roman"/>
          <w:sz w:val="28"/>
          <w:szCs w:val="28"/>
        </w:rPr>
        <w:t xml:space="preserve">Student Parliament </w:t>
      </w:r>
      <w:r>
        <w:rPr>
          <w:rFonts w:ascii="Times New Roman" w:hAnsi="Times New Roman" w:cs="Times New Roman"/>
          <w:sz w:val="28"/>
          <w:szCs w:val="28"/>
        </w:rPr>
        <w:t xml:space="preserve">and I also the Chair of the Policy Unit which is a forum designed to keep the different student leader efficient by constantly updating and reviewing their policy. </w:t>
      </w:r>
    </w:p>
    <w:p w14:paraId="48237794" w14:textId="4186494A" w:rsidR="0019482A" w:rsidRDefault="0019482A" w:rsidP="00C0774C">
      <w:pPr>
        <w:rPr>
          <w:rFonts w:ascii="Times New Roman" w:hAnsi="Times New Roman" w:cs="Times New Roman"/>
          <w:sz w:val="28"/>
          <w:szCs w:val="28"/>
        </w:rPr>
      </w:pPr>
      <w:r>
        <w:rPr>
          <w:rFonts w:ascii="Times New Roman" w:hAnsi="Times New Roman" w:cs="Times New Roman"/>
          <w:sz w:val="28"/>
          <w:szCs w:val="28"/>
        </w:rPr>
        <w:t xml:space="preserve">As the Policy Officer of </w:t>
      </w:r>
      <w:r w:rsidR="0093708B">
        <w:rPr>
          <w:rFonts w:ascii="Times New Roman" w:hAnsi="Times New Roman" w:cs="Times New Roman"/>
          <w:sz w:val="28"/>
          <w:szCs w:val="28"/>
        </w:rPr>
        <w:t>Student Parliament</w:t>
      </w:r>
      <w:r>
        <w:rPr>
          <w:rFonts w:ascii="Times New Roman" w:hAnsi="Times New Roman" w:cs="Times New Roman"/>
          <w:sz w:val="28"/>
          <w:szCs w:val="28"/>
        </w:rPr>
        <w:t xml:space="preserve">, my main priority at this stage is to </w:t>
      </w:r>
      <w:r w:rsidR="00803C45">
        <w:rPr>
          <w:rFonts w:ascii="Times New Roman" w:hAnsi="Times New Roman" w:cs="Times New Roman"/>
          <w:sz w:val="28"/>
          <w:szCs w:val="28"/>
        </w:rPr>
        <w:t>amend</w:t>
      </w:r>
      <w:r>
        <w:rPr>
          <w:rFonts w:ascii="Times New Roman" w:hAnsi="Times New Roman" w:cs="Times New Roman"/>
          <w:sz w:val="28"/>
          <w:szCs w:val="28"/>
        </w:rPr>
        <w:t xml:space="preserve"> the current </w:t>
      </w:r>
      <w:r w:rsidR="0093708B">
        <w:rPr>
          <w:rFonts w:ascii="Times New Roman" w:hAnsi="Times New Roman" w:cs="Times New Roman"/>
          <w:sz w:val="28"/>
          <w:szCs w:val="28"/>
        </w:rPr>
        <w:t>Student Parliament Constitution</w:t>
      </w:r>
      <w:r>
        <w:rPr>
          <w:rFonts w:ascii="Times New Roman" w:hAnsi="Times New Roman" w:cs="Times New Roman"/>
          <w:sz w:val="28"/>
          <w:szCs w:val="28"/>
        </w:rPr>
        <w:t xml:space="preserve"> to be in line with the newly implemented Student Constitution which confers new powers upon Student Parliament which the current </w:t>
      </w:r>
      <w:r w:rsidR="0093708B">
        <w:rPr>
          <w:rFonts w:ascii="Times New Roman" w:hAnsi="Times New Roman" w:cs="Times New Roman"/>
          <w:sz w:val="28"/>
          <w:szCs w:val="28"/>
        </w:rPr>
        <w:t xml:space="preserve">Student Parliament Constitution </w:t>
      </w:r>
      <w:r>
        <w:rPr>
          <w:rFonts w:ascii="Times New Roman" w:hAnsi="Times New Roman" w:cs="Times New Roman"/>
          <w:sz w:val="28"/>
          <w:szCs w:val="28"/>
        </w:rPr>
        <w:t>does not cater for.</w:t>
      </w:r>
      <w:r w:rsidR="00411C28">
        <w:rPr>
          <w:rFonts w:ascii="Times New Roman" w:hAnsi="Times New Roman" w:cs="Times New Roman"/>
          <w:sz w:val="28"/>
          <w:szCs w:val="28"/>
        </w:rPr>
        <w:t xml:space="preserve"> </w:t>
      </w:r>
      <w:r>
        <w:rPr>
          <w:rFonts w:ascii="Times New Roman" w:hAnsi="Times New Roman" w:cs="Times New Roman"/>
          <w:sz w:val="28"/>
          <w:szCs w:val="28"/>
        </w:rPr>
        <w:t xml:space="preserve">The committee is currently in talks about the amendment of the </w:t>
      </w:r>
      <w:r w:rsidR="0093708B">
        <w:rPr>
          <w:rFonts w:ascii="Times New Roman" w:hAnsi="Times New Roman" w:cs="Times New Roman"/>
          <w:sz w:val="28"/>
          <w:szCs w:val="28"/>
        </w:rPr>
        <w:t xml:space="preserve">Student Parliament Constitution </w:t>
      </w:r>
      <w:r>
        <w:rPr>
          <w:rFonts w:ascii="Times New Roman" w:hAnsi="Times New Roman" w:cs="Times New Roman"/>
          <w:sz w:val="28"/>
          <w:szCs w:val="28"/>
        </w:rPr>
        <w:t xml:space="preserve">so that it complies with the amendment procedure contained therein. </w:t>
      </w:r>
    </w:p>
    <w:p w14:paraId="15B3BDF4" w14:textId="658B0780" w:rsidR="0019482A" w:rsidRDefault="0019482A" w:rsidP="00C0774C">
      <w:pPr>
        <w:rPr>
          <w:rFonts w:ascii="Times New Roman" w:hAnsi="Times New Roman" w:cs="Times New Roman"/>
          <w:sz w:val="28"/>
          <w:szCs w:val="28"/>
        </w:rPr>
      </w:pPr>
      <w:r>
        <w:rPr>
          <w:rFonts w:ascii="Times New Roman" w:hAnsi="Times New Roman" w:cs="Times New Roman"/>
          <w:sz w:val="28"/>
          <w:szCs w:val="28"/>
        </w:rPr>
        <w:t xml:space="preserve">The committee plans to have the first proposed draft completed and sent to Student Court for ratification by the final week of August. </w:t>
      </w:r>
    </w:p>
    <w:p w14:paraId="21AB9FEE" w14:textId="3D505BC8" w:rsidR="0019482A" w:rsidRDefault="0019482A" w:rsidP="00C0774C">
      <w:pPr>
        <w:rPr>
          <w:rFonts w:ascii="Times New Roman" w:hAnsi="Times New Roman" w:cs="Times New Roman"/>
          <w:sz w:val="28"/>
          <w:szCs w:val="28"/>
        </w:rPr>
      </w:pPr>
      <w:r>
        <w:rPr>
          <w:rFonts w:ascii="Times New Roman" w:hAnsi="Times New Roman" w:cs="Times New Roman"/>
          <w:sz w:val="28"/>
          <w:szCs w:val="28"/>
        </w:rPr>
        <w:t xml:space="preserve">The Policy Unit is a forum which I have found challenging thus far. The Committee is designed to keep other student leadership structure policy updated </w:t>
      </w:r>
      <w:r>
        <w:rPr>
          <w:rFonts w:ascii="Times New Roman" w:hAnsi="Times New Roman" w:cs="Times New Roman"/>
          <w:sz w:val="28"/>
          <w:szCs w:val="28"/>
        </w:rPr>
        <w:lastRenderedPageBreak/>
        <w:t xml:space="preserve">to ensure the efficiency of their duties. A group was created involving the various policy officers of the different leadership structures, but it appeared that there were a few committees which did not have constitutionally mandated delegates as policy officers. The policy officers who consulted me directly were also unaware of their specific duties as policy officers, as there is no reference currently available for at Stellenbosch University </w:t>
      </w:r>
      <w:r w:rsidR="0093708B">
        <w:rPr>
          <w:rFonts w:ascii="Times New Roman" w:hAnsi="Times New Roman" w:cs="Times New Roman"/>
          <w:sz w:val="28"/>
          <w:szCs w:val="28"/>
        </w:rPr>
        <w:t>to</w:t>
      </w:r>
      <w:r>
        <w:rPr>
          <w:rFonts w:ascii="Times New Roman" w:hAnsi="Times New Roman" w:cs="Times New Roman"/>
          <w:sz w:val="28"/>
          <w:szCs w:val="28"/>
        </w:rPr>
        <w:t xml:space="preserve"> guide us. I then prepared a framework as to how the meetings would proceed </w:t>
      </w:r>
      <w:r w:rsidR="00292E33">
        <w:rPr>
          <w:rFonts w:ascii="Times New Roman" w:hAnsi="Times New Roman" w:cs="Times New Roman"/>
          <w:sz w:val="28"/>
          <w:szCs w:val="28"/>
        </w:rPr>
        <w:t xml:space="preserve">and made it available to all on the group as well as on the </w:t>
      </w:r>
      <w:r w:rsidR="0093708B">
        <w:rPr>
          <w:rFonts w:ascii="Times New Roman" w:hAnsi="Times New Roman" w:cs="Times New Roman"/>
          <w:sz w:val="28"/>
          <w:szCs w:val="28"/>
        </w:rPr>
        <w:t>Student Parliament</w:t>
      </w:r>
      <w:r w:rsidR="00292E33">
        <w:rPr>
          <w:rFonts w:ascii="Times New Roman" w:hAnsi="Times New Roman" w:cs="Times New Roman"/>
          <w:sz w:val="28"/>
          <w:szCs w:val="28"/>
        </w:rPr>
        <w:t xml:space="preserve"> website</w:t>
      </w:r>
      <w:r w:rsidR="006550D4">
        <w:rPr>
          <w:rFonts w:ascii="Times New Roman" w:hAnsi="Times New Roman" w:cs="Times New Roman"/>
          <w:sz w:val="28"/>
          <w:szCs w:val="28"/>
        </w:rPr>
        <w:t xml:space="preserve"> and asked the policy officers to provide feedback on improving the proposed framework</w:t>
      </w:r>
      <w:r w:rsidR="00292E3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A460761" w14:textId="0EA81428" w:rsidR="0019482A" w:rsidRPr="00C0774C" w:rsidRDefault="0019482A" w:rsidP="00C0774C">
      <w:r>
        <w:rPr>
          <w:rFonts w:ascii="Times New Roman" w:hAnsi="Times New Roman" w:cs="Times New Roman"/>
          <w:sz w:val="28"/>
          <w:szCs w:val="28"/>
        </w:rPr>
        <w:t>A decision was made by the Student Par</w:t>
      </w:r>
      <w:r w:rsidR="00292E33">
        <w:rPr>
          <w:rFonts w:ascii="Times New Roman" w:hAnsi="Times New Roman" w:cs="Times New Roman"/>
          <w:sz w:val="28"/>
          <w:szCs w:val="28"/>
        </w:rPr>
        <w:t xml:space="preserve">liament with reliance on S7(b)(vi) to postpone a formal Policy unit meeting and rather have a ‘virtual’ meeting where each policy officer was asked to prepare a report for their specific structure and present it to the group before a specified deadline. These reports would then form a foundation for the Policy Unit meetings because it is then more effective and fruitful to address the matters that policy officers have taken the time to </w:t>
      </w:r>
      <w:proofErr w:type="spellStart"/>
      <w:r w:rsidR="00292E33">
        <w:rPr>
          <w:rFonts w:ascii="Times New Roman" w:hAnsi="Times New Roman" w:cs="Times New Roman"/>
          <w:sz w:val="28"/>
          <w:szCs w:val="28"/>
        </w:rPr>
        <w:t>analyse</w:t>
      </w:r>
      <w:proofErr w:type="spellEnd"/>
      <w:r w:rsidR="00292E33">
        <w:rPr>
          <w:rFonts w:ascii="Times New Roman" w:hAnsi="Times New Roman" w:cs="Times New Roman"/>
          <w:sz w:val="28"/>
          <w:szCs w:val="28"/>
        </w:rPr>
        <w:t xml:space="preserve"> and critique. Many policy officers contacted me directly to enquire on the substance of the reports, but few </w:t>
      </w:r>
      <w:proofErr w:type="gramStart"/>
      <w:r w:rsidR="00292E33">
        <w:rPr>
          <w:rFonts w:ascii="Times New Roman" w:hAnsi="Times New Roman" w:cs="Times New Roman"/>
          <w:sz w:val="28"/>
          <w:szCs w:val="28"/>
        </w:rPr>
        <w:t>actually submitted</w:t>
      </w:r>
      <w:proofErr w:type="gramEnd"/>
      <w:r w:rsidR="00292E33">
        <w:rPr>
          <w:rFonts w:ascii="Times New Roman" w:hAnsi="Times New Roman" w:cs="Times New Roman"/>
          <w:sz w:val="28"/>
          <w:szCs w:val="28"/>
        </w:rPr>
        <w:t xml:space="preserve"> them and there are no procedures to enforce compliance. As a result, a new approach must be developed by the </w:t>
      </w:r>
      <w:r w:rsidR="0093708B">
        <w:rPr>
          <w:rFonts w:ascii="Times New Roman" w:hAnsi="Times New Roman" w:cs="Times New Roman"/>
          <w:sz w:val="28"/>
          <w:szCs w:val="28"/>
        </w:rPr>
        <w:t>Student Parliament C</w:t>
      </w:r>
      <w:r w:rsidR="00292E33">
        <w:rPr>
          <w:rFonts w:ascii="Times New Roman" w:hAnsi="Times New Roman" w:cs="Times New Roman"/>
          <w:sz w:val="28"/>
          <w:szCs w:val="28"/>
        </w:rPr>
        <w:t xml:space="preserve">ommittee. </w:t>
      </w:r>
    </w:p>
    <w:p w14:paraId="52BD2309" w14:textId="6C0D0966" w:rsidR="00E6443D" w:rsidRDefault="005C4E6C" w:rsidP="00E6443D">
      <w:pPr>
        <w:rPr>
          <w:rFonts w:ascii="Times New Roman" w:hAnsi="Times New Roman" w:cs="Times New Roman"/>
          <w:b/>
          <w:bCs/>
          <w:sz w:val="28"/>
          <w:szCs w:val="28"/>
        </w:rPr>
      </w:pPr>
      <w:r w:rsidRPr="005C4E6C">
        <w:rPr>
          <w:rFonts w:ascii="Times New Roman" w:hAnsi="Times New Roman" w:cs="Times New Roman"/>
          <w:b/>
          <w:bCs/>
          <w:sz w:val="28"/>
          <w:szCs w:val="28"/>
        </w:rPr>
        <w:t>Recommendations</w:t>
      </w:r>
      <w:r w:rsidR="00C0774C">
        <w:rPr>
          <w:rFonts w:ascii="Times New Roman" w:hAnsi="Times New Roman" w:cs="Times New Roman"/>
          <w:b/>
          <w:bCs/>
          <w:sz w:val="28"/>
          <w:szCs w:val="28"/>
        </w:rPr>
        <w:t>:</w:t>
      </w:r>
      <w:r w:rsidRPr="005C4E6C">
        <w:rPr>
          <w:rFonts w:ascii="Times New Roman" w:hAnsi="Times New Roman" w:cs="Times New Roman"/>
          <w:b/>
          <w:bCs/>
          <w:sz w:val="28"/>
          <w:szCs w:val="28"/>
        </w:rPr>
        <w:t xml:space="preserve"> </w:t>
      </w:r>
    </w:p>
    <w:p w14:paraId="686CFF85" w14:textId="43C69ECE" w:rsidR="006550D4" w:rsidRPr="00E93C01" w:rsidRDefault="00292E33" w:rsidP="00E93C0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Parliament needs better structures to ensure participation of persons who they must hold accountable by implementing some sort of disciplinary measure because the power to Parliament given by Addendum E only pertains to the SRC and must be extended to include all members listed in S8(3)(2)(a). Furthermore, it is difficult to enforce this procedure because student participation is not very high </w:t>
      </w:r>
      <w:r w:rsidR="006550D4">
        <w:rPr>
          <w:rFonts w:ascii="Times New Roman" w:hAnsi="Times New Roman" w:cs="Times New Roman"/>
          <w:sz w:val="28"/>
          <w:szCs w:val="28"/>
        </w:rPr>
        <w:t>so</w:t>
      </w:r>
      <w:r>
        <w:rPr>
          <w:rFonts w:ascii="Times New Roman" w:hAnsi="Times New Roman" w:cs="Times New Roman"/>
          <w:sz w:val="28"/>
          <w:szCs w:val="28"/>
        </w:rPr>
        <w:t xml:space="preserve"> obtaining the necessary </w:t>
      </w:r>
      <w:r w:rsidR="006550D4">
        <w:rPr>
          <w:rFonts w:ascii="Times New Roman" w:hAnsi="Times New Roman" w:cs="Times New Roman"/>
          <w:sz w:val="28"/>
          <w:szCs w:val="28"/>
        </w:rPr>
        <w:t xml:space="preserve">signatures takes time. Without proper authority binding student leaders, it is difficult to be fruitful. Student Parliament should therefore </w:t>
      </w:r>
      <w:proofErr w:type="gramStart"/>
      <w:r w:rsidR="006550D4">
        <w:rPr>
          <w:rFonts w:ascii="Times New Roman" w:hAnsi="Times New Roman" w:cs="Times New Roman"/>
          <w:sz w:val="28"/>
          <w:szCs w:val="28"/>
        </w:rPr>
        <w:t>look into</w:t>
      </w:r>
      <w:proofErr w:type="gramEnd"/>
      <w:r w:rsidR="006550D4">
        <w:rPr>
          <w:rFonts w:ascii="Times New Roman" w:hAnsi="Times New Roman" w:cs="Times New Roman"/>
          <w:sz w:val="28"/>
          <w:szCs w:val="28"/>
        </w:rPr>
        <w:t xml:space="preserve"> measures which increase </w:t>
      </w:r>
      <w:r w:rsidR="006550D4">
        <w:rPr>
          <w:rFonts w:ascii="Times New Roman" w:hAnsi="Times New Roman" w:cs="Times New Roman"/>
          <w:sz w:val="28"/>
          <w:szCs w:val="28"/>
        </w:rPr>
        <w:lastRenderedPageBreak/>
        <w:t xml:space="preserve">student participation and enlighten student on their powers and rights pertaining to their authority regarding the offices held by student leaders. I think that if this system could be strengthened, the </w:t>
      </w:r>
      <w:r w:rsidR="0093708B">
        <w:rPr>
          <w:rFonts w:ascii="Times New Roman" w:hAnsi="Times New Roman" w:cs="Times New Roman"/>
          <w:sz w:val="28"/>
          <w:szCs w:val="28"/>
        </w:rPr>
        <w:t xml:space="preserve">Student Parliament </w:t>
      </w:r>
      <w:r w:rsidR="006550D4">
        <w:rPr>
          <w:rFonts w:ascii="Times New Roman" w:hAnsi="Times New Roman" w:cs="Times New Roman"/>
          <w:sz w:val="28"/>
          <w:szCs w:val="28"/>
        </w:rPr>
        <w:t xml:space="preserve">Committee would be more fruitful in holding leaders accountable. </w:t>
      </w:r>
    </w:p>
    <w:p w14:paraId="42A43484" w14:textId="47FD0B90" w:rsidR="00E6443D" w:rsidRDefault="00E6443D" w:rsidP="005C4E6C">
      <w:pPr>
        <w:pStyle w:val="Heading2"/>
      </w:pPr>
      <w:bookmarkStart w:id="5" w:name="_Toc14881385"/>
      <w:r w:rsidRPr="005C4E6C">
        <w:t>Transparency and communication:</w:t>
      </w:r>
      <w:bookmarkEnd w:id="5"/>
    </w:p>
    <w:p w14:paraId="51B177A4" w14:textId="0FA396CD" w:rsidR="00C0774C" w:rsidRDefault="00C0774C" w:rsidP="00C0774C">
      <w:pPr>
        <w:rPr>
          <w:rFonts w:ascii="Times New Roman" w:hAnsi="Times New Roman" w:cs="Times New Roman"/>
          <w:sz w:val="28"/>
          <w:szCs w:val="28"/>
        </w:rPr>
      </w:pPr>
      <w:r>
        <w:rPr>
          <w:rFonts w:ascii="Times New Roman" w:hAnsi="Times New Roman" w:cs="Times New Roman"/>
          <w:sz w:val="28"/>
          <w:szCs w:val="28"/>
        </w:rPr>
        <w:t xml:space="preserve">According to many different sections of the Student Parliament Constitution, all </w:t>
      </w:r>
      <w:r w:rsidR="006428D4">
        <w:rPr>
          <w:rFonts w:ascii="Times New Roman" w:hAnsi="Times New Roman" w:cs="Times New Roman"/>
          <w:sz w:val="28"/>
          <w:szCs w:val="28"/>
        </w:rPr>
        <w:t xml:space="preserve">Student Parliament </w:t>
      </w:r>
      <w:r>
        <w:rPr>
          <w:rFonts w:ascii="Times New Roman" w:hAnsi="Times New Roman" w:cs="Times New Roman"/>
          <w:sz w:val="28"/>
          <w:szCs w:val="28"/>
        </w:rPr>
        <w:t xml:space="preserve">related information must be made available to students to ensure that Parliament upholds its core value of transparency. </w:t>
      </w:r>
      <w:r w:rsidR="006550D4">
        <w:rPr>
          <w:rFonts w:ascii="Times New Roman" w:hAnsi="Times New Roman" w:cs="Times New Roman"/>
          <w:sz w:val="28"/>
          <w:szCs w:val="28"/>
        </w:rPr>
        <w:t xml:space="preserve">Following a meeting held with university management, student leaders may no longer make use of the mass email system due to legal reasons. This hampers the fulfilment of </w:t>
      </w:r>
      <w:r w:rsidR="00411C28">
        <w:rPr>
          <w:rFonts w:ascii="Times New Roman" w:hAnsi="Times New Roman" w:cs="Times New Roman"/>
          <w:sz w:val="28"/>
          <w:szCs w:val="28"/>
        </w:rPr>
        <w:t>several</w:t>
      </w:r>
      <w:r w:rsidR="006550D4">
        <w:rPr>
          <w:rFonts w:ascii="Times New Roman" w:hAnsi="Times New Roman" w:cs="Times New Roman"/>
          <w:sz w:val="28"/>
          <w:szCs w:val="28"/>
        </w:rPr>
        <w:t xml:space="preserve"> constitutional provisions which require information to be accessible to </w:t>
      </w:r>
      <w:r w:rsidR="0093708B">
        <w:rPr>
          <w:rFonts w:ascii="Times New Roman" w:hAnsi="Times New Roman" w:cs="Times New Roman"/>
          <w:sz w:val="28"/>
          <w:szCs w:val="28"/>
        </w:rPr>
        <w:t>students,</w:t>
      </w:r>
      <w:r w:rsidR="006550D4">
        <w:rPr>
          <w:rFonts w:ascii="Times New Roman" w:hAnsi="Times New Roman" w:cs="Times New Roman"/>
          <w:sz w:val="28"/>
          <w:szCs w:val="28"/>
        </w:rPr>
        <w:t xml:space="preserve"> so an alternative plan was made to make use of the website as the main platform for communication. </w:t>
      </w:r>
    </w:p>
    <w:p w14:paraId="0A1F2A11" w14:textId="4BBAF480" w:rsidR="0093708B" w:rsidRPr="00C0774C" w:rsidRDefault="0093708B" w:rsidP="00C0774C">
      <w:r>
        <w:rPr>
          <w:rFonts w:ascii="Times New Roman" w:hAnsi="Times New Roman" w:cs="Times New Roman"/>
          <w:sz w:val="28"/>
          <w:szCs w:val="28"/>
        </w:rPr>
        <w:t xml:space="preserve">The committee attended website training and I uploaded all the documentation to the site which was previously only available upon request. There are </w:t>
      </w:r>
      <w:proofErr w:type="gramStart"/>
      <w:r>
        <w:rPr>
          <w:rFonts w:ascii="Times New Roman" w:hAnsi="Times New Roman" w:cs="Times New Roman"/>
          <w:sz w:val="28"/>
          <w:szCs w:val="28"/>
        </w:rPr>
        <w:t>a number of</w:t>
      </w:r>
      <w:proofErr w:type="gramEnd"/>
      <w:r>
        <w:rPr>
          <w:rFonts w:ascii="Times New Roman" w:hAnsi="Times New Roman" w:cs="Times New Roman"/>
          <w:sz w:val="28"/>
          <w:szCs w:val="28"/>
        </w:rPr>
        <w:t xml:space="preserve"> problems we still face with the site and are working to correct regardless of these challenges, all material is complete, organized and easily accessible on the site. </w:t>
      </w:r>
    </w:p>
    <w:p w14:paraId="159AF3B7" w14:textId="389372CD" w:rsidR="005C4E6C" w:rsidRDefault="005C4E6C" w:rsidP="005C4E6C">
      <w:pPr>
        <w:rPr>
          <w:rFonts w:ascii="Times New Roman" w:hAnsi="Times New Roman" w:cs="Times New Roman"/>
          <w:b/>
          <w:bCs/>
          <w:sz w:val="28"/>
          <w:szCs w:val="28"/>
        </w:rPr>
      </w:pPr>
      <w:r w:rsidRPr="005C4E6C">
        <w:rPr>
          <w:rFonts w:ascii="Times New Roman" w:hAnsi="Times New Roman" w:cs="Times New Roman"/>
          <w:b/>
          <w:bCs/>
          <w:sz w:val="28"/>
          <w:szCs w:val="28"/>
        </w:rPr>
        <w:t>Recommendations</w:t>
      </w:r>
      <w:r w:rsidR="00C0774C">
        <w:rPr>
          <w:rFonts w:ascii="Times New Roman" w:hAnsi="Times New Roman" w:cs="Times New Roman"/>
          <w:b/>
          <w:bCs/>
          <w:sz w:val="28"/>
          <w:szCs w:val="28"/>
        </w:rPr>
        <w:t>:</w:t>
      </w:r>
      <w:r w:rsidRPr="005C4E6C">
        <w:rPr>
          <w:rFonts w:ascii="Times New Roman" w:hAnsi="Times New Roman" w:cs="Times New Roman"/>
          <w:b/>
          <w:bCs/>
          <w:sz w:val="28"/>
          <w:szCs w:val="28"/>
        </w:rPr>
        <w:t xml:space="preserve"> </w:t>
      </w:r>
    </w:p>
    <w:p w14:paraId="6E076890" w14:textId="118EA430" w:rsidR="006550D4" w:rsidRDefault="006550D4" w:rsidP="006550D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Notify students that the main official </w:t>
      </w:r>
      <w:r w:rsidR="0093708B">
        <w:rPr>
          <w:rFonts w:ascii="Times New Roman" w:hAnsi="Times New Roman" w:cs="Times New Roman"/>
          <w:sz w:val="28"/>
          <w:szCs w:val="28"/>
        </w:rPr>
        <w:t xml:space="preserve">Student Parliament </w:t>
      </w:r>
      <w:r>
        <w:rPr>
          <w:rFonts w:ascii="Times New Roman" w:hAnsi="Times New Roman" w:cs="Times New Roman"/>
          <w:sz w:val="28"/>
          <w:szCs w:val="28"/>
        </w:rPr>
        <w:t xml:space="preserve">platform used for communication has changed to the website and is no longer via email. </w:t>
      </w:r>
    </w:p>
    <w:p w14:paraId="0BA7E204" w14:textId="01DC6D95" w:rsidR="006550D4" w:rsidRPr="006550D4" w:rsidRDefault="006550D4" w:rsidP="006550D4">
      <w:pPr>
        <w:pStyle w:val="ListParagraph"/>
        <w:numPr>
          <w:ilvl w:val="0"/>
          <w:numId w:val="6"/>
        </w:numPr>
        <w:rPr>
          <w:rFonts w:ascii="Times New Roman" w:hAnsi="Times New Roman" w:cs="Times New Roman"/>
          <w:sz w:val="28"/>
          <w:szCs w:val="28"/>
        </w:rPr>
      </w:pPr>
      <w:r w:rsidRPr="006550D4">
        <w:rPr>
          <w:rFonts w:ascii="Times New Roman" w:hAnsi="Times New Roman" w:cs="Times New Roman"/>
          <w:sz w:val="28"/>
          <w:szCs w:val="28"/>
        </w:rPr>
        <w:t>Find</w:t>
      </w:r>
      <w:r>
        <w:rPr>
          <w:rFonts w:ascii="Times New Roman" w:hAnsi="Times New Roman" w:cs="Times New Roman"/>
          <w:sz w:val="28"/>
          <w:szCs w:val="28"/>
        </w:rPr>
        <w:t xml:space="preserve"> more convenient methods of notifying students of Student Parliament events and meeting such as including notices in the Stellenbosch University newsletters or creating a stronger social media presence. </w:t>
      </w:r>
    </w:p>
    <w:p w14:paraId="234E7C77" w14:textId="291F084A" w:rsidR="005C4E6C" w:rsidRDefault="005C4E6C" w:rsidP="005C4E6C">
      <w:pPr>
        <w:pStyle w:val="Heading2"/>
      </w:pPr>
      <w:bookmarkStart w:id="6" w:name="_Toc14881386"/>
      <w:r w:rsidRPr="005C4E6C">
        <w:t>Treasurer</w:t>
      </w:r>
      <w:r w:rsidR="003B3B1A">
        <w:t>’</w:t>
      </w:r>
      <w:r w:rsidRPr="005C4E6C">
        <w:t xml:space="preserve">s </w:t>
      </w:r>
      <w:r w:rsidR="003B3B1A">
        <w:t>F</w:t>
      </w:r>
      <w:r w:rsidRPr="005C4E6C">
        <w:t>orum:</w:t>
      </w:r>
      <w:bookmarkEnd w:id="6"/>
      <w:r w:rsidRPr="005C4E6C">
        <w:t xml:space="preserve"> </w:t>
      </w:r>
    </w:p>
    <w:p w14:paraId="42973A0B" w14:textId="1F853968" w:rsidR="000E3C71" w:rsidRPr="000E3C71" w:rsidRDefault="000E3C71" w:rsidP="000E3C71">
      <w:pPr>
        <w:rPr>
          <w:rFonts w:ascii="Times New Roman" w:hAnsi="Times New Roman" w:cs="Times New Roman"/>
          <w:sz w:val="28"/>
          <w:szCs w:val="28"/>
        </w:rPr>
      </w:pPr>
      <w:r>
        <w:rPr>
          <w:rFonts w:ascii="Times New Roman" w:hAnsi="Times New Roman" w:cs="Times New Roman"/>
          <w:sz w:val="28"/>
          <w:szCs w:val="28"/>
        </w:rPr>
        <w:t>The Treasurer</w:t>
      </w:r>
      <w:r w:rsidR="003B3B1A">
        <w:rPr>
          <w:rFonts w:ascii="Times New Roman" w:hAnsi="Times New Roman" w:cs="Times New Roman"/>
          <w:sz w:val="28"/>
          <w:szCs w:val="28"/>
        </w:rPr>
        <w:t>’</w:t>
      </w:r>
      <w:r>
        <w:rPr>
          <w:rFonts w:ascii="Times New Roman" w:hAnsi="Times New Roman" w:cs="Times New Roman"/>
          <w:sz w:val="28"/>
          <w:szCs w:val="28"/>
        </w:rPr>
        <w:t xml:space="preserve">s </w:t>
      </w:r>
      <w:r w:rsidR="003B3B1A">
        <w:rPr>
          <w:rFonts w:ascii="Times New Roman" w:hAnsi="Times New Roman" w:cs="Times New Roman"/>
          <w:sz w:val="28"/>
          <w:szCs w:val="28"/>
        </w:rPr>
        <w:t>F</w:t>
      </w:r>
      <w:r>
        <w:rPr>
          <w:rFonts w:ascii="Times New Roman" w:hAnsi="Times New Roman" w:cs="Times New Roman"/>
          <w:sz w:val="28"/>
          <w:szCs w:val="28"/>
        </w:rPr>
        <w:t xml:space="preserve">orum has been running smoothly this year under the leadership of Mr. P </w:t>
      </w:r>
      <w:proofErr w:type="spellStart"/>
      <w:r>
        <w:rPr>
          <w:rFonts w:ascii="Times New Roman" w:hAnsi="Times New Roman" w:cs="Times New Roman"/>
          <w:sz w:val="28"/>
          <w:szCs w:val="28"/>
        </w:rPr>
        <w:t>Shongwe</w:t>
      </w:r>
      <w:proofErr w:type="spellEnd"/>
      <w:r>
        <w:rPr>
          <w:rFonts w:ascii="Times New Roman" w:hAnsi="Times New Roman" w:cs="Times New Roman"/>
          <w:sz w:val="28"/>
          <w:szCs w:val="28"/>
        </w:rPr>
        <w:t xml:space="preserve">. </w:t>
      </w:r>
      <w:r w:rsidR="003B3B1A">
        <w:rPr>
          <w:rFonts w:ascii="Times New Roman" w:hAnsi="Times New Roman" w:cs="Times New Roman"/>
          <w:sz w:val="28"/>
          <w:szCs w:val="28"/>
        </w:rPr>
        <w:t>My involvement in the forum is mainly administrative as I am responsible for the planning that surrounds the meetings and record-keeping.</w:t>
      </w:r>
      <w:r w:rsidR="0093708B">
        <w:rPr>
          <w:rFonts w:ascii="Times New Roman" w:hAnsi="Times New Roman" w:cs="Times New Roman"/>
          <w:sz w:val="28"/>
          <w:szCs w:val="28"/>
        </w:rPr>
        <w:t xml:space="preserve"> I </w:t>
      </w:r>
      <w:r w:rsidR="0093708B">
        <w:rPr>
          <w:rFonts w:ascii="Times New Roman" w:hAnsi="Times New Roman" w:cs="Times New Roman"/>
          <w:sz w:val="28"/>
          <w:szCs w:val="28"/>
        </w:rPr>
        <w:lastRenderedPageBreak/>
        <w:t>compile the minutes of the meetings which are available online.</w:t>
      </w:r>
      <w:r w:rsidR="003B3B1A">
        <w:rPr>
          <w:rFonts w:ascii="Times New Roman" w:hAnsi="Times New Roman" w:cs="Times New Roman"/>
          <w:sz w:val="28"/>
          <w:szCs w:val="28"/>
        </w:rPr>
        <w:t xml:space="preserve"> My role is also consultative as the Executive Committee work together to plan for the substantive elements of the </w:t>
      </w:r>
      <w:r w:rsidR="006550D4">
        <w:rPr>
          <w:rFonts w:ascii="Times New Roman" w:hAnsi="Times New Roman" w:cs="Times New Roman"/>
          <w:sz w:val="28"/>
          <w:szCs w:val="28"/>
        </w:rPr>
        <w:t>Treasurer’s</w:t>
      </w:r>
      <w:r w:rsidR="003B3B1A">
        <w:rPr>
          <w:rFonts w:ascii="Times New Roman" w:hAnsi="Times New Roman" w:cs="Times New Roman"/>
          <w:sz w:val="28"/>
          <w:szCs w:val="28"/>
        </w:rPr>
        <w:t xml:space="preserve"> Forum meetings. The next meeting is scheduled for 4pm on the 29</w:t>
      </w:r>
      <w:r w:rsidR="003B3B1A" w:rsidRPr="003B3B1A">
        <w:rPr>
          <w:rFonts w:ascii="Times New Roman" w:hAnsi="Times New Roman" w:cs="Times New Roman"/>
          <w:sz w:val="28"/>
          <w:szCs w:val="28"/>
          <w:vertAlign w:val="superscript"/>
        </w:rPr>
        <w:t>th</w:t>
      </w:r>
      <w:r w:rsidR="003B3B1A">
        <w:rPr>
          <w:rFonts w:ascii="Times New Roman" w:hAnsi="Times New Roman" w:cs="Times New Roman"/>
          <w:sz w:val="28"/>
          <w:szCs w:val="28"/>
        </w:rPr>
        <w:t xml:space="preserve"> of July. </w:t>
      </w:r>
    </w:p>
    <w:p w14:paraId="3DA076A6" w14:textId="0CB09E95" w:rsidR="005C4E6C" w:rsidRDefault="005C4E6C" w:rsidP="005C4E6C">
      <w:pPr>
        <w:pStyle w:val="Heading2"/>
      </w:pPr>
      <w:bookmarkStart w:id="7" w:name="_Toc14881387"/>
      <w:r w:rsidRPr="005C4E6C">
        <w:t>Accountability Committee:</w:t>
      </w:r>
      <w:bookmarkEnd w:id="7"/>
      <w:r w:rsidRPr="005C4E6C">
        <w:t xml:space="preserve"> </w:t>
      </w:r>
    </w:p>
    <w:p w14:paraId="15D18F24" w14:textId="2326804F" w:rsidR="003B3B1A" w:rsidRPr="003B3B1A" w:rsidRDefault="003B3B1A" w:rsidP="003B3B1A">
      <w:r>
        <w:rPr>
          <w:rFonts w:ascii="Times New Roman" w:hAnsi="Times New Roman" w:cs="Times New Roman"/>
          <w:sz w:val="28"/>
          <w:szCs w:val="28"/>
        </w:rPr>
        <w:t>According to S</w:t>
      </w:r>
      <w:r w:rsidR="00A13B4B">
        <w:rPr>
          <w:rFonts w:ascii="Times New Roman" w:hAnsi="Times New Roman" w:cs="Times New Roman"/>
          <w:sz w:val="28"/>
          <w:szCs w:val="28"/>
        </w:rPr>
        <w:t>8(3)(n)</w:t>
      </w:r>
      <w:r>
        <w:rPr>
          <w:rFonts w:ascii="Times New Roman" w:hAnsi="Times New Roman" w:cs="Times New Roman"/>
          <w:sz w:val="28"/>
          <w:szCs w:val="28"/>
        </w:rPr>
        <w:t xml:space="preserve"> of the Student Parliament Constitution, I am a member of all </w:t>
      </w:r>
      <w:r w:rsidR="006428D4">
        <w:rPr>
          <w:rFonts w:ascii="Times New Roman" w:hAnsi="Times New Roman" w:cs="Times New Roman"/>
          <w:sz w:val="28"/>
          <w:szCs w:val="28"/>
        </w:rPr>
        <w:t>Student Parliament C</w:t>
      </w:r>
      <w:r>
        <w:rPr>
          <w:rFonts w:ascii="Times New Roman" w:hAnsi="Times New Roman" w:cs="Times New Roman"/>
          <w:sz w:val="28"/>
          <w:szCs w:val="28"/>
        </w:rPr>
        <w:t xml:space="preserve">ommittees and forms. The role I play is mostly consultative as the Accountability Committee work together to investigate all matters and formulate reports. The reports of the cases that the committee has been involved in this past term are available on the </w:t>
      </w:r>
      <w:r w:rsidR="006428D4">
        <w:rPr>
          <w:rFonts w:ascii="Times New Roman" w:hAnsi="Times New Roman" w:cs="Times New Roman"/>
          <w:sz w:val="28"/>
          <w:szCs w:val="28"/>
        </w:rPr>
        <w:t>Student Parliament</w:t>
      </w:r>
      <w:r>
        <w:rPr>
          <w:rFonts w:ascii="Times New Roman" w:hAnsi="Times New Roman" w:cs="Times New Roman"/>
          <w:sz w:val="28"/>
          <w:szCs w:val="28"/>
        </w:rPr>
        <w:t xml:space="preserve"> website. </w:t>
      </w:r>
    </w:p>
    <w:p w14:paraId="5E82BD60" w14:textId="6E153B2B" w:rsidR="005C4E6C" w:rsidRPr="005C4E6C" w:rsidRDefault="005C4E6C" w:rsidP="005C4E6C">
      <w:pPr>
        <w:pStyle w:val="Heading2"/>
      </w:pPr>
      <w:bookmarkStart w:id="8" w:name="_Toc14881388"/>
      <w:r w:rsidRPr="005C4E6C">
        <w:t>Administration of Student Parliament:</w:t>
      </w:r>
      <w:bookmarkEnd w:id="8"/>
      <w:r w:rsidRPr="005C4E6C">
        <w:t xml:space="preserve"> </w:t>
      </w:r>
    </w:p>
    <w:p w14:paraId="23B454CE" w14:textId="09AFEEDD" w:rsidR="005C4E6C" w:rsidRPr="005C4E6C" w:rsidRDefault="003B3B1A" w:rsidP="005C4E6C">
      <w:pPr>
        <w:rPr>
          <w:rFonts w:ascii="Times New Roman" w:hAnsi="Times New Roman" w:cs="Times New Roman"/>
          <w:sz w:val="28"/>
          <w:szCs w:val="28"/>
        </w:rPr>
      </w:pPr>
      <w:r>
        <w:rPr>
          <w:rFonts w:ascii="Times New Roman" w:hAnsi="Times New Roman" w:cs="Times New Roman"/>
          <w:sz w:val="28"/>
          <w:szCs w:val="28"/>
        </w:rPr>
        <w:t xml:space="preserve">The administration of </w:t>
      </w:r>
      <w:r w:rsidR="006428D4">
        <w:rPr>
          <w:rFonts w:ascii="Times New Roman" w:hAnsi="Times New Roman" w:cs="Times New Roman"/>
          <w:sz w:val="28"/>
          <w:szCs w:val="28"/>
        </w:rPr>
        <w:t>Student Parliament</w:t>
      </w:r>
      <w:r>
        <w:rPr>
          <w:rFonts w:ascii="Times New Roman" w:hAnsi="Times New Roman" w:cs="Times New Roman"/>
          <w:sz w:val="28"/>
          <w:szCs w:val="28"/>
        </w:rPr>
        <w:t xml:space="preserve"> is mostly aimed at assisting members of Parliament to be more efficient. This entails attending trainings concerning the website, constitutional review processes, leadership trainings etc. My main priority is working with the Co-curricular office </w:t>
      </w:r>
      <w:r w:rsidR="000C5490">
        <w:rPr>
          <w:rFonts w:ascii="Times New Roman" w:hAnsi="Times New Roman" w:cs="Times New Roman"/>
          <w:sz w:val="28"/>
          <w:szCs w:val="28"/>
        </w:rPr>
        <w:t xml:space="preserve">to get the application for </w:t>
      </w:r>
      <w:r w:rsidR="006428D4">
        <w:rPr>
          <w:rFonts w:ascii="Times New Roman" w:hAnsi="Times New Roman" w:cs="Times New Roman"/>
          <w:sz w:val="28"/>
          <w:szCs w:val="28"/>
        </w:rPr>
        <w:t xml:space="preserve">Student Parliament </w:t>
      </w:r>
      <w:r w:rsidR="000C5490">
        <w:rPr>
          <w:rFonts w:ascii="Times New Roman" w:hAnsi="Times New Roman" w:cs="Times New Roman"/>
          <w:sz w:val="28"/>
          <w:szCs w:val="28"/>
        </w:rPr>
        <w:t xml:space="preserve">off the ground. </w:t>
      </w:r>
      <w:r w:rsidR="0093708B">
        <w:rPr>
          <w:rFonts w:ascii="Times New Roman" w:hAnsi="Times New Roman" w:cs="Times New Roman"/>
          <w:sz w:val="28"/>
          <w:szCs w:val="28"/>
        </w:rPr>
        <w:t xml:space="preserve">These duties do not directly affect students so minutes, and the details thereof are not made available. </w:t>
      </w:r>
    </w:p>
    <w:p w14:paraId="2A6134D0" w14:textId="77777777" w:rsidR="00C70004" w:rsidRPr="00C70004" w:rsidRDefault="00C70004" w:rsidP="00C70004"/>
    <w:p w14:paraId="60316CC6" w14:textId="0D48FB8A" w:rsidR="002115D5" w:rsidRDefault="00C70004" w:rsidP="002115D5">
      <w:pPr>
        <w:pStyle w:val="Heading1"/>
      </w:pPr>
      <w:bookmarkStart w:id="9" w:name="_Toc14881389"/>
      <w:r>
        <w:t>THIRD</w:t>
      </w:r>
      <w:r w:rsidR="002115D5">
        <w:t xml:space="preserve"> TERM PRIORITIES</w:t>
      </w:r>
      <w:r w:rsidR="00015FE6">
        <w:t>:</w:t>
      </w:r>
      <w:bookmarkEnd w:id="9"/>
    </w:p>
    <w:p w14:paraId="13640402" w14:textId="1B4D8736" w:rsidR="002115D5" w:rsidRPr="00C0774C" w:rsidRDefault="002115D5" w:rsidP="000C5490">
      <w:pPr>
        <w:pStyle w:val="Heading2"/>
      </w:pPr>
      <w:bookmarkStart w:id="10" w:name="_Toc14881390"/>
      <w:r w:rsidRPr="00C0774C">
        <w:t xml:space="preserve">Student Parliament Committee </w:t>
      </w:r>
      <w:r w:rsidR="00C70004" w:rsidRPr="00C0774C">
        <w:t>Meetings:</w:t>
      </w:r>
      <w:bookmarkEnd w:id="10"/>
      <w:r w:rsidR="00C70004" w:rsidRPr="00C0774C">
        <w:t xml:space="preserve"> </w:t>
      </w:r>
    </w:p>
    <w:p w14:paraId="3C7EE7BB" w14:textId="2DDA742A" w:rsidR="00C70004" w:rsidRPr="005C4E6C" w:rsidRDefault="000E3C71" w:rsidP="005C4E6C">
      <w:pPr>
        <w:rPr>
          <w:rFonts w:ascii="Times New Roman" w:hAnsi="Times New Roman" w:cs="Times New Roman"/>
          <w:sz w:val="28"/>
          <w:szCs w:val="28"/>
        </w:rPr>
      </w:pPr>
      <w:r>
        <w:rPr>
          <w:rFonts w:ascii="Times New Roman" w:hAnsi="Times New Roman" w:cs="Times New Roman"/>
          <w:sz w:val="28"/>
          <w:szCs w:val="28"/>
        </w:rPr>
        <w:t xml:space="preserve">According to S of the Student Parliament Constitution, the committee must meet at least once every two weeks. </w:t>
      </w:r>
      <w:r w:rsidR="00C0774C">
        <w:rPr>
          <w:rFonts w:ascii="Times New Roman" w:hAnsi="Times New Roman" w:cs="Times New Roman"/>
          <w:sz w:val="28"/>
          <w:szCs w:val="28"/>
        </w:rPr>
        <w:t xml:space="preserve">The </w:t>
      </w:r>
      <w:r>
        <w:rPr>
          <w:rFonts w:ascii="Times New Roman" w:hAnsi="Times New Roman" w:cs="Times New Roman"/>
          <w:sz w:val="28"/>
          <w:szCs w:val="28"/>
        </w:rPr>
        <w:t>official</w:t>
      </w:r>
      <w:r w:rsidR="00C0774C">
        <w:rPr>
          <w:rFonts w:ascii="Times New Roman" w:hAnsi="Times New Roman" w:cs="Times New Roman"/>
          <w:sz w:val="28"/>
          <w:szCs w:val="28"/>
        </w:rPr>
        <w:t xml:space="preserve"> dates </w:t>
      </w:r>
      <w:r>
        <w:rPr>
          <w:rFonts w:ascii="Times New Roman" w:hAnsi="Times New Roman" w:cs="Times New Roman"/>
          <w:sz w:val="28"/>
          <w:szCs w:val="28"/>
        </w:rPr>
        <w:t>have not yet been communicated and are subject to change depending on the availability of the members. As it stands, the first Committee Meeting for the second term is on Tuesday the 30</w:t>
      </w:r>
      <w:r w:rsidRPr="000E3C71">
        <w:rPr>
          <w:rFonts w:ascii="Times New Roman" w:hAnsi="Times New Roman" w:cs="Times New Roman"/>
          <w:sz w:val="28"/>
          <w:szCs w:val="28"/>
          <w:vertAlign w:val="superscript"/>
        </w:rPr>
        <w:t>th</w:t>
      </w:r>
      <w:r>
        <w:rPr>
          <w:rFonts w:ascii="Times New Roman" w:hAnsi="Times New Roman" w:cs="Times New Roman"/>
          <w:sz w:val="28"/>
          <w:szCs w:val="28"/>
        </w:rPr>
        <w:t xml:space="preserve"> of July at 6pm, the details of which should be posted to the site soon, </w:t>
      </w:r>
      <w:proofErr w:type="gramStart"/>
      <w:r>
        <w:rPr>
          <w:rFonts w:ascii="Times New Roman" w:hAnsi="Times New Roman" w:cs="Times New Roman"/>
          <w:sz w:val="28"/>
          <w:szCs w:val="28"/>
        </w:rPr>
        <w:t>so as to</w:t>
      </w:r>
      <w:proofErr w:type="gramEnd"/>
      <w:r>
        <w:rPr>
          <w:rFonts w:ascii="Times New Roman" w:hAnsi="Times New Roman" w:cs="Times New Roman"/>
          <w:sz w:val="28"/>
          <w:szCs w:val="28"/>
        </w:rPr>
        <w:t xml:space="preserve"> encourage student involvement. </w:t>
      </w:r>
    </w:p>
    <w:p w14:paraId="130F8252" w14:textId="609D313E" w:rsidR="00C70004" w:rsidRPr="00C0774C" w:rsidRDefault="00C70004" w:rsidP="000C5490">
      <w:pPr>
        <w:pStyle w:val="Heading2"/>
      </w:pPr>
      <w:bookmarkStart w:id="11" w:name="_Toc14881391"/>
      <w:r w:rsidRPr="00C0774C">
        <w:lastRenderedPageBreak/>
        <w:t>Policy Unit Forum:</w:t>
      </w:r>
      <w:bookmarkEnd w:id="11"/>
      <w:r w:rsidRPr="00C0774C">
        <w:t xml:space="preserve"> </w:t>
      </w:r>
    </w:p>
    <w:p w14:paraId="7D87EB55" w14:textId="4A7AAE40" w:rsidR="00C70004" w:rsidRPr="005C4E6C" w:rsidRDefault="000E3C71" w:rsidP="005C4E6C">
      <w:pPr>
        <w:rPr>
          <w:rFonts w:ascii="Times New Roman" w:hAnsi="Times New Roman" w:cs="Times New Roman"/>
          <w:sz w:val="28"/>
          <w:szCs w:val="28"/>
        </w:rPr>
      </w:pPr>
      <w:r>
        <w:rPr>
          <w:rFonts w:ascii="Times New Roman" w:hAnsi="Times New Roman" w:cs="Times New Roman"/>
          <w:sz w:val="28"/>
          <w:szCs w:val="28"/>
        </w:rPr>
        <w:t xml:space="preserve">The Policy Unit forum will commence shortly after elections have taken place so that all new members in office in the different student leadership structures can elect a policy representative to participate in all Policy Unit Groups. The committee has yet to agree but a meeting is likely to take place in early September. </w:t>
      </w:r>
    </w:p>
    <w:p w14:paraId="291F45DE" w14:textId="6F310C7C" w:rsidR="00C70004" w:rsidRPr="00C0774C" w:rsidRDefault="00C70004" w:rsidP="000C5490">
      <w:pPr>
        <w:pStyle w:val="Heading2"/>
      </w:pPr>
      <w:bookmarkStart w:id="12" w:name="_Toc14881392"/>
      <w:r w:rsidRPr="00C0774C">
        <w:t xml:space="preserve">Constitutional </w:t>
      </w:r>
      <w:r w:rsidR="00803C45">
        <w:t>amendment</w:t>
      </w:r>
      <w:r w:rsidRPr="00C0774C">
        <w:t>:</w:t>
      </w:r>
      <w:bookmarkEnd w:id="12"/>
    </w:p>
    <w:p w14:paraId="220096D9" w14:textId="35C72CC3" w:rsidR="00E93C01" w:rsidRDefault="000E3C71" w:rsidP="005C4E6C">
      <w:pPr>
        <w:rPr>
          <w:rFonts w:ascii="Times New Roman" w:hAnsi="Times New Roman" w:cs="Times New Roman"/>
          <w:sz w:val="28"/>
          <w:szCs w:val="28"/>
        </w:rPr>
      </w:pPr>
      <w:r>
        <w:rPr>
          <w:rFonts w:ascii="Times New Roman" w:hAnsi="Times New Roman" w:cs="Times New Roman"/>
          <w:sz w:val="28"/>
          <w:szCs w:val="28"/>
        </w:rPr>
        <w:t xml:space="preserve">As it stands, the committee has agreed to extend all committee meetings to discuss </w:t>
      </w:r>
      <w:r w:rsidR="00803C45">
        <w:rPr>
          <w:rFonts w:ascii="Times New Roman" w:hAnsi="Times New Roman" w:cs="Times New Roman"/>
          <w:sz w:val="28"/>
          <w:szCs w:val="28"/>
        </w:rPr>
        <w:t>the amendment of</w:t>
      </w:r>
      <w:r>
        <w:rPr>
          <w:rFonts w:ascii="Times New Roman" w:hAnsi="Times New Roman" w:cs="Times New Roman"/>
          <w:sz w:val="28"/>
          <w:szCs w:val="28"/>
        </w:rPr>
        <w:t xml:space="preserve"> the Student Parliament Constitutions of main campus and Tygerberg campus. The structure provided thus far aims to have final drafts submitted for ratification by Student Court by the last week of August 2019. Once that formality has been complied with, the committee will then focus its attention to including students during the first week of September. </w:t>
      </w:r>
    </w:p>
    <w:p w14:paraId="350D0C35" w14:textId="77777777" w:rsidR="00E93C01" w:rsidRPr="005C4E6C" w:rsidRDefault="00E93C01" w:rsidP="005C4E6C">
      <w:pPr>
        <w:rPr>
          <w:rFonts w:ascii="Times New Roman" w:hAnsi="Times New Roman" w:cs="Times New Roman"/>
          <w:sz w:val="28"/>
          <w:szCs w:val="28"/>
        </w:rPr>
      </w:pPr>
    </w:p>
    <w:p w14:paraId="543EA112" w14:textId="008A25E4" w:rsidR="002115D5" w:rsidRDefault="000C5490" w:rsidP="000C5490">
      <w:pPr>
        <w:pStyle w:val="Heading1"/>
      </w:pPr>
      <w:bookmarkStart w:id="13" w:name="_Toc14881393"/>
      <w:r>
        <w:t>SUMMARY:</w:t>
      </w:r>
      <w:bookmarkEnd w:id="13"/>
      <w:r>
        <w:t xml:space="preserve"> </w:t>
      </w:r>
    </w:p>
    <w:p w14:paraId="6FD333F2" w14:textId="5B312A69" w:rsidR="006428D4" w:rsidRDefault="000C5490" w:rsidP="000C5490">
      <w:pPr>
        <w:rPr>
          <w:rFonts w:ascii="Times New Roman" w:hAnsi="Times New Roman" w:cs="Times New Roman"/>
          <w:sz w:val="28"/>
          <w:szCs w:val="28"/>
        </w:rPr>
      </w:pPr>
      <w:r w:rsidRPr="000C5490">
        <w:rPr>
          <w:rFonts w:ascii="Times New Roman" w:hAnsi="Times New Roman" w:cs="Times New Roman"/>
          <w:sz w:val="28"/>
          <w:szCs w:val="28"/>
        </w:rPr>
        <w:t xml:space="preserve">The current team has been in office for a </w:t>
      </w:r>
      <w:r w:rsidR="006428D4">
        <w:rPr>
          <w:rFonts w:ascii="Times New Roman" w:hAnsi="Times New Roman" w:cs="Times New Roman"/>
          <w:sz w:val="28"/>
          <w:szCs w:val="28"/>
        </w:rPr>
        <w:t>term now and although we have successfully been able to progress in a lot of our duties,</w:t>
      </w:r>
      <w:r w:rsidRPr="000C5490">
        <w:rPr>
          <w:rFonts w:ascii="Times New Roman" w:hAnsi="Times New Roman" w:cs="Times New Roman"/>
          <w:sz w:val="28"/>
          <w:szCs w:val="28"/>
        </w:rPr>
        <w:t xml:space="preserve"> </w:t>
      </w:r>
      <w:r w:rsidR="006428D4">
        <w:rPr>
          <w:rFonts w:ascii="Times New Roman" w:hAnsi="Times New Roman" w:cs="Times New Roman"/>
          <w:sz w:val="28"/>
          <w:szCs w:val="28"/>
        </w:rPr>
        <w:t xml:space="preserve">there is still a substantial amount of work to </w:t>
      </w:r>
      <w:r w:rsidRPr="000C5490">
        <w:rPr>
          <w:rFonts w:ascii="Times New Roman" w:hAnsi="Times New Roman" w:cs="Times New Roman"/>
          <w:sz w:val="28"/>
          <w:szCs w:val="28"/>
        </w:rPr>
        <w:t>be done to catch up for the duties that were supposed to have been complied with</w:t>
      </w:r>
      <w:r w:rsidR="006428D4">
        <w:rPr>
          <w:rFonts w:ascii="Times New Roman" w:hAnsi="Times New Roman" w:cs="Times New Roman"/>
          <w:sz w:val="28"/>
          <w:szCs w:val="28"/>
        </w:rPr>
        <w:t xml:space="preserve"> in the fourth quarter of 2018 and</w:t>
      </w:r>
      <w:r w:rsidRPr="000C5490">
        <w:rPr>
          <w:rFonts w:ascii="Times New Roman" w:hAnsi="Times New Roman" w:cs="Times New Roman"/>
          <w:sz w:val="28"/>
          <w:szCs w:val="28"/>
        </w:rPr>
        <w:t xml:space="preserve"> in the </w:t>
      </w:r>
      <w:r w:rsidR="006428D4">
        <w:rPr>
          <w:rFonts w:ascii="Times New Roman" w:hAnsi="Times New Roman" w:cs="Times New Roman"/>
          <w:sz w:val="28"/>
          <w:szCs w:val="28"/>
        </w:rPr>
        <w:t>first</w:t>
      </w:r>
      <w:r w:rsidRPr="000C5490">
        <w:rPr>
          <w:rFonts w:ascii="Times New Roman" w:hAnsi="Times New Roman" w:cs="Times New Roman"/>
          <w:sz w:val="28"/>
          <w:szCs w:val="28"/>
        </w:rPr>
        <w:t xml:space="preserve"> quarter of 201</w:t>
      </w:r>
      <w:r w:rsidR="006428D4">
        <w:rPr>
          <w:rFonts w:ascii="Times New Roman" w:hAnsi="Times New Roman" w:cs="Times New Roman"/>
          <w:sz w:val="28"/>
          <w:szCs w:val="28"/>
        </w:rPr>
        <w:t>9</w:t>
      </w:r>
      <w:r w:rsidRPr="000C5490">
        <w:rPr>
          <w:rFonts w:ascii="Times New Roman" w:hAnsi="Times New Roman" w:cs="Times New Roman"/>
          <w:sz w:val="28"/>
          <w:szCs w:val="28"/>
        </w:rPr>
        <w:t xml:space="preserve">. </w:t>
      </w:r>
      <w:r w:rsidR="006428D4">
        <w:rPr>
          <w:rFonts w:ascii="Times New Roman" w:hAnsi="Times New Roman" w:cs="Times New Roman"/>
          <w:sz w:val="28"/>
          <w:szCs w:val="28"/>
        </w:rPr>
        <w:t xml:space="preserve">We are optimistic and encouraged to have all the necessary structures set up and running by the time the next team assume office. </w:t>
      </w:r>
    </w:p>
    <w:p w14:paraId="6F6EBF9A" w14:textId="2C01638B" w:rsidR="000C5490" w:rsidRPr="000C5490" w:rsidRDefault="000C5490" w:rsidP="000C5490">
      <w:pPr>
        <w:rPr>
          <w:sz w:val="28"/>
          <w:szCs w:val="28"/>
        </w:rPr>
      </w:pPr>
      <w:r w:rsidRPr="000C5490">
        <w:rPr>
          <w:rFonts w:ascii="Times New Roman" w:hAnsi="Times New Roman" w:cs="Times New Roman"/>
          <w:sz w:val="28"/>
          <w:szCs w:val="28"/>
        </w:rPr>
        <w:t>The team thanks you in advance</w:t>
      </w:r>
      <w:r w:rsidR="00A6050F">
        <w:rPr>
          <w:rFonts w:ascii="Times New Roman" w:hAnsi="Times New Roman" w:cs="Times New Roman"/>
          <w:sz w:val="28"/>
          <w:szCs w:val="28"/>
        </w:rPr>
        <w:t xml:space="preserve"> for your involvement and co-operation</w:t>
      </w:r>
      <w:r w:rsidRPr="000C5490">
        <w:rPr>
          <w:rFonts w:ascii="Times New Roman" w:hAnsi="Times New Roman" w:cs="Times New Roman"/>
          <w:sz w:val="28"/>
          <w:szCs w:val="28"/>
        </w:rPr>
        <w:t>.</w:t>
      </w:r>
    </w:p>
    <w:p w14:paraId="2D98CDB2" w14:textId="4C549B8E" w:rsidR="002115D5" w:rsidRPr="002115D5" w:rsidRDefault="00E93C01" w:rsidP="00E93C01">
      <w:pPr>
        <w:rPr>
          <w:rFonts w:ascii="Times New Roman" w:hAnsi="Times New Roman" w:cs="Times New Roman"/>
        </w:rPr>
      </w:pPr>
      <w:r>
        <w:rPr>
          <w:noProof/>
        </w:rPr>
        <w:drawing>
          <wp:anchor distT="0" distB="0" distL="114300" distR="114300" simplePos="0" relativeHeight="251660288" behindDoc="0" locked="0" layoutInCell="1" allowOverlap="1" wp14:anchorId="240274BC" wp14:editId="0D8EEEE4">
            <wp:simplePos x="0" y="0"/>
            <wp:positionH relativeFrom="column">
              <wp:posOffset>2537460</wp:posOffset>
            </wp:positionH>
            <wp:positionV relativeFrom="paragraph">
              <wp:posOffset>24130</wp:posOffset>
            </wp:positionV>
            <wp:extent cx="838200" cy="8953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anchor>
        </w:drawing>
      </w:r>
    </w:p>
    <w:sectPr w:rsidR="002115D5" w:rsidRPr="002115D5" w:rsidSect="00E93C01">
      <w:pgSz w:w="11906" w:h="16838"/>
      <w:pgMar w:top="1440" w:right="1440" w:bottom="1440" w:left="1440" w:header="720" w:footer="288"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51F8" w14:textId="77777777" w:rsidR="009D22B6" w:rsidRDefault="009D22B6" w:rsidP="002115D5">
      <w:pPr>
        <w:spacing w:after="0" w:line="240" w:lineRule="auto"/>
      </w:pPr>
      <w:r>
        <w:separator/>
      </w:r>
    </w:p>
    <w:p w14:paraId="569849BF" w14:textId="77777777" w:rsidR="009D22B6" w:rsidRDefault="009D22B6"/>
  </w:endnote>
  <w:endnote w:type="continuationSeparator" w:id="0">
    <w:p w14:paraId="025C56B7" w14:textId="77777777" w:rsidR="009D22B6" w:rsidRDefault="009D22B6" w:rsidP="002115D5">
      <w:pPr>
        <w:spacing w:after="0" w:line="240" w:lineRule="auto"/>
      </w:pPr>
      <w:r>
        <w:continuationSeparator/>
      </w:r>
    </w:p>
    <w:p w14:paraId="2B774E39" w14:textId="77777777" w:rsidR="009D22B6" w:rsidRDefault="009D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00717"/>
      <w:docPartObj>
        <w:docPartGallery w:val="Page Numbers (Bottom of Page)"/>
        <w:docPartUnique/>
      </w:docPartObj>
    </w:sdtPr>
    <w:sdtEndPr>
      <w:rPr>
        <w:noProof/>
      </w:rPr>
    </w:sdtEndPr>
    <w:sdtContent>
      <w:p w14:paraId="3BA60F1A" w14:textId="767AA069" w:rsidR="0019482A" w:rsidRDefault="0019482A">
        <w:pPr>
          <w:pStyle w:val="Footer"/>
          <w:jc w:val="right"/>
        </w:pPr>
        <w:r w:rsidRPr="00E93C01">
          <w:fldChar w:fldCharType="begin"/>
        </w:r>
        <w:r w:rsidRPr="00E93C01">
          <w:instrText xml:space="preserve"> PAGE   \* MERGEFORMAT </w:instrText>
        </w:r>
        <w:r w:rsidRPr="00E93C01">
          <w:fldChar w:fldCharType="separate"/>
        </w:r>
        <w:r w:rsidRPr="00E93C01">
          <w:rPr>
            <w:noProof/>
          </w:rPr>
          <w:t>2</w:t>
        </w:r>
        <w:r w:rsidRPr="00E93C01">
          <w:fldChar w:fldCharType="end"/>
        </w:r>
      </w:p>
    </w:sdtContent>
  </w:sdt>
  <w:p w14:paraId="0F6DBCF3" w14:textId="77777777" w:rsidR="0019482A" w:rsidRDefault="0019482A">
    <w:pPr>
      <w:pStyle w:val="Footer"/>
    </w:pPr>
  </w:p>
  <w:p w14:paraId="50AFB5F4" w14:textId="77777777" w:rsidR="0019482A" w:rsidRDefault="00194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473689"/>
      <w:docPartObj>
        <w:docPartGallery w:val="Page Numbers (Bottom of Page)"/>
        <w:docPartUnique/>
      </w:docPartObj>
    </w:sdtPr>
    <w:sdtEndPr>
      <w:rPr>
        <w:noProof/>
      </w:rPr>
    </w:sdtEndPr>
    <w:sdtContent>
      <w:p w14:paraId="49195012" w14:textId="77777777" w:rsidR="00E93C01" w:rsidRDefault="00E93C01">
        <w:pPr>
          <w:pStyle w:val="Footer"/>
          <w:jc w:val="right"/>
        </w:pPr>
        <w:r w:rsidRPr="00E93C01">
          <w:fldChar w:fldCharType="begin"/>
        </w:r>
        <w:r w:rsidRPr="00E93C01">
          <w:instrText xml:space="preserve"> PAGE   \* MERGEFORMAT </w:instrText>
        </w:r>
        <w:r w:rsidRPr="00E93C01">
          <w:fldChar w:fldCharType="separate"/>
        </w:r>
        <w:r w:rsidRPr="00E93C01">
          <w:rPr>
            <w:noProof/>
          </w:rPr>
          <w:t>2</w:t>
        </w:r>
        <w:r w:rsidRPr="00E93C01">
          <w:fldChar w:fldCharType="end"/>
        </w:r>
      </w:p>
    </w:sdtContent>
  </w:sdt>
  <w:p w14:paraId="6B219E40" w14:textId="77777777" w:rsidR="00E93C01" w:rsidRDefault="00E93C01">
    <w:pPr>
      <w:pStyle w:val="Footer"/>
    </w:pPr>
  </w:p>
  <w:p w14:paraId="03C0E3AE" w14:textId="77777777" w:rsidR="00E93C01" w:rsidRDefault="00E93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36E4" w14:textId="77777777" w:rsidR="009D22B6" w:rsidRDefault="009D22B6" w:rsidP="002115D5">
      <w:pPr>
        <w:spacing w:after="0" w:line="240" w:lineRule="auto"/>
      </w:pPr>
      <w:r>
        <w:separator/>
      </w:r>
    </w:p>
    <w:p w14:paraId="37C4B95F" w14:textId="77777777" w:rsidR="009D22B6" w:rsidRDefault="009D22B6"/>
  </w:footnote>
  <w:footnote w:type="continuationSeparator" w:id="0">
    <w:p w14:paraId="053CD903" w14:textId="77777777" w:rsidR="009D22B6" w:rsidRDefault="009D22B6" w:rsidP="002115D5">
      <w:pPr>
        <w:spacing w:after="0" w:line="240" w:lineRule="auto"/>
      </w:pPr>
      <w:r>
        <w:continuationSeparator/>
      </w:r>
    </w:p>
    <w:p w14:paraId="0A5DEE62" w14:textId="77777777" w:rsidR="009D22B6" w:rsidRDefault="009D22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7F6"/>
    <w:multiLevelType w:val="hybridMultilevel"/>
    <w:tmpl w:val="922C2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60004"/>
    <w:multiLevelType w:val="hybridMultilevel"/>
    <w:tmpl w:val="45182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01C8D"/>
    <w:multiLevelType w:val="hybridMultilevel"/>
    <w:tmpl w:val="CAB89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A17077"/>
    <w:multiLevelType w:val="hybridMultilevel"/>
    <w:tmpl w:val="13E2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A428B"/>
    <w:multiLevelType w:val="hybridMultilevel"/>
    <w:tmpl w:val="AD423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390A60"/>
    <w:multiLevelType w:val="hybridMultilevel"/>
    <w:tmpl w:val="F2C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9"/>
    <w:rsid w:val="00011023"/>
    <w:rsid w:val="00015FE6"/>
    <w:rsid w:val="000C5490"/>
    <w:rsid w:val="000E3C71"/>
    <w:rsid w:val="000E4495"/>
    <w:rsid w:val="00145EDA"/>
    <w:rsid w:val="0019482A"/>
    <w:rsid w:val="002115D5"/>
    <w:rsid w:val="002839A3"/>
    <w:rsid w:val="00292E33"/>
    <w:rsid w:val="003617FA"/>
    <w:rsid w:val="00362F6B"/>
    <w:rsid w:val="003B3B1A"/>
    <w:rsid w:val="00403F59"/>
    <w:rsid w:val="00411C28"/>
    <w:rsid w:val="00452447"/>
    <w:rsid w:val="005C4E6C"/>
    <w:rsid w:val="00613F38"/>
    <w:rsid w:val="006428D4"/>
    <w:rsid w:val="006550D4"/>
    <w:rsid w:val="006A3367"/>
    <w:rsid w:val="007C4109"/>
    <w:rsid w:val="0080034F"/>
    <w:rsid w:val="00800559"/>
    <w:rsid w:val="00803C45"/>
    <w:rsid w:val="00816249"/>
    <w:rsid w:val="00886D1D"/>
    <w:rsid w:val="008B4DC0"/>
    <w:rsid w:val="0093708B"/>
    <w:rsid w:val="009C0D8E"/>
    <w:rsid w:val="009D22B6"/>
    <w:rsid w:val="00A13B4B"/>
    <w:rsid w:val="00A3297E"/>
    <w:rsid w:val="00A6050F"/>
    <w:rsid w:val="00A73FB7"/>
    <w:rsid w:val="00B201F4"/>
    <w:rsid w:val="00B51CAC"/>
    <w:rsid w:val="00BE75DD"/>
    <w:rsid w:val="00C0774C"/>
    <w:rsid w:val="00C346AF"/>
    <w:rsid w:val="00C70004"/>
    <w:rsid w:val="00C9728C"/>
    <w:rsid w:val="00DB0FF0"/>
    <w:rsid w:val="00DF54A8"/>
    <w:rsid w:val="00E6443D"/>
    <w:rsid w:val="00E9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A9938"/>
  <w15:chartTrackingRefBased/>
  <w15:docId w15:val="{12C4F85E-25F7-47C5-AC49-CFF7BF2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7FA"/>
    <w:pPr>
      <w:outlineLvl w:val="0"/>
    </w:pPr>
    <w:rPr>
      <w:rFonts w:ascii="Times New Roman" w:hAnsi="Times New Roman" w:cs="Times New Roman"/>
      <w:b/>
      <w:sz w:val="36"/>
      <w:szCs w:val="36"/>
    </w:rPr>
  </w:style>
  <w:style w:type="paragraph" w:styleId="Heading2">
    <w:name w:val="heading 2"/>
    <w:basedOn w:val="Normal"/>
    <w:next w:val="Normal"/>
    <w:link w:val="Heading2Char"/>
    <w:uiPriority w:val="9"/>
    <w:unhideWhenUsed/>
    <w:qFormat/>
    <w:rsid w:val="005C4E6C"/>
    <w:pPr>
      <w:spacing w:after="0"/>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7FA"/>
    <w:rPr>
      <w:rFonts w:ascii="Times New Roman" w:hAnsi="Times New Roman" w:cs="Times New Roman"/>
      <w:b/>
      <w:sz w:val="36"/>
      <w:szCs w:val="36"/>
    </w:rPr>
  </w:style>
  <w:style w:type="paragraph" w:styleId="BalloonText">
    <w:name w:val="Balloon Text"/>
    <w:basedOn w:val="Normal"/>
    <w:link w:val="BalloonTextChar"/>
    <w:uiPriority w:val="99"/>
    <w:semiHidden/>
    <w:unhideWhenUsed/>
    <w:rsid w:val="0036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FA"/>
    <w:rPr>
      <w:rFonts w:ascii="Segoe UI" w:hAnsi="Segoe UI" w:cs="Segoe UI"/>
      <w:sz w:val="18"/>
      <w:szCs w:val="18"/>
    </w:rPr>
  </w:style>
  <w:style w:type="paragraph" w:styleId="TOCHeading">
    <w:name w:val="TOC Heading"/>
    <w:basedOn w:val="Heading1"/>
    <w:next w:val="Normal"/>
    <w:uiPriority w:val="39"/>
    <w:unhideWhenUsed/>
    <w:qFormat/>
    <w:rsid w:val="003617FA"/>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115D5"/>
    <w:pPr>
      <w:tabs>
        <w:tab w:val="right" w:pos="9016"/>
      </w:tabs>
      <w:spacing w:after="100"/>
      <w:jc w:val="center"/>
    </w:pPr>
    <w:rPr>
      <w:b/>
      <w:sz w:val="72"/>
      <w:szCs w:val="72"/>
    </w:rPr>
  </w:style>
  <w:style w:type="character" w:styleId="Hyperlink">
    <w:name w:val="Hyperlink"/>
    <w:basedOn w:val="DefaultParagraphFont"/>
    <w:uiPriority w:val="99"/>
    <w:unhideWhenUsed/>
    <w:rsid w:val="003617FA"/>
    <w:rPr>
      <w:color w:val="0563C1" w:themeColor="hyperlink"/>
      <w:u w:val="single"/>
    </w:rPr>
  </w:style>
  <w:style w:type="character" w:customStyle="1" w:styleId="Heading2Char">
    <w:name w:val="Heading 2 Char"/>
    <w:basedOn w:val="DefaultParagraphFont"/>
    <w:link w:val="Heading2"/>
    <w:uiPriority w:val="9"/>
    <w:rsid w:val="005C4E6C"/>
    <w:rPr>
      <w:rFonts w:ascii="Times New Roman" w:hAnsi="Times New Roman" w:cs="Times New Roman"/>
      <w:b/>
      <w:bCs/>
      <w:sz w:val="36"/>
      <w:szCs w:val="36"/>
    </w:rPr>
  </w:style>
  <w:style w:type="paragraph" w:styleId="Header">
    <w:name w:val="header"/>
    <w:basedOn w:val="Normal"/>
    <w:link w:val="HeaderChar"/>
    <w:uiPriority w:val="99"/>
    <w:unhideWhenUsed/>
    <w:rsid w:val="00211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5D5"/>
  </w:style>
  <w:style w:type="paragraph" w:styleId="Footer">
    <w:name w:val="footer"/>
    <w:basedOn w:val="Normal"/>
    <w:link w:val="FooterChar"/>
    <w:uiPriority w:val="99"/>
    <w:unhideWhenUsed/>
    <w:rsid w:val="00211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5D5"/>
  </w:style>
  <w:style w:type="paragraph" w:styleId="TOC2">
    <w:name w:val="toc 2"/>
    <w:basedOn w:val="Normal"/>
    <w:next w:val="Normal"/>
    <w:autoRedefine/>
    <w:uiPriority w:val="39"/>
    <w:unhideWhenUsed/>
    <w:rsid w:val="002115D5"/>
    <w:pPr>
      <w:spacing w:after="100"/>
      <w:ind w:left="240"/>
    </w:pPr>
  </w:style>
  <w:style w:type="paragraph" w:styleId="ListParagraph">
    <w:name w:val="List Paragraph"/>
    <w:basedOn w:val="Normal"/>
    <w:uiPriority w:val="34"/>
    <w:qFormat/>
    <w:rsid w:val="00A1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F6D722-AA10-4D76-88B2-3C0A37EA2D8D}">
  <ds:schemaRefs>
    <ds:schemaRef ds:uri="http://schemas.openxmlformats.org/officeDocument/2006/bibliography"/>
  </ds:schemaRefs>
</ds:datastoreItem>
</file>

<file path=customXml/itemProps2.xml><?xml version="1.0" encoding="utf-8"?>
<ds:datastoreItem xmlns:ds="http://schemas.openxmlformats.org/officeDocument/2006/customXml" ds:itemID="{E1134A69-2D20-4174-A0F6-637589EECE2F}"/>
</file>

<file path=customXml/itemProps3.xml><?xml version="1.0" encoding="utf-8"?>
<ds:datastoreItem xmlns:ds="http://schemas.openxmlformats.org/officeDocument/2006/customXml" ds:itemID="{45E90D1C-A58D-4F37-AFE5-0F18AC9BEA56}"/>
</file>

<file path=customXml/itemProps4.xml><?xml version="1.0" encoding="utf-8"?>
<ds:datastoreItem xmlns:ds="http://schemas.openxmlformats.org/officeDocument/2006/customXml" ds:itemID="{E5DC9178-246C-4F16-A7C3-7DD72560F9D2}"/>
</file>

<file path=docProps/app.xml><?xml version="1.0" encoding="utf-8"?>
<Properties xmlns="http://schemas.openxmlformats.org/officeDocument/2006/extended-properties" xmlns:vt="http://schemas.openxmlformats.org/officeDocument/2006/docPropsVTypes">
  <Template>Normal</Template>
  <TotalTime>3982</TotalTime>
  <Pages>9</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Thatego Selahle</dc:creator>
  <cp:keywords/>
  <dc:description/>
  <cp:lastModifiedBy>Thatego Selahle</cp:lastModifiedBy>
  <cp:revision>9</cp:revision>
  <dcterms:created xsi:type="dcterms:W3CDTF">2019-07-03T13:52:00Z</dcterms:created>
  <dcterms:modified xsi:type="dcterms:W3CDTF">2019-07-25T21:48:00Z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