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A7B" w14:textId="77777777" w:rsidR="00E75520" w:rsidRDefault="00E75520" w:rsidP="007B50CA">
      <w:pPr>
        <w:ind w:left="-142"/>
      </w:pPr>
    </w:p>
    <w:p w14:paraId="1F92F05B" w14:textId="13ADEC47" w:rsidR="007B1357" w:rsidRPr="00B56A08" w:rsidRDefault="00B56A08" w:rsidP="007B1357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  <w:r w:rsidRPr="00B56A08">
        <w:rPr>
          <w:rStyle w:val="Strong"/>
          <w:rFonts w:ascii="Raleway" w:hAnsi="Raleway"/>
          <w:sz w:val="24"/>
          <w:szCs w:val="24"/>
        </w:rPr>
        <w:t>Postdoctoral Fellowship in Sport &amp; Exercise Medicine</w:t>
      </w:r>
    </w:p>
    <w:p w14:paraId="631B8509" w14:textId="5DC3EA4B" w:rsidR="00B56A08" w:rsidRPr="00B56A08" w:rsidRDefault="00B56A08" w:rsidP="00B56A08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</w:p>
    <w:p w14:paraId="31CB8A07" w14:textId="77777777" w:rsidR="00B56A08" w:rsidRPr="00D16DFE" w:rsidRDefault="00B56A08" w:rsidP="00555D54">
      <w:pPr>
        <w:spacing w:after="0"/>
        <w:rPr>
          <w:rStyle w:val="Strong"/>
          <w:rFonts w:ascii="Raleway" w:hAnsi="Raleway"/>
        </w:rPr>
      </w:pPr>
    </w:p>
    <w:p w14:paraId="687B0DA0" w14:textId="679B7932" w:rsidR="00B56A08" w:rsidRDefault="00B56A08" w:rsidP="00B56A08">
      <w:pPr>
        <w:jc w:val="both"/>
        <w:rPr>
          <w:rFonts w:ascii="Raleway" w:hAnsi="Raleway"/>
        </w:rPr>
      </w:pPr>
      <w:r w:rsidRPr="00D16DFE">
        <w:rPr>
          <w:rFonts w:ascii="Raleway" w:hAnsi="Raleway"/>
        </w:rPr>
        <w:t>A postdoctoral position in Sport &amp; Exercise Medicine is available at the Division of Sport and Exercise Medicine</w:t>
      </w:r>
      <w:r w:rsidR="00FD137D">
        <w:rPr>
          <w:rFonts w:ascii="Raleway" w:hAnsi="Raleway"/>
        </w:rPr>
        <w:t xml:space="preserve"> (</w:t>
      </w:r>
      <w:r w:rsidR="00A85376">
        <w:rPr>
          <w:rFonts w:ascii="Raleway" w:hAnsi="Raleway"/>
        </w:rPr>
        <w:t>Di</w:t>
      </w:r>
      <w:r w:rsidR="00FD137D">
        <w:rPr>
          <w:rFonts w:ascii="Raleway" w:hAnsi="Raleway"/>
        </w:rPr>
        <w:t>SEM)</w:t>
      </w:r>
      <w:r w:rsidRPr="00D16DFE">
        <w:rPr>
          <w:rFonts w:ascii="Raleway" w:hAnsi="Raleway"/>
        </w:rPr>
        <w:t>, Faculty of Medicine and Health Science</w:t>
      </w: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 (Tygerberg campus), Stellenbosch University. The area of postdoctoral research will be focussed on </w:t>
      </w:r>
      <w:r w:rsidR="000116CF">
        <w:rPr>
          <w:rFonts w:ascii="Raleway" w:hAnsi="Raleway"/>
        </w:rPr>
        <w:t>injury and illness su</w:t>
      </w:r>
      <w:r w:rsidR="00FD137D">
        <w:rPr>
          <w:rFonts w:ascii="Raleway" w:hAnsi="Raleway"/>
        </w:rPr>
        <w:t>rveillance in Para</w:t>
      </w:r>
      <w:r w:rsidR="00834D61">
        <w:rPr>
          <w:rFonts w:ascii="Raleway" w:hAnsi="Raleway"/>
        </w:rPr>
        <w:t xml:space="preserve"> athletes</w:t>
      </w:r>
      <w:r w:rsidR="00FD137D">
        <w:rPr>
          <w:rFonts w:ascii="Raleway" w:hAnsi="Raleway"/>
        </w:rPr>
        <w:t xml:space="preserve"> and adapted sports medicine</w:t>
      </w:r>
      <w:r w:rsidRPr="00D16DFE">
        <w:rPr>
          <w:rFonts w:ascii="Raleway" w:hAnsi="Raleway"/>
        </w:rPr>
        <w:t xml:space="preserve">. </w:t>
      </w:r>
    </w:p>
    <w:p w14:paraId="53C6A038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Requirements:</w:t>
      </w:r>
    </w:p>
    <w:p w14:paraId="05FD702B" w14:textId="77777777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2A5DC0">
        <w:rPr>
          <w:rFonts w:ascii="Raleway" w:hAnsi="Raleway"/>
        </w:rPr>
        <w:t xml:space="preserve">Applicants should have obtained a PhD degree in the past 5 years </w:t>
      </w:r>
    </w:p>
    <w:p w14:paraId="66C4E3B5" w14:textId="28C8DB18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H</w:t>
      </w:r>
      <w:r w:rsidRPr="002A5DC0">
        <w:rPr>
          <w:rFonts w:ascii="Raleway" w:hAnsi="Raleway"/>
        </w:rPr>
        <w:t xml:space="preserve">ave a strong background in </w:t>
      </w:r>
      <w:r w:rsidR="006752AF" w:rsidRPr="006752AF">
        <w:rPr>
          <w:rFonts w:ascii="Raleway" w:hAnsi="Raleway"/>
        </w:rPr>
        <w:t>sports medicine, sport science, biokinetics, physiotherapy</w:t>
      </w:r>
      <w:r w:rsidR="006752AF">
        <w:rPr>
          <w:rFonts w:ascii="Raleway" w:hAnsi="Raleway"/>
        </w:rPr>
        <w:t>,</w:t>
      </w:r>
      <w:r w:rsidR="006752AF" w:rsidRPr="006752AF">
        <w:rPr>
          <w:rFonts w:ascii="Raleway" w:hAnsi="Raleway"/>
        </w:rPr>
        <w:t xml:space="preserve"> or physical medicine and rehabilitation</w:t>
      </w:r>
    </w:p>
    <w:p w14:paraId="51FCFB2E" w14:textId="77777777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Experience with d</w:t>
      </w:r>
      <w:r w:rsidRPr="002A5DC0">
        <w:rPr>
          <w:rFonts w:ascii="Raleway" w:hAnsi="Raleway"/>
        </w:rPr>
        <w:t>ata management is required</w:t>
      </w:r>
    </w:p>
    <w:p w14:paraId="713D04A0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How to apply:</w:t>
      </w:r>
    </w:p>
    <w:p w14:paraId="4CE76410" w14:textId="2BC436D2" w:rsidR="00B56A08" w:rsidRPr="00D16DFE" w:rsidRDefault="00B56A08" w:rsidP="00B56A08">
      <w:pPr>
        <w:jc w:val="both"/>
        <w:rPr>
          <w:rFonts w:ascii="Raleway" w:hAnsi="Raleway"/>
        </w:rPr>
      </w:pP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end a covering letter, a CV containing details of previous courses and associated grades and the email addresses of 3 references to Mrs. Lindi Deck at </w:t>
      </w:r>
      <w:hyperlink r:id="rId11" w:history="1">
        <w:r w:rsidRPr="00D16DFE">
          <w:rPr>
            <w:rStyle w:val="Hyperlink"/>
            <w:rFonts w:ascii="Raleway" w:hAnsi="Raleway"/>
          </w:rPr>
          <w:t>lmdeck@sun.ac.za</w:t>
        </w:r>
      </w:hyperlink>
      <w:r w:rsidRPr="00D16DFE">
        <w:rPr>
          <w:rFonts w:ascii="Raleway" w:hAnsi="Raleway"/>
        </w:rPr>
        <w:t xml:space="preserve"> by </w:t>
      </w:r>
      <w:r w:rsidR="00A75C06">
        <w:rPr>
          <w:rFonts w:ascii="Raleway" w:hAnsi="Raleway"/>
        </w:rPr>
        <w:t>3</w:t>
      </w:r>
      <w:r w:rsidRPr="00D16DFE">
        <w:rPr>
          <w:rFonts w:ascii="Raleway" w:hAnsi="Raleway"/>
        </w:rPr>
        <w:t xml:space="preserve">0 </w:t>
      </w:r>
      <w:r w:rsidR="00E509E0">
        <w:rPr>
          <w:rFonts w:ascii="Raleway" w:hAnsi="Raleway"/>
        </w:rPr>
        <w:t>May</w:t>
      </w:r>
      <w:r w:rsidR="00A75C06">
        <w:rPr>
          <w:rFonts w:ascii="Raleway" w:hAnsi="Raleway"/>
        </w:rPr>
        <w:t xml:space="preserve"> 202</w:t>
      </w:r>
      <w:r w:rsidR="00E509E0">
        <w:rPr>
          <w:rFonts w:ascii="Raleway" w:hAnsi="Raleway"/>
        </w:rPr>
        <w:t>5</w:t>
      </w:r>
      <w:r w:rsidR="00A75C06">
        <w:rPr>
          <w:rFonts w:ascii="Raleway" w:hAnsi="Raleway"/>
        </w:rPr>
        <w:t>.</w:t>
      </w:r>
    </w:p>
    <w:p w14:paraId="6DA56B0D" w14:textId="6A69DE94" w:rsidR="002F020A" w:rsidRDefault="002F020A" w:rsidP="002F020A">
      <w:pPr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Commencement of duties</w:t>
      </w:r>
      <w:r w:rsidRPr="00D023E4">
        <w:rPr>
          <w:rFonts w:ascii="Raleway" w:hAnsi="Raleway"/>
          <w:b/>
          <w:bCs/>
        </w:rPr>
        <w:t>:</w:t>
      </w:r>
      <w:r w:rsidR="00555D54">
        <w:rPr>
          <w:rFonts w:ascii="Raleway" w:hAnsi="Raleway"/>
          <w:b/>
          <w:bCs/>
        </w:rPr>
        <w:t xml:space="preserve"> </w:t>
      </w:r>
    </w:p>
    <w:p w14:paraId="7E08D1D9" w14:textId="100D81A1" w:rsidR="002F020A" w:rsidRPr="00B56A08" w:rsidRDefault="00A75C06" w:rsidP="002F020A">
      <w:pPr>
        <w:jc w:val="both"/>
        <w:rPr>
          <w:rFonts w:ascii="Raleway" w:hAnsi="Raleway"/>
        </w:rPr>
      </w:pPr>
      <w:r>
        <w:rPr>
          <w:rFonts w:ascii="Raleway" w:hAnsi="Raleway"/>
        </w:rPr>
        <w:t>1 July 202</w:t>
      </w:r>
      <w:r w:rsidR="00E509E0">
        <w:rPr>
          <w:rFonts w:ascii="Raleway" w:hAnsi="Raleway"/>
        </w:rPr>
        <w:t>5</w:t>
      </w:r>
      <w:r w:rsidR="002F020A">
        <w:rPr>
          <w:rFonts w:ascii="Raleway" w:hAnsi="Raleway"/>
        </w:rPr>
        <w:t>.</w:t>
      </w:r>
    </w:p>
    <w:p w14:paraId="29EE1573" w14:textId="77777777" w:rsidR="002F020A" w:rsidRDefault="002F020A" w:rsidP="00B56A08">
      <w:pPr>
        <w:jc w:val="both"/>
        <w:rPr>
          <w:rFonts w:ascii="Raleway" w:hAnsi="Raleway"/>
        </w:rPr>
      </w:pPr>
    </w:p>
    <w:p w14:paraId="05A2A2D8" w14:textId="3750D044" w:rsidR="00B56A08" w:rsidRDefault="00B56A08" w:rsidP="00B56A08">
      <w:pPr>
        <w:jc w:val="both"/>
        <w:rPr>
          <w:rStyle w:val="Strong"/>
          <w:rFonts w:ascii="Raleway" w:hAnsi="Raleway"/>
        </w:rPr>
      </w:pPr>
      <w:r w:rsidRPr="00D16DFE">
        <w:rPr>
          <w:rFonts w:ascii="Raleway" w:hAnsi="Raleway"/>
        </w:rPr>
        <w:t>For more information</w:t>
      </w:r>
      <w:r>
        <w:rPr>
          <w:rFonts w:ascii="Raleway" w:hAnsi="Raleway"/>
        </w:rPr>
        <w:t>,</w:t>
      </w:r>
      <w:r w:rsidRPr="00D16DFE">
        <w:rPr>
          <w:rFonts w:ascii="Raleway" w:hAnsi="Raleway"/>
        </w:rPr>
        <w:t xml:space="preserve"> please contact </w:t>
      </w:r>
      <w:r w:rsidR="005E0A8D">
        <w:rPr>
          <w:rFonts w:ascii="Raleway" w:hAnsi="Raleway"/>
        </w:rPr>
        <w:t xml:space="preserve">Mrs Susan Crumpton at </w:t>
      </w:r>
      <w:hyperlink r:id="rId12" w:history="1">
        <w:r w:rsidR="005E0A8D" w:rsidRPr="00F71A20">
          <w:rPr>
            <w:rStyle w:val="Hyperlink"/>
            <w:rFonts w:ascii="Raleway" w:hAnsi="Raleway"/>
          </w:rPr>
          <w:t>scrumpton@sun.ac.za</w:t>
        </w:r>
      </w:hyperlink>
      <w:r w:rsidR="005E0A8D">
        <w:rPr>
          <w:rFonts w:ascii="Raleway" w:hAnsi="Raleway"/>
        </w:rPr>
        <w:t xml:space="preserve"> </w:t>
      </w:r>
      <w:r>
        <w:rPr>
          <w:rFonts w:ascii="Raleway" w:hAnsi="Raleway"/>
        </w:rPr>
        <w:t>Please make the email subject</w:t>
      </w:r>
      <w:r w:rsidRPr="002A5DC0">
        <w:rPr>
          <w:rFonts w:ascii="Raleway" w:hAnsi="Raleway"/>
        </w:rPr>
        <w:t xml:space="preserve">: </w:t>
      </w:r>
      <w:r w:rsidRPr="002A5DC0">
        <w:rPr>
          <w:rStyle w:val="Strong"/>
          <w:rFonts w:ascii="Raleway" w:hAnsi="Raleway"/>
        </w:rPr>
        <w:t>Post</w:t>
      </w:r>
      <w:r>
        <w:rPr>
          <w:rStyle w:val="Strong"/>
          <w:rFonts w:ascii="Raleway" w:hAnsi="Raleway"/>
        </w:rPr>
        <w:t>d</w:t>
      </w:r>
      <w:r w:rsidRPr="002A5DC0">
        <w:rPr>
          <w:rStyle w:val="Strong"/>
          <w:rFonts w:ascii="Raleway" w:hAnsi="Raleway"/>
        </w:rPr>
        <w:t>octoral Fellowship</w:t>
      </w:r>
      <w:r>
        <w:rPr>
          <w:rStyle w:val="Strong"/>
          <w:rFonts w:ascii="Raleway" w:hAnsi="Raleway"/>
        </w:rPr>
        <w:t>:</w:t>
      </w:r>
      <w:r w:rsidRPr="002A5DC0">
        <w:rPr>
          <w:rStyle w:val="Strong"/>
          <w:rFonts w:ascii="Raleway" w:hAnsi="Raleway"/>
        </w:rPr>
        <w:t xml:space="preserve"> </w:t>
      </w:r>
      <w:r>
        <w:rPr>
          <w:rStyle w:val="Strong"/>
          <w:rFonts w:ascii="Raleway" w:hAnsi="Raleway"/>
        </w:rPr>
        <w:t>SEM</w:t>
      </w:r>
      <w:r w:rsidRPr="002A5DC0">
        <w:rPr>
          <w:rStyle w:val="Strong"/>
          <w:rFonts w:ascii="Raleway" w:hAnsi="Raleway"/>
        </w:rPr>
        <w:t xml:space="preserve"> </w:t>
      </w:r>
      <w:r w:rsidR="00A75C06">
        <w:rPr>
          <w:rStyle w:val="Strong"/>
          <w:rFonts w:ascii="Raleway" w:hAnsi="Raleway"/>
        </w:rPr>
        <w:t>202</w:t>
      </w:r>
      <w:r w:rsidR="005E0A8D">
        <w:rPr>
          <w:rStyle w:val="Strong"/>
          <w:rFonts w:ascii="Raleway" w:hAnsi="Raleway"/>
        </w:rPr>
        <w:t>5</w:t>
      </w:r>
    </w:p>
    <w:p w14:paraId="3D2450C0" w14:textId="77777777" w:rsidR="00A75C06" w:rsidRPr="00B56A08" w:rsidRDefault="00A75C06" w:rsidP="00B56A08">
      <w:pPr>
        <w:jc w:val="both"/>
        <w:rPr>
          <w:rFonts w:ascii="Raleway" w:hAnsi="Raleway"/>
        </w:rPr>
      </w:pPr>
    </w:p>
    <w:p w14:paraId="61A299A0" w14:textId="77777777" w:rsidR="00555D54" w:rsidRDefault="00555D54" w:rsidP="00B56A08">
      <w:pPr>
        <w:spacing w:after="0"/>
        <w:rPr>
          <w:rFonts w:ascii="Raleway" w:hAnsi="Raleway"/>
          <w:b/>
          <w:bCs/>
          <w:sz w:val="20"/>
          <w:szCs w:val="20"/>
        </w:rPr>
        <w:sectPr w:rsidR="00555D54" w:rsidSect="00A015C1">
          <w:headerReference w:type="default" r:id="rId13"/>
          <w:footerReference w:type="default" r:id="rId14"/>
          <w:pgSz w:w="11906" w:h="16838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07C9BF6" w14:textId="77777777" w:rsidR="00555D54" w:rsidRDefault="00555D54" w:rsidP="00555D54">
      <w:pPr>
        <w:spacing w:after="0"/>
        <w:rPr>
          <w:rFonts w:ascii="Raleway" w:hAnsi="Raleway"/>
          <w:b/>
          <w:bCs/>
          <w:sz w:val="20"/>
          <w:szCs w:val="20"/>
        </w:rPr>
      </w:pPr>
    </w:p>
    <w:p w14:paraId="3777F606" w14:textId="730422A4" w:rsidR="00555D54" w:rsidRDefault="00D31AB6" w:rsidP="00555D54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Di</w:t>
      </w:r>
      <w:r w:rsidR="00555D54">
        <w:rPr>
          <w:rFonts w:ascii="Raleway" w:hAnsi="Raleway"/>
          <w:b/>
          <w:bCs/>
          <w:sz w:val="20"/>
          <w:szCs w:val="20"/>
        </w:rPr>
        <w:t xml:space="preserve">SEM </w:t>
      </w:r>
      <w:hyperlink r:id="rId15" w:history="1">
        <w:r w:rsidR="00555D54" w:rsidRPr="001D2490">
          <w:rPr>
            <w:rStyle w:val="Hyperlink"/>
            <w:rFonts w:ascii="Raleway" w:hAnsi="Raleway"/>
            <w:b/>
            <w:bCs/>
            <w:sz w:val="20"/>
            <w:szCs w:val="20"/>
          </w:rPr>
          <w:t>Website</w:t>
        </w:r>
      </w:hyperlink>
      <w:r w:rsidR="00555D54" w:rsidRPr="00B56A08">
        <w:rPr>
          <w:rFonts w:ascii="Raleway" w:hAnsi="Raleway"/>
          <w:sz w:val="20"/>
          <w:szCs w:val="20"/>
        </w:rPr>
        <w:t xml:space="preserve"> </w:t>
      </w:r>
    </w:p>
    <w:p w14:paraId="10260CDD" w14:textId="77777777" w:rsidR="00555D54" w:rsidRDefault="00555D54" w:rsidP="00555D54">
      <w:pPr>
        <w:spacing w:after="0"/>
        <w:rPr>
          <w:rFonts w:ascii="Raleway" w:hAnsi="Raleway"/>
          <w:b/>
          <w:bCs/>
          <w:sz w:val="20"/>
          <w:szCs w:val="20"/>
        </w:rPr>
      </w:pPr>
    </w:p>
    <w:sectPr w:rsidR="00555D54" w:rsidSect="00555D54">
      <w:headerReference w:type="default" r:id="rId16"/>
      <w:footerReference w:type="default" r:id="rId17"/>
      <w:type w:val="continuous"/>
      <w:pgSz w:w="11906" w:h="16838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404F" w14:textId="77777777" w:rsidR="0032583A" w:rsidRDefault="0032583A" w:rsidP="00A4205E">
      <w:pPr>
        <w:spacing w:after="0" w:line="240" w:lineRule="auto"/>
      </w:pPr>
      <w:r>
        <w:separator/>
      </w:r>
    </w:p>
  </w:endnote>
  <w:endnote w:type="continuationSeparator" w:id="0">
    <w:p w14:paraId="1B3CC597" w14:textId="77777777" w:rsidR="0032583A" w:rsidRDefault="0032583A" w:rsidP="00A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A11D" w14:textId="77777777" w:rsidR="00B56A08" w:rsidRDefault="00B56A08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6DCEF" wp14:editId="3D86ABC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10250989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63E65" w14:textId="1213F2A3" w:rsidR="00B56A08" w:rsidRPr="00BA5DC2" w:rsidRDefault="00A60A84" w:rsidP="003D5A62">
                          <w:pPr>
                            <w:spacing w:line="240" w:lineRule="auto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Division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of Sport and Exercise Medicine |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A33779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Afdeling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vir Sport en Oefengeneeskunde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5E0A8D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927 7177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1D74AF0A" w14:textId="77777777" w:rsidR="00B56A08" w:rsidRDefault="00B56A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6DC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4.8pt;margin-top:6.2pt;width:316.2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" filled="f" stroked="f">
              <v:textbox>
                <w:txbxContent>
                  <w:p w14:paraId="70663E65" w14:textId="1213F2A3" w:rsidR="00B56A08" w:rsidRPr="00BA5DC2" w:rsidRDefault="00A60A84" w:rsidP="003D5A62">
                    <w:pPr>
                      <w:spacing w:line="240" w:lineRule="auto"/>
                      <w:jc w:val="right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Division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of Sport and Exercise Medicine |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proofErr w:type="spellStart"/>
                    <w:r w:rsidR="00A33779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Afdeling</w:t>
                    </w:r>
                    <w:proofErr w:type="spellEnd"/>
                    <w:r w:rsidR="00A33779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vir</w:t>
                    </w:r>
                    <w:proofErr w:type="spellEnd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Sport </w:t>
                    </w:r>
                    <w:proofErr w:type="spellStart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</w:t>
                    </w:r>
                    <w:proofErr w:type="spellEnd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Oefengeneeskunde</w:t>
                    </w:r>
                    <w:proofErr w:type="spellEnd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proofErr w:type="spellStart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</w:t>
                    </w:r>
                    <w:proofErr w:type="spellEnd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Oefening</w:t>
                    </w:r>
                    <w:proofErr w:type="spellEnd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, Sport </w:t>
                    </w:r>
                    <w:proofErr w:type="spellStart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</w:t>
                    </w:r>
                    <w:proofErr w:type="spellEnd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Leefstylgeneeskunde</w:t>
                    </w:r>
                    <w:proofErr w:type="spellEnd"/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5E0A8D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927 7177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1D74AF0A" w14:textId="77777777" w:rsidR="00B56A08" w:rsidRDefault="00B56A0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72796508" wp14:editId="3625DF64">
          <wp:extent cx="1885950" cy="784860"/>
          <wp:effectExtent l="0" t="0" r="0" b="0"/>
          <wp:docPr id="1198886953" name="Picture 1198886953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09E3" w14:textId="44D65E7E" w:rsidR="00A4205E" w:rsidRDefault="00BA5DC2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3F3050" wp14:editId="3C5C7EE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C66A" w14:textId="7440463C" w:rsidR="00A4205E" w:rsidRPr="00BA5DC2" w:rsidRDefault="004436DE" w:rsidP="00B56A08">
                          <w:pPr>
                            <w:spacing w:line="240" w:lineRule="auto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Institute of Sport and Exerci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 Medicine</w:t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Instituut vir Sport en </w:t>
                          </w:r>
                          <w:r w:rsidR="00E469B7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Oefengeneeskunde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917F92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E74B8C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 927 7177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6F04C8F1" w14:textId="77777777" w:rsidR="00F42FED" w:rsidRDefault="00F42F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F30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4.8pt;margin-top:6.2pt;width:316.2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" filled="f" stroked="f">
              <v:textbox>
                <w:txbxContent>
                  <w:p w14:paraId="58D7C66A" w14:textId="7440463C" w:rsidR="00A4205E" w:rsidRPr="00BA5DC2" w:rsidRDefault="004436DE" w:rsidP="00B56A08">
                    <w:pPr>
                      <w:spacing w:line="240" w:lineRule="auto"/>
                      <w:jc w:val="center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Institute of Sport and Exerci</w:t>
                    </w:r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 Medicine</w:t>
                    </w:r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| 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proofErr w:type="spellStart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Instituut</w:t>
                    </w:r>
                    <w:proofErr w:type="spellEnd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vir</w:t>
                    </w:r>
                    <w:proofErr w:type="spellEnd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Sport </w:t>
                    </w:r>
                    <w:proofErr w:type="spellStart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</w:t>
                    </w:r>
                    <w:proofErr w:type="spellEnd"/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469B7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Oefengeneeskunde</w:t>
                    </w:r>
                    <w:proofErr w:type="spellEnd"/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proofErr w:type="spellStart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</w:t>
                    </w:r>
                    <w:proofErr w:type="spellEnd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Oefening</w:t>
                    </w:r>
                    <w:proofErr w:type="spellEnd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, Sport </w:t>
                    </w:r>
                    <w:proofErr w:type="spellStart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</w:t>
                    </w:r>
                    <w:proofErr w:type="spellEnd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Leefstylgeneeskunde</w:t>
                    </w:r>
                    <w:proofErr w:type="spellEnd"/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917F92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E74B8C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 927 7177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6F04C8F1" w14:textId="77777777" w:rsidR="00F42FED" w:rsidRDefault="00F42FE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3C96676F" wp14:editId="7F9F27E1">
          <wp:extent cx="1885950" cy="784860"/>
          <wp:effectExtent l="0" t="0" r="0" b="0"/>
          <wp:docPr id="6" name="Picture 6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50B9" w14:textId="77777777" w:rsidR="0032583A" w:rsidRDefault="0032583A" w:rsidP="00A4205E">
      <w:pPr>
        <w:spacing w:after="0" w:line="240" w:lineRule="auto"/>
      </w:pPr>
      <w:r>
        <w:separator/>
      </w:r>
    </w:p>
  </w:footnote>
  <w:footnote w:type="continuationSeparator" w:id="0">
    <w:p w14:paraId="31A5718A" w14:textId="77777777" w:rsidR="0032583A" w:rsidRDefault="0032583A" w:rsidP="00A4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494" w14:textId="77777777" w:rsidR="00B56A08" w:rsidRDefault="00B56A08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457C25EC" wp14:editId="46C7AAF9">
          <wp:extent cx="5961413" cy="999490"/>
          <wp:effectExtent l="0" t="0" r="1270" b="0"/>
          <wp:docPr id="1811155865" name="Picture 181115586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1EBA" w14:textId="783D1FAB" w:rsidR="00A4205E" w:rsidRDefault="00BA5DC2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5BF4ED4A" wp14:editId="3840666E">
          <wp:extent cx="5961413" cy="999490"/>
          <wp:effectExtent l="0" t="0" r="1270" b="0"/>
          <wp:docPr id="5" name="Picture 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51D9"/>
    <w:multiLevelType w:val="hybridMultilevel"/>
    <w:tmpl w:val="85A6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5E"/>
    <w:rsid w:val="000116CF"/>
    <w:rsid w:val="00086FD1"/>
    <w:rsid w:val="001D2490"/>
    <w:rsid w:val="00242FCD"/>
    <w:rsid w:val="002948F1"/>
    <w:rsid w:val="002F020A"/>
    <w:rsid w:val="0032583A"/>
    <w:rsid w:val="003D5A62"/>
    <w:rsid w:val="0041605B"/>
    <w:rsid w:val="004436DE"/>
    <w:rsid w:val="00552337"/>
    <w:rsid w:val="00555D54"/>
    <w:rsid w:val="005656B5"/>
    <w:rsid w:val="005833CC"/>
    <w:rsid w:val="005A2219"/>
    <w:rsid w:val="005C5839"/>
    <w:rsid w:val="005E0A8D"/>
    <w:rsid w:val="006010DB"/>
    <w:rsid w:val="006752AF"/>
    <w:rsid w:val="006E675F"/>
    <w:rsid w:val="00762520"/>
    <w:rsid w:val="007920BD"/>
    <w:rsid w:val="007B1357"/>
    <w:rsid w:val="007B50CA"/>
    <w:rsid w:val="007D3026"/>
    <w:rsid w:val="00834D61"/>
    <w:rsid w:val="00840BFA"/>
    <w:rsid w:val="00847F58"/>
    <w:rsid w:val="00862000"/>
    <w:rsid w:val="008D631A"/>
    <w:rsid w:val="008E00D0"/>
    <w:rsid w:val="008F78C8"/>
    <w:rsid w:val="009174C2"/>
    <w:rsid w:val="00917F92"/>
    <w:rsid w:val="009C0B10"/>
    <w:rsid w:val="00A015C1"/>
    <w:rsid w:val="00A33779"/>
    <w:rsid w:val="00A4205E"/>
    <w:rsid w:val="00A60A84"/>
    <w:rsid w:val="00A75C06"/>
    <w:rsid w:val="00A85376"/>
    <w:rsid w:val="00AA721B"/>
    <w:rsid w:val="00B56A08"/>
    <w:rsid w:val="00B83AC0"/>
    <w:rsid w:val="00B90E2B"/>
    <w:rsid w:val="00BA5DC2"/>
    <w:rsid w:val="00C463EC"/>
    <w:rsid w:val="00CA5214"/>
    <w:rsid w:val="00D13031"/>
    <w:rsid w:val="00D31AB6"/>
    <w:rsid w:val="00D76B58"/>
    <w:rsid w:val="00D8463E"/>
    <w:rsid w:val="00DD3F87"/>
    <w:rsid w:val="00DF11A1"/>
    <w:rsid w:val="00E469B7"/>
    <w:rsid w:val="00E509E0"/>
    <w:rsid w:val="00E74B8C"/>
    <w:rsid w:val="00E75520"/>
    <w:rsid w:val="00ED2739"/>
    <w:rsid w:val="00F277C5"/>
    <w:rsid w:val="00F41049"/>
    <w:rsid w:val="00F42FED"/>
    <w:rsid w:val="00F46C62"/>
    <w:rsid w:val="00FB4120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F1E10"/>
  <w15:chartTrackingRefBased/>
  <w15:docId w15:val="{2F24282B-BEBC-40C6-831E-6ABB341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5E"/>
  </w:style>
  <w:style w:type="paragraph" w:styleId="Footer">
    <w:name w:val="footer"/>
    <w:basedOn w:val="Normal"/>
    <w:link w:val="Foot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5E"/>
  </w:style>
  <w:style w:type="paragraph" w:styleId="NoSpacing">
    <w:name w:val="No Spacing"/>
    <w:uiPriority w:val="1"/>
    <w:qFormat/>
    <w:rsid w:val="00B56A08"/>
    <w:pPr>
      <w:spacing w:after="0" w:line="240" w:lineRule="auto"/>
    </w:pPr>
  </w:style>
  <w:style w:type="paragraph" w:styleId="Revision">
    <w:name w:val="Revision"/>
    <w:hidden/>
    <w:uiPriority w:val="99"/>
    <w:semiHidden/>
    <w:rsid w:val="00B56A08"/>
    <w:pPr>
      <w:spacing w:after="0" w:line="240" w:lineRule="auto"/>
    </w:pPr>
  </w:style>
  <w:style w:type="character" w:styleId="Hyperlink">
    <w:name w:val="Hyperlink"/>
    <w:uiPriority w:val="99"/>
    <w:unhideWhenUsed/>
    <w:rsid w:val="00B56A08"/>
    <w:rPr>
      <w:color w:val="0563C1"/>
      <w:u w:val="single"/>
    </w:rPr>
  </w:style>
  <w:style w:type="character" w:styleId="Strong">
    <w:name w:val="Strong"/>
    <w:uiPriority w:val="22"/>
    <w:qFormat/>
    <w:rsid w:val="00B56A08"/>
    <w:rPr>
      <w:b/>
      <w:bCs/>
    </w:rPr>
  </w:style>
  <w:style w:type="paragraph" w:styleId="ListParagraph">
    <w:name w:val="List Paragraph"/>
    <w:basedOn w:val="Normal"/>
    <w:uiPriority w:val="34"/>
    <w:qFormat/>
    <w:rsid w:val="00B56A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rumpton@sun.ac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deck@sun.ac.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n.ac.za/english/faculty/healthsciences/sport-and-exercise-medicin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3E109-2F7C-4047-BEA3-95F730A15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AECB6-5E97-48C1-9AC1-31173D28E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B13BA-4737-4E8B-95CD-3D9A80857FFE}"/>
</file>

<file path=customXml/itemProps4.xml><?xml version="1.0" encoding="utf-8"?>
<ds:datastoreItem xmlns:ds="http://schemas.openxmlformats.org/officeDocument/2006/customXml" ds:itemID="{9D8B6358-4473-42CA-AE28-0EFCB85DD1AB}">
  <ds:schemaRefs>
    <ds:schemaRef ds:uri="http://schemas.microsoft.com/office/2006/metadata/properties"/>
    <ds:schemaRef ds:uri="http://schemas.microsoft.com/office/infopath/2007/PartnerControls"/>
    <ds:schemaRef ds:uri="428aa36e-ced8-4d7b-a715-1277638cd04e"/>
    <ds:schemaRef ds:uri="0854bbc0-e0f7-48d7-977a-ed87ab896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UWC Press</dc:creator>
  <cp:keywords/>
  <dc:description/>
  <cp:lastModifiedBy>Susan Crumpton</cp:lastModifiedBy>
  <cp:revision>9</cp:revision>
  <cp:lastPrinted>2022-02-03T11:44:00Z</cp:lastPrinted>
  <dcterms:created xsi:type="dcterms:W3CDTF">2025-04-08T07:48:00Z</dcterms:created>
  <dcterms:modified xsi:type="dcterms:W3CDTF">2025-04-15T06:43:00Z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