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sz w:val="24"/>
          <w:szCs w:val="2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trHeight w:val="794" w:hRule="atLeast"/>
        </w:trPr>
        <w:tc>
          <w:tcPr/>
          <w:p w:rsidR="00000000" w:rsidDel="00000000" w:rsidP="00000000" w:rsidRDefault="00000000" w:rsidRPr="00000000" w14:paraId="0000000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Surname:</w:t>
            </w:r>
          </w:p>
        </w:tc>
        <w:tc>
          <w:tcPr/>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Thembakazi Penelope Swartbooi</w:t>
            </w:r>
          </w:p>
        </w:tc>
      </w:tr>
      <w:tr>
        <w:trPr>
          <w:trHeight w:val="794" w:hRule="atLeast"/>
        </w:trPr>
        <w:tc>
          <w:tcPr/>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Portfolio:</w:t>
            </w:r>
          </w:p>
        </w:tc>
        <w:tc>
          <w:tcPr/>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Military Academy Student Captain</w:t>
            </w:r>
          </w:p>
        </w:tc>
      </w:tr>
      <w:tr>
        <w:trPr>
          <w:trHeight w:val="794" w:hRule="atLeast"/>
        </w:trPr>
        <w:tc>
          <w:tcPr/>
          <w:p w:rsidR="00000000" w:rsidDel="00000000" w:rsidP="00000000" w:rsidRDefault="00000000" w:rsidRPr="00000000" w14:paraId="0000000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p w:rsidR="00000000" w:rsidDel="00000000" w:rsidP="00000000" w:rsidRDefault="00000000" w:rsidRPr="00000000" w14:paraId="00000007">
            <w:pPr>
              <w:spacing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Semester 1 Mid - Term Report</w:t>
            </w:r>
          </w:p>
        </w:tc>
      </w:tr>
      <w:tr>
        <w:trPr>
          <w:trHeight w:val="794" w:hRule="atLeast"/>
        </w:trPr>
        <w:tc>
          <w:tcPr/>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w:t>
            </w:r>
          </w:p>
        </w:tc>
        <w:tc>
          <w:tcPr/>
          <w:p w:rsidR="00000000" w:rsidDel="00000000" w:rsidP="00000000" w:rsidRDefault="00000000" w:rsidRPr="00000000" w14:paraId="00000009">
            <w:pPr>
              <w:spacing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22471170@sun.ac.za</w:t>
            </w:r>
          </w:p>
        </w:tc>
      </w:tr>
    </w:tbl>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2472033</wp:posOffset>
            </wp:positionV>
            <wp:extent cx="5448300" cy="5715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48300" cy="571500"/>
                    </a:xfrm>
                    <a:prstGeom prst="rect"/>
                    <a:ln/>
                  </pic:spPr>
                </pic:pic>
              </a:graphicData>
            </a:graphic>
          </wp:anchor>
        </w:drawing>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0" w:before="240" w:line="360" w:lineRule="auto"/>
        <w:jc w:val="both"/>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Contents</w:t>
      </w:r>
    </w:p>
    <w:sdt>
      <w:sdtPr>
        <w:docPartObj>
          <w:docPartGallery w:val="Table of Contents"/>
          <w:docPartUnique w:val="1"/>
        </w:docPartObj>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30j0zll">
            <w:r w:rsidDel="00000000" w:rsidR="00000000" w:rsidRPr="00000000">
              <w:rPr>
                <w:rFonts w:ascii="Arial" w:cs="Arial" w:eastAsia="Arial" w:hAnsi="Arial"/>
                <w:color w:val="000000"/>
                <w:sz w:val="24"/>
                <w:szCs w:val="24"/>
                <w:rtl w:val="0"/>
              </w:rPr>
              <w:t xml:space="preserve">Constitutional Responsibilities</w:t>
              <w:tab/>
              <w:t xml:space="preserve">3</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1fob9te">
            <w:r w:rsidDel="00000000" w:rsidR="00000000" w:rsidRPr="00000000">
              <w:rPr>
                <w:rFonts w:ascii="Arial" w:cs="Arial" w:eastAsia="Arial" w:hAnsi="Arial"/>
                <w:color w:val="000000"/>
                <w:sz w:val="24"/>
                <w:szCs w:val="24"/>
                <w:rtl w:val="0"/>
              </w:rPr>
              <w:t xml:space="preserve">Portfolio Overview</w:t>
              <w:tab/>
              <w:t xml:space="preserve">3</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9016"/>
            </w:tabs>
            <w:spacing w:after="100" w:line="360" w:lineRule="auto"/>
            <w:ind w:left="220" w:hanging="220"/>
            <w:jc w:val="both"/>
            <w:rPr>
              <w:rFonts w:ascii="Arial" w:cs="Arial" w:eastAsia="Arial" w:hAnsi="Arial"/>
              <w:color w:val="000000"/>
              <w:sz w:val="24"/>
              <w:szCs w:val="24"/>
            </w:rPr>
          </w:pPr>
          <w:hyperlink w:anchor="_3znysh7">
            <w:r w:rsidDel="00000000" w:rsidR="00000000" w:rsidRPr="00000000">
              <w:rPr>
                <w:rFonts w:ascii="Arial" w:cs="Arial" w:eastAsia="Arial" w:hAnsi="Arial"/>
                <w:color w:val="000000"/>
                <w:sz w:val="24"/>
                <w:szCs w:val="24"/>
                <w:rtl w:val="0"/>
              </w:rPr>
              <w:t xml:space="preserve">Institutional</w:t>
              <w:tab/>
              <w:t xml:space="preserve">4</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2et92p0">
            <w:r w:rsidDel="00000000" w:rsidR="00000000" w:rsidRPr="00000000">
              <w:rPr>
                <w:rFonts w:ascii="Arial" w:cs="Arial" w:eastAsia="Arial" w:hAnsi="Arial"/>
                <w:color w:val="000000"/>
                <w:sz w:val="24"/>
                <w:szCs w:val="24"/>
                <w:rtl w:val="0"/>
              </w:rPr>
              <w:t xml:space="preserve">Budget Overview</w:t>
              <w:tab/>
              <w:t xml:space="preserve">4</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tyjcwt">
            <w:r w:rsidDel="00000000" w:rsidR="00000000" w:rsidRPr="00000000">
              <w:rPr>
                <w:rFonts w:ascii="Arial" w:cs="Arial" w:eastAsia="Arial" w:hAnsi="Arial"/>
                <w:color w:val="000000"/>
                <w:sz w:val="24"/>
                <w:szCs w:val="24"/>
                <w:rtl w:val="0"/>
              </w:rPr>
              <w:t xml:space="preserve">Term Overview</w:t>
              <w:tab/>
              <w:t xml:space="preserve">4</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3dy6vkm">
            <w:r w:rsidDel="00000000" w:rsidR="00000000" w:rsidRPr="00000000">
              <w:rPr>
                <w:rFonts w:ascii="Arial" w:cs="Arial" w:eastAsia="Arial" w:hAnsi="Arial"/>
                <w:color w:val="000000"/>
                <w:sz w:val="24"/>
                <w:szCs w:val="24"/>
                <w:rtl w:val="0"/>
              </w:rPr>
              <w:t xml:space="preserve">Recommendations for Portfolio Improvement</w:t>
              <w:tab/>
            </w:r>
          </w:hyperlink>
          <w:r w:rsidDel="00000000" w:rsidR="00000000" w:rsidRPr="00000000">
            <w:rPr>
              <w:rFonts w:ascii="Arial" w:cs="Arial" w:eastAsia="Arial" w:hAnsi="Arial"/>
              <w:color w:val="000000"/>
              <w:sz w:val="24"/>
              <w:szCs w:val="24"/>
              <w:rtl w:val="0"/>
            </w:rPr>
            <w:t xml:space="preserve">7</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bookmarkStart w:colFirst="0" w:colLast="0" w:name="_gjdgxs" w:id="0"/>
          <w:bookmarkEnd w:id="0"/>
          <w:hyperlink w:anchor="_1t3h5sf">
            <w:r w:rsidDel="00000000" w:rsidR="00000000" w:rsidRPr="00000000">
              <w:rPr>
                <w:rFonts w:ascii="Arial" w:cs="Arial" w:eastAsia="Arial" w:hAnsi="Arial"/>
                <w:color w:val="000000"/>
                <w:sz w:val="24"/>
                <w:szCs w:val="24"/>
                <w:rtl w:val="0"/>
              </w:rPr>
              <w:t xml:space="preserve">Important Contacts</w:t>
              <w:tab/>
            </w:r>
          </w:hyperlink>
          <w:r w:rsidDel="00000000" w:rsidR="00000000" w:rsidRPr="00000000">
            <w:rPr>
              <w:rFonts w:ascii="Arial" w:cs="Arial" w:eastAsia="Arial" w:hAnsi="Arial"/>
              <w:color w:val="000000"/>
              <w:sz w:val="24"/>
              <w:szCs w:val="24"/>
              <w:rtl w:val="0"/>
            </w:rPr>
            <w:t xml:space="preserve">8</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Style w:val="Heading1"/>
        <w:jc w:val="both"/>
        <w:rPr>
          <w:rFonts w:ascii="Arial" w:cs="Arial" w:eastAsia="Arial" w:hAnsi="Arial"/>
        </w:rPr>
      </w:pPr>
      <w:bookmarkStart w:colFirst="0" w:colLast="0" w:name="_30j0zll" w:id="1"/>
      <w:bookmarkEnd w:id="1"/>
      <w:r w:rsidDel="00000000" w:rsidR="00000000" w:rsidRPr="00000000">
        <w:br w:type="page"/>
      </w:r>
      <w:r w:rsidDel="00000000" w:rsidR="00000000" w:rsidRPr="00000000">
        <w:rPr>
          <w:rFonts w:ascii="Arial" w:cs="Arial" w:eastAsia="Arial" w:hAnsi="Arial"/>
          <w:rtl w:val="0"/>
        </w:rPr>
        <w:t xml:space="preserve">Constitutional Responsibilities</w:t>
      </w:r>
    </w:p>
    <w:p w:rsidR="00000000" w:rsidDel="00000000" w:rsidP="00000000" w:rsidRDefault="00000000" w:rsidRPr="00000000" w14:paraId="00000016">
      <w:pPr>
        <w:spacing w:after="0" w:line="240" w:lineRule="auto"/>
        <w:rPr>
          <w:rFonts w:ascii="Arial" w:cs="Arial" w:eastAsia="Arial" w:hAnsi="Arial"/>
          <w:color w:val="000000"/>
          <w:sz w:val="23"/>
          <w:szCs w:val="23"/>
        </w:rPr>
      </w:pPr>
      <w:bookmarkStart w:colFirst="0" w:colLast="0" w:name="_1fob9te" w:id="2"/>
      <w:bookmarkEnd w:id="2"/>
      <w:r w:rsidDel="00000000" w:rsidR="00000000" w:rsidRPr="00000000">
        <w:rPr>
          <w:rFonts w:ascii="Arial" w:cs="Arial" w:eastAsia="Arial" w:hAnsi="Arial"/>
          <w:color w:val="000000"/>
          <w:sz w:val="23"/>
          <w:szCs w:val="23"/>
          <w:rtl w:val="0"/>
        </w:rPr>
        <w:t xml:space="preserve">According to the Stellenbosch University Student Constitution, 2018, the Student Captain MASC is at least responsible to: </w:t>
      </w:r>
    </w:p>
    <w:p w:rsidR="00000000" w:rsidDel="00000000" w:rsidP="00000000" w:rsidRDefault="00000000" w:rsidRPr="00000000" w14:paraId="00000017">
      <w:pPr>
        <w:spacing w:after="157"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18">
      <w:pPr>
        <w:spacing w:after="157"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a) represent the interests of all students who receive their training at the University’s Faculty of Military Sciences; </w:t>
      </w:r>
    </w:p>
    <w:p w:rsidR="00000000" w:rsidDel="00000000" w:rsidP="00000000" w:rsidRDefault="00000000" w:rsidRPr="00000000" w14:paraId="00000019">
      <w:pPr>
        <w:spacing w:after="157"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b) actively promote the rights of students contained in Chapter 2.</w:t>
      </w:r>
    </w:p>
    <w:p w:rsidR="00000000" w:rsidDel="00000000" w:rsidP="00000000" w:rsidRDefault="00000000" w:rsidRPr="00000000" w14:paraId="0000001A">
      <w:pPr>
        <w:pStyle w:val="Heading1"/>
        <w:jc w:val="both"/>
        <w:rPr>
          <w:rFonts w:ascii="Arial" w:cs="Arial" w:eastAsia="Arial" w:hAnsi="Arial"/>
        </w:rPr>
      </w:pPr>
      <w:r w:rsidDel="00000000" w:rsidR="00000000" w:rsidRPr="00000000">
        <w:rPr>
          <w:rFonts w:ascii="Arial" w:cs="Arial" w:eastAsia="Arial" w:hAnsi="Arial"/>
          <w:rtl w:val="0"/>
        </w:rPr>
        <w:t xml:space="preserve">Portfolio Overview</w:t>
      </w:r>
    </w:p>
    <w:p w:rsidR="00000000" w:rsidDel="00000000" w:rsidP="00000000" w:rsidRDefault="00000000" w:rsidRPr="00000000" w14:paraId="0000001B">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 Role in the SRC: </w:t>
      </w:r>
    </w:p>
    <w:p w:rsidR="00000000" w:rsidDel="00000000" w:rsidP="00000000" w:rsidRDefault="00000000" w:rsidRPr="00000000" w14:paraId="0000001C">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Report on concerns and challenges experienced of the Military Academy students, address exclusions of the Mil Acad students and ensure they receive fair and just treatment and quality education at all times, this I must do taking cognisance of the Channels of Command. </w:t>
      </w:r>
    </w:p>
    <w:p w:rsidR="00000000" w:rsidDel="00000000" w:rsidP="00000000" w:rsidRDefault="00000000" w:rsidRPr="00000000" w14:paraId="0000001E">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Promote a positive relationship and understanding of the Faculty of Military Science and its operations relative to the University’s operations, with reference to the Memorandum of Agreement between the Military Academy and Stellenbosch University.</w:t>
      </w:r>
    </w:p>
    <w:p w:rsidR="00000000" w:rsidDel="00000000" w:rsidP="00000000" w:rsidRDefault="00000000" w:rsidRPr="00000000" w14:paraId="00000020">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Keep the students continually informed about matters relevant to and those that positively contribute to the attainment of Educational Qualifications from the University. </w:t>
      </w:r>
    </w:p>
    <w:p w:rsidR="00000000" w:rsidDel="00000000" w:rsidP="00000000" w:rsidRDefault="00000000" w:rsidRPr="00000000" w14:paraId="00000022">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Act as a direct communication link between the SRC and the MASC and Mil Acad student body.</w:t>
      </w:r>
    </w:p>
    <w:p w:rsidR="00000000" w:rsidDel="00000000" w:rsidP="00000000" w:rsidRDefault="00000000" w:rsidRPr="00000000" w14:paraId="00000024">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 Role in the Military Academy</w:t>
      </w:r>
    </w:p>
    <w:p w:rsidR="00000000" w:rsidDel="00000000" w:rsidP="00000000" w:rsidRDefault="00000000" w:rsidRPr="00000000" w14:paraId="00000026">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Military Academy is a unique military institution in the South African National Defence Force (SANDF), having as its primary objective the education and professional military development of selected officers of the SANDF.</w:t>
      </w:r>
    </w:p>
    <w:p w:rsidR="00000000" w:rsidDel="00000000" w:rsidP="00000000" w:rsidRDefault="00000000" w:rsidRPr="00000000" w14:paraId="00000028">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Student Captain has a dynamic role in the optimising and development of the students’ military and academic environment.</w:t>
      </w:r>
    </w:p>
    <w:p w:rsidR="00000000" w:rsidDel="00000000" w:rsidP="00000000" w:rsidRDefault="00000000" w:rsidRPr="00000000" w14:paraId="0000002A">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Ensure that the MASC and the Student Body at large comply with the Code of Conduct for Uniformed Members of the South African Defence Force. </w:t>
      </w:r>
    </w:p>
    <w:p w:rsidR="00000000" w:rsidDel="00000000" w:rsidP="00000000" w:rsidRDefault="00000000" w:rsidRPr="00000000" w14:paraId="0000002C">
      <w:pPr>
        <w:spacing w:after="0" w:line="240" w:lineRule="auto"/>
        <w:rPr>
          <w:rFonts w:ascii="Arial" w:cs="Arial" w:eastAsia="Arial" w:hAnsi="Arial"/>
          <w:b w:val="1"/>
          <w:i w:val="1"/>
          <w:color w:val="aeaaaa"/>
          <w:sz w:val="24"/>
          <w:szCs w:val="24"/>
        </w:rPr>
      </w:pPr>
      <w:r w:rsidDel="00000000" w:rsidR="00000000" w:rsidRPr="00000000">
        <w:rPr>
          <w:rtl w:val="0"/>
        </w:rPr>
      </w:r>
    </w:p>
    <w:p w:rsidR="00000000" w:rsidDel="00000000" w:rsidP="00000000" w:rsidRDefault="00000000" w:rsidRPr="00000000" w14:paraId="0000002D">
      <w:pPr>
        <w:pStyle w:val="Heading1"/>
        <w:jc w:val="both"/>
        <w:rPr>
          <w:rFonts w:ascii="Arial" w:cs="Arial" w:eastAsia="Arial" w:hAnsi="Arial"/>
        </w:rPr>
      </w:pPr>
      <w:bookmarkStart w:colFirst="0" w:colLast="0" w:name="_4d34og8" w:id="3"/>
      <w:bookmarkEnd w:id="3"/>
      <w:r w:rsidDel="00000000" w:rsidR="00000000" w:rsidRPr="00000000">
        <w:rPr>
          <w:rFonts w:ascii="Arial" w:cs="Arial" w:eastAsia="Arial" w:hAnsi="Arial"/>
          <w:rtl w:val="0"/>
        </w:rPr>
        <w:t xml:space="preserve">Budget Overview</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MASC uses the SRC budget and MASC Fund interchangeably to carry out its activities. </w:t>
      </w:r>
    </w:p>
    <w:p w:rsidR="00000000" w:rsidDel="00000000" w:rsidP="00000000" w:rsidRDefault="00000000" w:rsidRPr="00000000" w14:paraId="0000002F">
      <w:pPr>
        <w:pStyle w:val="Heading1"/>
        <w:jc w:val="both"/>
        <w:rPr>
          <w:rFonts w:ascii="Arial" w:cs="Arial" w:eastAsia="Arial" w:hAnsi="Arial"/>
        </w:rPr>
      </w:pPr>
      <w:bookmarkStart w:colFirst="0" w:colLast="0" w:name="_tyjcwt" w:id="4"/>
      <w:bookmarkEnd w:id="4"/>
      <w:r w:rsidDel="00000000" w:rsidR="00000000" w:rsidRPr="00000000">
        <w:rPr>
          <w:rFonts w:ascii="Arial" w:cs="Arial" w:eastAsia="Arial" w:hAnsi="Arial"/>
          <w:rtl w:val="0"/>
        </w:rPr>
        <w:t xml:space="preserve">Term Overview</w:t>
      </w:r>
    </w:p>
    <w:p w:rsidR="00000000" w:rsidDel="00000000" w:rsidP="00000000" w:rsidRDefault="00000000" w:rsidRPr="00000000" w14:paraId="00000030">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MA22 Induction </w:t>
      </w:r>
    </w:p>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Military Academy Student Council (MASC) conducted an induction phase for Military Academy first year students (MA22), from 10 January 2020 to 19 January 2020.  The induction week was of outmost importance for the incoming first years.  The purpose of induction week was to integrate new arriving students into the Military Academy culture and to ensure that they understand what is required by Faculty of Military Science, Section Military Development (SMD) and support services.</w:t>
      </w:r>
    </w:p>
    <w:p w:rsidR="00000000" w:rsidDel="00000000" w:rsidP="00000000" w:rsidRDefault="00000000" w:rsidRPr="00000000" w14:paraId="0000003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induction was a success as all members were orientated and were well acquainted with what was expected of them as students and soldiers at Military Academy. It was concluded with Exercise West Coast (an 18km route march along the ocean). </w:t>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First year welcoming at Stellenbosch</w:t>
      </w:r>
    </w:p>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124 MA22 Students along with the MASC took part in the first years welcoming at Stellenbosch University on 23 Jan 2020.</w:t>
      </w:r>
    </w:p>
    <w:p w:rsidR="00000000" w:rsidDel="00000000" w:rsidP="00000000" w:rsidRDefault="00000000" w:rsidRPr="00000000" w14:paraId="00000036">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Investiture ceremony </w:t>
      </w:r>
    </w:p>
    <w:p w:rsidR="00000000" w:rsidDel="00000000" w:rsidP="00000000" w:rsidRDefault="00000000" w:rsidRPr="00000000" w14:paraId="0000003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Disa Social Societies Council (DSSC) with assistance from the MASC conducted an investiture ceremony for MA22 Students on 01 February 2020. As per tradition they observed activities whereafter they were recognised as part of the Military Academy student body allocated into various families.</w:t>
      </w:r>
    </w:p>
    <w:p w:rsidR="00000000" w:rsidDel="00000000" w:rsidP="00000000" w:rsidRDefault="00000000" w:rsidRPr="00000000" w14:paraId="00000038">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MASC Committee structuring training</w:t>
      </w:r>
    </w:p>
    <w:p w:rsidR="00000000" w:rsidDel="00000000" w:rsidP="00000000" w:rsidRDefault="00000000" w:rsidRPr="00000000" w14:paraId="0000003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07-08 February 2020 the MASC partook in training that assisted them in establishing their own vision and mission for their term in office. It also gave them an opportunity to review the constitution of the MASC which should guide their journey and their role in student leadership, the constitution is still under review.  The training was also aimed at team building and it successfully established group cohesion among the team.</w:t>
      </w:r>
    </w:p>
    <w:p w:rsidR="00000000" w:rsidDel="00000000" w:rsidP="00000000" w:rsidRDefault="00000000" w:rsidRPr="00000000" w14:paraId="0000003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E-Silva Athletics</w:t>
      </w:r>
    </w:p>
    <w:p w:rsidR="00000000" w:rsidDel="00000000" w:rsidP="00000000" w:rsidRDefault="00000000" w:rsidRPr="00000000" w14:paraId="0000003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E-Silva is an annual event where students are afforded the opportunity to display their athletic ability and compete amongst the year groups. This took place on 12 February 2020 under the command of MASC sports representative, Lieutenant T. Nondonga.</w:t>
      </w:r>
    </w:p>
    <w:p w:rsidR="00000000" w:rsidDel="00000000" w:rsidP="00000000" w:rsidRDefault="00000000" w:rsidRPr="00000000" w14:paraId="0000003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Mr &amp; Miss Academy </w:t>
      </w:r>
    </w:p>
    <w:p w:rsidR="00000000" w:rsidDel="00000000" w:rsidP="00000000" w:rsidRDefault="00000000" w:rsidRPr="00000000" w14:paraId="0000003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within the traditions of the Mil Acad that the students present the Mr &amp; Miss Academy show. In attendance this event was graced by SRC Chairperson, SRC Vice-Chairperson, Academic Affairs Council Chairperson. The event took place on 15 February 2020. </w:t>
      </w:r>
    </w:p>
    <w:p w:rsidR="00000000" w:rsidDel="00000000" w:rsidP="00000000" w:rsidRDefault="00000000" w:rsidRPr="00000000" w14:paraId="0000004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winners were crowned and prizes awarded as follows: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3747"/>
        <w:gridCol w:w="3006"/>
        <w:tblGridChange w:id="0">
          <w:tblGrid>
            <w:gridCol w:w="2263"/>
            <w:gridCol w:w="3747"/>
            <w:gridCol w:w="3006"/>
          </w:tblGrid>
        </w:tblGridChange>
      </w:tblGrid>
      <w:tr>
        <w:tc>
          <w:tcPr/>
          <w:p w:rsidR="00000000" w:rsidDel="00000000" w:rsidP="00000000" w:rsidRDefault="00000000" w:rsidRPr="00000000" w14:paraId="0000004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Position </w:t>
            </w:r>
          </w:p>
        </w:tc>
        <w:tc>
          <w:tcPr/>
          <w:p w:rsidR="00000000" w:rsidDel="00000000" w:rsidP="00000000" w:rsidRDefault="00000000" w:rsidRPr="00000000" w14:paraId="0000004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Winner </w:t>
            </w:r>
          </w:p>
        </w:tc>
        <w:tc>
          <w:tcPr/>
          <w:p w:rsidR="00000000" w:rsidDel="00000000" w:rsidP="00000000" w:rsidRDefault="00000000" w:rsidRPr="00000000" w14:paraId="0000004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Prize </w:t>
            </w:r>
          </w:p>
        </w:tc>
      </w:tr>
      <w:tr>
        <w:tc>
          <w:tcPr/>
          <w:p w:rsidR="00000000" w:rsidDel="00000000" w:rsidP="00000000" w:rsidRDefault="00000000" w:rsidRPr="00000000" w14:paraId="0000004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Mr Academy</w:t>
            </w:r>
          </w:p>
        </w:tc>
        <w:tc>
          <w:tcPr/>
          <w:p w:rsidR="00000000" w:rsidDel="00000000" w:rsidP="00000000" w:rsidRDefault="00000000" w:rsidRPr="00000000" w14:paraId="0000004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Candidate Officer B. Killian.</w:t>
            </w:r>
          </w:p>
        </w:tc>
        <w:tc>
          <w:tcPr/>
          <w:p w:rsidR="00000000" w:rsidDel="00000000" w:rsidP="00000000" w:rsidRDefault="00000000" w:rsidRPr="00000000" w14:paraId="0000004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Prize: R1000</w:t>
            </w:r>
          </w:p>
          <w:p w:rsidR="00000000" w:rsidDel="00000000" w:rsidP="00000000" w:rsidRDefault="00000000" w:rsidRPr="00000000" w14:paraId="0000004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Gift voucher: R700</w:t>
            </w:r>
          </w:p>
        </w:tc>
      </w:tr>
      <w:tr>
        <w:tc>
          <w:tcPr/>
          <w:p w:rsidR="00000000" w:rsidDel="00000000" w:rsidP="00000000" w:rsidRDefault="00000000" w:rsidRPr="00000000" w14:paraId="0000004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Miss Academy</w:t>
            </w:r>
          </w:p>
        </w:tc>
        <w:tc>
          <w:tcPr/>
          <w:p w:rsidR="00000000" w:rsidDel="00000000" w:rsidP="00000000" w:rsidRDefault="00000000" w:rsidRPr="00000000" w14:paraId="0000004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Candidate Officer K. Richards </w:t>
            </w:r>
          </w:p>
        </w:tc>
        <w:tc>
          <w:tcPr/>
          <w:p w:rsidR="00000000" w:rsidDel="00000000" w:rsidP="00000000" w:rsidRDefault="00000000" w:rsidRPr="00000000" w14:paraId="0000004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Prize: R1000</w:t>
            </w:r>
          </w:p>
          <w:p w:rsidR="00000000" w:rsidDel="00000000" w:rsidP="00000000" w:rsidRDefault="00000000" w:rsidRPr="00000000" w14:paraId="0000005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Gift voucher:R700</w:t>
            </w:r>
          </w:p>
        </w:tc>
      </w:tr>
      <w:tr>
        <w:tc>
          <w:tcPr/>
          <w:p w:rsidR="00000000" w:rsidDel="00000000" w:rsidP="00000000" w:rsidRDefault="00000000" w:rsidRPr="00000000" w14:paraId="0000005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st </w:t>
            </w:r>
            <w:r w:rsidDel="00000000" w:rsidR="00000000" w:rsidRPr="00000000">
              <w:rPr>
                <w:rFonts w:ascii="Arial" w:cs="Arial" w:eastAsia="Arial" w:hAnsi="Arial"/>
                <w:sz w:val="24"/>
                <w:szCs w:val="24"/>
                <w:rtl w:val="0"/>
              </w:rPr>
              <w:t xml:space="preserve">Prince</w:t>
            </w:r>
          </w:p>
        </w:tc>
        <w:tc>
          <w:tcPr/>
          <w:p w:rsidR="00000000" w:rsidDel="00000000" w:rsidP="00000000" w:rsidRDefault="00000000" w:rsidRPr="00000000" w14:paraId="0000005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Candidate Officer S.T. Moekwa</w:t>
            </w:r>
          </w:p>
        </w:tc>
        <w:tc>
          <w:tcPr/>
          <w:p w:rsidR="00000000" w:rsidDel="00000000" w:rsidP="00000000" w:rsidRDefault="00000000" w:rsidRPr="00000000" w14:paraId="0000005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Prize: R500</w:t>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Gift voucher:R300</w:t>
            </w:r>
          </w:p>
        </w:tc>
      </w:tr>
      <w:tr>
        <w:tc>
          <w:tcPr/>
          <w:p w:rsidR="00000000" w:rsidDel="00000000" w:rsidP="00000000" w:rsidRDefault="00000000" w:rsidRPr="00000000" w14:paraId="0000005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Princess</w:t>
            </w:r>
          </w:p>
        </w:tc>
        <w:tc>
          <w:tcPr/>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Candidate Officer Z. Govender</w:t>
            </w:r>
          </w:p>
        </w:tc>
        <w:tc>
          <w:tcPr/>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Prize: R500</w:t>
            </w:r>
          </w:p>
          <w:p w:rsidR="00000000" w:rsidDel="00000000" w:rsidP="00000000" w:rsidRDefault="00000000" w:rsidRPr="00000000" w14:paraId="0000005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Gift voucher:R300</w:t>
            </w:r>
          </w:p>
        </w:tc>
      </w:tr>
      <w:tr>
        <w:tc>
          <w:tcPr/>
          <w:p w:rsidR="00000000" w:rsidDel="00000000" w:rsidP="00000000" w:rsidRDefault="00000000" w:rsidRPr="00000000" w14:paraId="0000005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Prince</w:t>
            </w:r>
          </w:p>
        </w:tc>
        <w:tc>
          <w:tcPr/>
          <w:p w:rsidR="00000000" w:rsidDel="00000000" w:rsidP="00000000" w:rsidRDefault="00000000" w:rsidRPr="00000000" w14:paraId="0000005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Second Lieutenant I.H. Ravele</w:t>
            </w:r>
          </w:p>
        </w:tc>
        <w:tc>
          <w:tcPr/>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Prize: R250</w:t>
            </w:r>
          </w:p>
          <w:p w:rsidR="00000000" w:rsidDel="00000000" w:rsidP="00000000" w:rsidRDefault="00000000" w:rsidRPr="00000000" w14:paraId="0000005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Gift voucher:R300</w:t>
            </w:r>
          </w:p>
        </w:tc>
      </w:tr>
      <w:tr>
        <w:tc>
          <w:tcPr/>
          <w:p w:rsidR="00000000" w:rsidDel="00000000" w:rsidP="00000000" w:rsidRDefault="00000000" w:rsidRPr="00000000" w14:paraId="0000005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Princess</w:t>
            </w:r>
          </w:p>
        </w:tc>
        <w:tc>
          <w:tcPr/>
          <w:p w:rsidR="00000000" w:rsidDel="00000000" w:rsidP="00000000" w:rsidRDefault="00000000" w:rsidRPr="00000000" w14:paraId="0000005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Candidate Officer V.M. Moche</w:t>
            </w:r>
          </w:p>
        </w:tc>
        <w:tc>
          <w:tcPr/>
          <w:p w:rsidR="00000000" w:rsidDel="00000000" w:rsidP="00000000" w:rsidRDefault="00000000" w:rsidRPr="00000000" w14:paraId="0000005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Cash Prize: R250</w:t>
            </w:r>
          </w:p>
          <w:p w:rsidR="00000000" w:rsidDel="00000000" w:rsidP="00000000" w:rsidRDefault="00000000" w:rsidRPr="00000000" w14:paraId="0000006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Gift voucher:R300</w:t>
            </w:r>
          </w:p>
        </w:tc>
      </w:tr>
    </w:tbl>
    <w:p w:rsidR="00000000" w:rsidDel="00000000" w:rsidP="00000000" w:rsidRDefault="00000000" w:rsidRPr="00000000" w14:paraId="00000061">
      <w:pPr>
        <w:spacing w:line="360" w:lineRule="auto"/>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Masiza Project: House of David</w:t>
      </w:r>
    </w:p>
    <w:p w:rsidR="00000000" w:rsidDel="00000000" w:rsidP="00000000" w:rsidRDefault="00000000" w:rsidRPr="00000000" w14:paraId="0000006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impact constitutes one of the core functions within the Faculty of Military Science. Because of this, the Military Academy is involved in several community projects throughout the year. Masiza conducted its first project on 19 February 2020 at the House of David which is an institution based in Saldanha that caters for abused women and children. We donated groceries to the value of R1800. This was also the first platform for Miss Academy to represent Military Academy as the face of Military Academy.</w:t>
      </w:r>
    </w:p>
    <w:p w:rsidR="00000000" w:rsidDel="00000000" w:rsidP="00000000" w:rsidRDefault="00000000" w:rsidRPr="00000000" w14:paraId="00000064">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Sport: Friendly Games </w:t>
      </w:r>
    </w:p>
    <w:p w:rsidR="00000000" w:rsidDel="00000000" w:rsidP="00000000" w:rsidRDefault="00000000" w:rsidRPr="00000000" w14:paraId="0000006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MASC Sports rep arranged friendly games for military units in the west coast, but due to miscommunication with the relevant stakeholders this event did not take place.</w:t>
      </w:r>
    </w:p>
    <w:p w:rsidR="00000000" w:rsidDel="00000000" w:rsidP="00000000" w:rsidRDefault="00000000" w:rsidRPr="00000000" w14:paraId="00000068">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Quiz Night </w:t>
      </w:r>
    </w:p>
    <w:p w:rsidR="00000000" w:rsidDel="00000000" w:rsidP="00000000" w:rsidRDefault="00000000" w:rsidRPr="00000000" w14:paraId="0000006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Quiz night was scheduled for 17 March 2020 as part of the students extra mural activities, but in plight of the COVID-19 Coronavirus pandemic this event was postponed until further notice.</w:t>
      </w:r>
    </w:p>
    <w:p w:rsidR="00000000" w:rsidDel="00000000" w:rsidP="00000000" w:rsidRDefault="00000000" w:rsidRPr="00000000" w14:paraId="0000006A">
      <w:pPr>
        <w:pStyle w:val="Heading1"/>
        <w:jc w:val="both"/>
        <w:rPr>
          <w:rFonts w:ascii="Arial" w:cs="Arial" w:eastAsia="Arial" w:hAnsi="Arial"/>
        </w:rPr>
      </w:pPr>
      <w:bookmarkStart w:colFirst="0" w:colLast="0" w:name="_2s8eyo1" w:id="5"/>
      <w:bookmarkEnd w:id="5"/>
      <w:r w:rsidDel="00000000" w:rsidR="00000000" w:rsidRPr="00000000">
        <w:rPr>
          <w:rFonts w:ascii="Arial" w:cs="Arial" w:eastAsia="Arial" w:hAnsi="Arial"/>
          <w:rtl w:val="0"/>
        </w:rPr>
        <w:t xml:space="preserve">Recommendations for Portfolio Improvement</w:t>
      </w:r>
    </w:p>
    <w:p w:rsidR="00000000" w:rsidDel="00000000" w:rsidP="00000000" w:rsidRDefault="00000000" w:rsidRPr="00000000" w14:paraId="0000006B">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spacing w:after="173"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 my term</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bookmarkStart w:colFirst="0" w:colLast="0" w:name="_17dp8vu" w:id="6"/>
      <w:bookmarkEnd w:id="6"/>
      <w:r w:rsidDel="00000000" w:rsidR="00000000" w:rsidRPr="00000000">
        <w:rPr>
          <w:rFonts w:ascii="Arial" w:cs="Arial" w:eastAsia="Arial" w:hAnsi="Arial"/>
          <w:color w:val="000000"/>
          <w:sz w:val="24"/>
          <w:szCs w:val="24"/>
          <w:rtl w:val="0"/>
        </w:rPr>
        <w:t xml:space="preserve">Align my duties with my academic calendar so as to be able to effectively produce my work on time.</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Find a balance between being a student and being a soldier.</w:t>
      </w:r>
      <w:r w:rsidDel="00000000" w:rsidR="00000000" w:rsidRPr="00000000">
        <w:rPr>
          <w:rtl w:val="0"/>
        </w:rPr>
      </w:r>
    </w:p>
    <w:p w:rsidR="00000000" w:rsidDel="00000000" w:rsidP="00000000" w:rsidRDefault="00000000" w:rsidRPr="00000000" w14:paraId="0000006F">
      <w:pPr>
        <w:spacing w:after="173"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For my successor</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Acquaint self with applicable processes and procedures.</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Keep a paper trail of all the work you have done.</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Constantly motivate your team and remind them about their core purpose of being a student leader.</w:t>
      </w: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Lead with your heart and never lose focus.</w:t>
      </w: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Look after yourself first so you can lead others better and in the right direction.</w:t>
      </w:r>
      <w:r w:rsidDel="00000000" w:rsidR="00000000" w:rsidRPr="00000000">
        <w:rPr>
          <w:rtl w:val="0"/>
        </w:rPr>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Conduct team building and structuring exercises frequently so as to ensure the performance is still as initially planned.</w:t>
      </w: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Always promote and protect the students’ interests.</w:t>
      </w:r>
      <w:r w:rsidDel="00000000" w:rsidR="00000000" w:rsidRPr="00000000">
        <w:rPr>
          <w:rtl w:val="0"/>
        </w:rPr>
      </w:r>
    </w:p>
    <w:p w:rsidR="00000000" w:rsidDel="00000000" w:rsidP="00000000" w:rsidRDefault="00000000" w:rsidRPr="00000000" w14:paraId="00000077">
      <w:pPr>
        <w:pStyle w:val="Heading1"/>
        <w:jc w:val="both"/>
        <w:rPr>
          <w:rFonts w:ascii="Arial" w:cs="Arial" w:eastAsia="Arial" w:hAnsi="Arial"/>
        </w:rPr>
      </w:pPr>
      <w:bookmarkStart w:colFirst="0" w:colLast="0" w:name="_1t3h5sf" w:id="7"/>
      <w:bookmarkEnd w:id="7"/>
      <w:r w:rsidDel="00000000" w:rsidR="00000000" w:rsidRPr="00000000">
        <w:rPr>
          <w:rFonts w:ascii="Arial" w:cs="Arial" w:eastAsia="Arial" w:hAnsi="Arial"/>
          <w:rtl w:val="0"/>
        </w:rPr>
        <w:t xml:space="preserve">Important Contacts</w:t>
      </w:r>
    </w:p>
    <w:p w:rsidR="00000000" w:rsidDel="00000000" w:rsidP="00000000" w:rsidRDefault="00000000" w:rsidRPr="00000000" w14:paraId="00000078">
      <w:pPr>
        <w:spacing w:line="360" w:lineRule="auto"/>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MASC</w:t>
      </w:r>
    </w:p>
    <w:tbl>
      <w:tblPr>
        <w:tblStyle w:val="Table3"/>
        <w:tblW w:w="11355.0" w:type="dxa"/>
        <w:jc w:val="left"/>
        <w:tblInd w:w="-11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1"/>
        <w:gridCol w:w="2269"/>
        <w:gridCol w:w="2126"/>
        <w:gridCol w:w="3260"/>
        <w:gridCol w:w="1701"/>
        <w:gridCol w:w="1418"/>
        <w:tblGridChange w:id="0">
          <w:tblGrid>
            <w:gridCol w:w="581"/>
            <w:gridCol w:w="2269"/>
            <w:gridCol w:w="2126"/>
            <w:gridCol w:w="3260"/>
            <w:gridCol w:w="1701"/>
            <w:gridCol w:w="141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Rank and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Program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CO T.P. Swartbooi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Captain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swartez.tp@gmail.com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076 287 9716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ORM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Capt T.B. Molebatse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Vice student captain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tu.melo806@gmail.com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082 825 5334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Mid N.N. Zuba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Secretary/Policy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zubanwabisa95032gmail.com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078 998 9947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Mid A.M. Jegels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alverciajegels20@gmail.com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065 856 3306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Lt T. Shandu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RSM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snqamzozo@gmail.com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rPr>
                <w:rFonts w:ascii="Arial" w:cs="Arial" w:eastAsia="Arial" w:hAnsi="Arial"/>
                <w:sz w:val="20"/>
                <w:szCs w:val="20"/>
              </w:rPr>
            </w:pPr>
            <w:r w:rsidDel="00000000" w:rsidR="00000000" w:rsidRPr="00000000">
              <w:rPr>
                <w:rFonts w:ascii="Arial" w:cs="Arial" w:eastAsia="Arial" w:hAnsi="Arial"/>
                <w:sz w:val="20"/>
                <w:szCs w:val="20"/>
                <w:rtl w:val="0"/>
              </w:rPr>
              <w:t xml:space="preserve">063 111 9663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Mid J.R. Potgieter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potgieterjaco5@gmail.com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076 876 9250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Mid L.L. Shabalala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Signal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Letlhogonoloshabalala@gmail.com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065 802 4307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Lt G.M. Maseko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Transport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speed898.gm@gmail.com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rFonts w:ascii="Arial" w:cs="Arial" w:eastAsia="Arial" w:hAnsi="Arial"/>
                <w:sz w:val="20"/>
                <w:szCs w:val="20"/>
              </w:rPr>
            </w:pPr>
            <w:r w:rsidDel="00000000" w:rsidR="00000000" w:rsidRPr="00000000">
              <w:rPr>
                <w:rFonts w:ascii="Arial" w:cs="Arial" w:eastAsia="Arial" w:hAnsi="Arial"/>
                <w:sz w:val="20"/>
                <w:szCs w:val="20"/>
                <w:rtl w:val="0"/>
              </w:rPr>
              <w:t xml:space="preserve">061 446 9542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Esn D.G. Muthombeni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Social/ Diversity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dgmuthombeni44@gmail.com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071 973 6411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Lt T. Nondonga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Sports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nondonga8@gmail.com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071 895 2322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CO K.S. Moloi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DISA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kgotsoman921@gmail.com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073 156 2955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SAS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Mid S.M. Mnikathi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Masiza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rFonts w:ascii="Arial" w:cs="Arial" w:eastAsia="Arial" w:hAnsi="Arial"/>
                <w:sz w:val="20"/>
                <w:szCs w:val="20"/>
              </w:rPr>
            </w:pPr>
            <w:r w:rsidDel="00000000" w:rsidR="00000000" w:rsidRPr="00000000">
              <w:rPr>
                <w:rFonts w:ascii="Arial" w:cs="Arial" w:eastAsia="Arial" w:hAnsi="Arial"/>
                <w:sz w:val="20"/>
                <w:szCs w:val="20"/>
                <w:rtl w:val="0"/>
              </w:rPr>
              <w:t xml:space="preserve">smoonekat@gmail.com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073 699 8198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TECH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Mid G. Naidoo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Finance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naidoogino@gmail.com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062 404 1688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TECH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Lt S. Mbotshelwa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Arial" w:cs="Arial" w:eastAsia="Arial" w:hAnsi="Arial"/>
                <w:sz w:val="20"/>
                <w:szCs w:val="20"/>
              </w:rPr>
            </w:pPr>
            <w:r w:rsidDel="00000000" w:rsidR="00000000" w:rsidRPr="00000000">
              <w:rPr>
                <w:rFonts w:ascii="Arial" w:cs="Arial" w:eastAsia="Arial" w:hAnsi="Arial"/>
                <w:sz w:val="20"/>
                <w:szCs w:val="20"/>
                <w:rtl w:val="0"/>
              </w:rPr>
              <w:t xml:space="preserve">TE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sizwe.sm.sm@gmail.com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063 426 9400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ORM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Esn A.T. Lohanga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YGrp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tebogolohanga02@gmail.com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t xml:space="preserve">081 598 8044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Mid S. Mbatha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YGrp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mbathasfundo777@gmail.com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073 088 4511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Lt V.A. Ngwabe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Logistics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velanengwabe@gmail.com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083 991 6825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Lt D.D. Oss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YGrp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ossdarryl@gmail.com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078 173 0231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ORM</w:t>
            </w:r>
          </w:p>
        </w:tc>
      </w:tr>
    </w:tbl>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spacing w:line="360" w:lineRule="auto"/>
        <w:jc w:val="both"/>
        <w:rPr>
          <w:rFonts w:ascii="Arial" w:cs="Arial" w:eastAsia="Arial" w:hAnsi="Arial"/>
          <w:color w:val="ff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91821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510" cy="918210"/>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918210"/>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510" cy="918210"/>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215011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510" cy="215011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1445846"/>
          <wp:effectExtent b="0" l="0" r="0" t="0"/>
          <wp:docPr id="2" name="image2.png"/>
          <a:graphic>
            <a:graphicData uri="http://schemas.openxmlformats.org/drawingml/2006/picture">
              <pic:pic>
                <pic:nvPicPr>
                  <pic:cNvPr id="0" name="image2.png"/>
                  <pic:cNvPicPr preferRelativeResize="0"/>
                </pic:nvPicPr>
                <pic:blipFill>
                  <a:blip r:embed="rId1"/>
                  <a:srcRect b="32755" l="0" r="0" t="0"/>
                  <a:stretch>
                    <a:fillRect/>
                  </a:stretch>
                </pic:blipFill>
                <pic:spPr>
                  <a:xfrm>
                    <a:off x="0" y="0"/>
                    <a:ext cx="5731510" cy="1445846"/>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pPr>
    <w:rPr>
      <w:rFonts w:ascii="Times New Roman" w:cs="Times New Roman" w:eastAsia="Times New Roman" w:hAnsi="Times New Roman"/>
      <w:color w:val="c00000"/>
      <w:sz w:val="24"/>
      <w:szCs w:val="24"/>
    </w:rPr>
  </w:style>
  <w:style w:type="paragraph" w:styleId="Heading2">
    <w:name w:val="heading 2"/>
    <w:basedOn w:val="Normal"/>
    <w:next w:val="Normal"/>
    <w:pPr>
      <w:keepNext w:val="1"/>
      <w:keepLines w:val="1"/>
      <w:spacing w:after="0" w:before="40" w:line="360" w:lineRule="auto"/>
    </w:pPr>
    <w:rPr>
      <w:rFonts w:ascii="Times New Roman" w:cs="Times New Roman" w:eastAsia="Times New Roman" w:hAnsi="Times New Roman"/>
      <w:color w:val="2e75b5"/>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FCCC99-D0F3-4715-91AB-765EBFD8F999}"/>
</file>

<file path=customXml/itemProps2.xml><?xml version="1.0" encoding="utf-8"?>
<ds:datastoreItem xmlns:ds="http://schemas.openxmlformats.org/officeDocument/2006/customXml" ds:itemID="{3794A195-FB89-4A25-B47F-06A985AF6D39}"/>
</file>

<file path=customXml/itemProps3.xml><?xml version="1.0" encoding="utf-8"?>
<ds:datastoreItem xmlns:ds="http://schemas.openxmlformats.org/officeDocument/2006/customXml" ds:itemID="{984CFD48-B3D4-470F-B881-CC3CD15644A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