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75E0F" w14:textId="77777777" w:rsid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145E62"/>
          <w:lang w:val="en-GB"/>
        </w:rPr>
      </w:pPr>
    </w:p>
    <w:p w14:paraId="153050F9" w14:textId="77777777" w:rsidR="006C1F41" w:rsidRPr="006C1F41" w:rsidRDefault="006C1F41" w:rsidP="006C1F41">
      <w:pPr>
        <w:widowControl w:val="0"/>
        <w:suppressAutoHyphens/>
        <w:autoSpaceDE w:val="0"/>
        <w:autoSpaceDN w:val="0"/>
        <w:adjustRightInd w:val="0"/>
        <w:spacing w:line="288" w:lineRule="auto"/>
        <w:jc w:val="center"/>
        <w:textAlignment w:val="center"/>
        <w:rPr>
          <w:rFonts w:ascii="Gill Sans MT Pro Medium" w:hAnsi="Gill Sans MT Pro Medium" w:cs="GillSans-BoldItalic"/>
          <w:color w:val="000000" w:themeColor="text1"/>
          <w:sz w:val="50"/>
          <w:szCs w:val="50"/>
          <w:lang w:val="en-GB"/>
          <w14:textOutline w14:w="9525" w14:cap="flat" w14:cmpd="sng" w14:algn="ctr">
            <w14:solidFill>
              <w14:srgbClr w14:val="000000"/>
            </w14:solidFill>
            <w14:prstDash w14:val="solid"/>
            <w14:round/>
          </w14:textOutline>
        </w:rPr>
      </w:pPr>
      <w:r w:rsidRPr="006C1F41">
        <w:rPr>
          <w:rFonts w:ascii="Gill Sans MT Pro Medium" w:hAnsi="Gill Sans MT Pro Medium" w:cs="GillSans-Bold"/>
          <w:color w:val="000000" w:themeColor="text1"/>
          <w:sz w:val="35"/>
          <w:szCs w:val="35"/>
          <w:lang w:val="en-GB"/>
          <w14:textOutline w14:w="9525" w14:cap="flat" w14:cmpd="sng" w14:algn="ctr">
            <w14:solidFill>
              <w14:srgbClr w14:val="000000"/>
            </w14:solidFill>
            <w14:prstDash w14:val="solid"/>
            <w14:round/>
          </w14:textOutline>
        </w:rPr>
        <w:t>DISABILITY UNIT (DU)</w:t>
      </w:r>
    </w:p>
    <w:p w14:paraId="799F2D08" w14:textId="77777777" w:rsidR="006C1F41" w:rsidRPr="006C1F41" w:rsidRDefault="006C1F41" w:rsidP="006C1F41">
      <w:pPr>
        <w:widowControl w:val="0"/>
        <w:suppressAutoHyphens/>
        <w:autoSpaceDE w:val="0"/>
        <w:autoSpaceDN w:val="0"/>
        <w:adjustRightInd w:val="0"/>
        <w:spacing w:line="288" w:lineRule="auto"/>
        <w:jc w:val="center"/>
        <w:textAlignment w:val="center"/>
        <w:rPr>
          <w:rFonts w:ascii="Gill Sans MT Pro Condensed" w:hAnsi="Gill Sans MT Pro Condensed" w:cs="GillSans"/>
          <w:color w:val="000000" w:themeColor="text1"/>
          <w:sz w:val="28"/>
          <w:szCs w:val="28"/>
          <w:lang w:val="en-GB"/>
        </w:rPr>
      </w:pPr>
      <w:r w:rsidRPr="006C1F41">
        <w:rPr>
          <w:rFonts w:ascii="Gill Sans MT Pro Condensed" w:hAnsi="Gill Sans MT Pro Condensed" w:cs="GillSans"/>
          <w:color w:val="000000" w:themeColor="text1"/>
          <w:sz w:val="28"/>
          <w:szCs w:val="28"/>
          <w:lang w:val="en-GB"/>
        </w:rPr>
        <w:t>Centre for Student Counselling</w:t>
      </w:r>
      <w:r w:rsidRPr="006C1F41">
        <w:rPr>
          <w:rFonts w:ascii="Gill Sans MT Pro Condensed" w:hAnsi="Gill Sans MT Pro Condensed" w:cs="GillSans"/>
          <w:color w:val="000000" w:themeColor="text1"/>
          <w:sz w:val="28"/>
          <w:szCs w:val="28"/>
          <w:lang w:val="en-GB"/>
        </w:rPr>
        <w:br/>
        <w:t>and Development (CSCD)</w:t>
      </w:r>
      <w:bookmarkStart w:id="0" w:name="_GoBack"/>
      <w:bookmarkEnd w:id="0"/>
    </w:p>
    <w:p w14:paraId="6A8F7E2B" w14:textId="77777777" w:rsidR="006C1F41" w:rsidRPr="006C1F41" w:rsidRDefault="006C1F41" w:rsidP="006C1F41">
      <w:pPr>
        <w:widowControl w:val="0"/>
        <w:suppressAutoHyphens/>
        <w:autoSpaceDE w:val="0"/>
        <w:autoSpaceDN w:val="0"/>
        <w:adjustRightInd w:val="0"/>
        <w:spacing w:line="288" w:lineRule="auto"/>
        <w:jc w:val="center"/>
        <w:textAlignment w:val="center"/>
        <w:rPr>
          <w:rFonts w:ascii="Gill Sans MT Pro Condensed" w:hAnsi="Gill Sans MT Pro Condensed" w:cs="GillSans"/>
          <w:color w:val="000000" w:themeColor="text1"/>
          <w:sz w:val="28"/>
          <w:szCs w:val="28"/>
          <w:lang w:val="en-GB"/>
        </w:rPr>
      </w:pPr>
      <w:r w:rsidRPr="006C1F41">
        <w:rPr>
          <w:rFonts w:ascii="Gill Sans MT Pro Condensed" w:hAnsi="Gill Sans MT Pro Condensed" w:cs="GillSans"/>
          <w:color w:val="000000" w:themeColor="text1"/>
          <w:sz w:val="28"/>
          <w:szCs w:val="28"/>
          <w:lang w:val="en-GB"/>
        </w:rPr>
        <w:t>Student Affairs</w:t>
      </w:r>
    </w:p>
    <w:p w14:paraId="1DE837FA" w14:textId="77777777" w:rsidR="006C1F41" w:rsidRPr="006C1F41" w:rsidRDefault="006C1F41" w:rsidP="006C1F41">
      <w:pPr>
        <w:widowControl w:val="0"/>
        <w:suppressAutoHyphens/>
        <w:autoSpaceDE w:val="0"/>
        <w:autoSpaceDN w:val="0"/>
        <w:adjustRightInd w:val="0"/>
        <w:spacing w:line="288" w:lineRule="auto"/>
        <w:jc w:val="center"/>
        <w:textAlignment w:val="center"/>
        <w:rPr>
          <w:rFonts w:ascii="Gill Sans MT Pro Condensed" w:hAnsi="Gill Sans MT Pro Condensed" w:cs="GillSans"/>
          <w:color w:val="000000" w:themeColor="text1"/>
          <w:sz w:val="28"/>
          <w:szCs w:val="28"/>
          <w:lang w:val="en-GB"/>
        </w:rPr>
      </w:pPr>
      <w:r w:rsidRPr="006C1F41">
        <w:rPr>
          <w:rFonts w:ascii="Gill Sans MT Pro Condensed" w:hAnsi="Gill Sans MT Pro Condensed" w:cs="GillSans"/>
          <w:color w:val="000000" w:themeColor="text1"/>
          <w:sz w:val="28"/>
          <w:szCs w:val="28"/>
          <w:lang w:val="en-GB"/>
        </w:rPr>
        <w:t>37 Victoria Street, Stellenbosch</w:t>
      </w:r>
    </w:p>
    <w:p w14:paraId="70B82B10" w14:textId="77777777" w:rsidR="006C1F41" w:rsidRPr="006C1F41" w:rsidRDefault="006C1F41" w:rsidP="006C1F41">
      <w:pPr>
        <w:widowControl w:val="0"/>
        <w:suppressAutoHyphens/>
        <w:autoSpaceDE w:val="0"/>
        <w:autoSpaceDN w:val="0"/>
        <w:adjustRightInd w:val="0"/>
        <w:spacing w:line="288" w:lineRule="auto"/>
        <w:jc w:val="center"/>
        <w:textAlignment w:val="center"/>
        <w:rPr>
          <w:rFonts w:ascii="Gill Sans MT Pro Condensed" w:hAnsi="Gill Sans MT Pro Condensed" w:cs="GillSans"/>
          <w:color w:val="000000" w:themeColor="text1"/>
          <w:sz w:val="28"/>
          <w:szCs w:val="28"/>
          <w:lang w:val="en-GB"/>
        </w:rPr>
      </w:pPr>
    </w:p>
    <w:p w14:paraId="6458FC52" w14:textId="77777777" w:rsidR="006C1F41" w:rsidRPr="006C1F41" w:rsidRDefault="006C1F41" w:rsidP="006C1F41">
      <w:pPr>
        <w:pStyle w:val="BasicParagraph"/>
        <w:suppressAutoHyphens/>
        <w:jc w:val="center"/>
        <w:rPr>
          <w:rFonts w:ascii="Gill Sans MT Pro Medium" w:hAnsi="Gill Sans MT Pro Medium" w:cs="GillSans-Italic"/>
          <w:color w:val="000000" w:themeColor="text1"/>
          <w:sz w:val="30"/>
          <w:szCs w:val="30"/>
          <w14:textOutline w14:w="9525" w14:cap="flat" w14:cmpd="sng" w14:algn="ctr">
            <w14:solidFill>
              <w14:srgbClr w14:val="000000"/>
            </w14:solidFill>
            <w14:prstDash w14:val="solid"/>
            <w14:round/>
          </w14:textOutline>
        </w:rPr>
      </w:pPr>
      <w:r w:rsidRPr="006C1F41">
        <w:rPr>
          <w:rFonts w:ascii="Gill Sans MT Pro Medium" w:hAnsi="Gill Sans MT Pro Medium" w:cs="GillSans-Italic"/>
          <w:color w:val="000000" w:themeColor="text1"/>
          <w:sz w:val="30"/>
          <w:szCs w:val="30"/>
          <w14:textOutline w14:w="9525" w14:cap="flat" w14:cmpd="sng" w14:algn="ctr">
            <w14:solidFill>
              <w14:srgbClr w14:val="000000"/>
            </w14:solidFill>
            <w14:prstDash w14:val="solid"/>
            <w14:round/>
          </w14:textOutline>
        </w:rPr>
        <w:t>Striving towards a transformative student experience (SU Vision 2040).</w:t>
      </w:r>
    </w:p>
    <w:p w14:paraId="44D4CB34" w14:textId="77777777" w:rsidR="006C1F41" w:rsidRPr="006C1F41" w:rsidRDefault="006C1F41" w:rsidP="006C1F41">
      <w:pPr>
        <w:pStyle w:val="BasicParagraph"/>
        <w:suppressAutoHyphens/>
        <w:jc w:val="center"/>
        <w:rPr>
          <w:rFonts w:ascii="GillSans-Italic" w:hAnsi="GillSans-Italic" w:cs="GillSans-Italic"/>
          <w:i/>
          <w:iCs/>
          <w:outline/>
          <w:sz w:val="30"/>
          <w:szCs w:val="30"/>
          <w14:textOutline w14:w="9525" w14:cap="flat" w14:cmpd="sng" w14:algn="ctr">
            <w14:solidFill>
              <w14:srgbClr w14:val="000000"/>
            </w14:solidFill>
            <w14:prstDash w14:val="solid"/>
            <w14:round/>
          </w14:textOutline>
          <w14:textFill>
            <w14:noFill/>
          </w14:textFill>
        </w:rPr>
      </w:pPr>
    </w:p>
    <w:p w14:paraId="32845592" w14:textId="77777777" w:rsidR="006C1F41" w:rsidRDefault="006C1F41" w:rsidP="006C1F41">
      <w:pPr>
        <w:pStyle w:val="teks"/>
        <w:spacing w:after="0"/>
        <w:jc w:val="center"/>
        <w:rPr>
          <w:sz w:val="24"/>
          <w:szCs w:val="24"/>
        </w:rPr>
      </w:pPr>
      <w:r>
        <w:rPr>
          <w:sz w:val="24"/>
          <w:szCs w:val="24"/>
        </w:rPr>
        <w:t>The DU facilitates a range of services that include students with disabilities. It is important that you let us know about your individual circumstances.</w:t>
      </w:r>
    </w:p>
    <w:p w14:paraId="19D3870D" w14:textId="77777777" w:rsidR="006C1F41" w:rsidRDefault="006C1F41" w:rsidP="006C1F41">
      <w:pPr>
        <w:pStyle w:val="teks"/>
        <w:spacing w:after="0"/>
        <w:jc w:val="center"/>
        <w:rPr>
          <w:sz w:val="24"/>
          <w:szCs w:val="24"/>
        </w:rPr>
      </w:pPr>
      <w:r>
        <w:rPr>
          <w:sz w:val="24"/>
          <w:szCs w:val="24"/>
        </w:rPr>
        <w:t>For a chat, call us at 021 808 4707 or email disability@sun.ac.za for enquiries.</w:t>
      </w:r>
    </w:p>
    <w:p w14:paraId="62F0BC5C" w14:textId="77777777" w:rsid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145E62"/>
          <w:lang w:val="en-GB"/>
        </w:rPr>
      </w:pPr>
    </w:p>
    <w:p w14:paraId="48770FEE" w14:textId="77777777" w:rsid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145E62"/>
          <w:lang w:val="en-GB"/>
        </w:rPr>
      </w:pPr>
    </w:p>
    <w:p w14:paraId="1AAAF6A1" w14:textId="77777777" w:rsidR="006C1F41" w:rsidRPr="006C1F41" w:rsidRDefault="006C1F41" w:rsidP="006C1F41">
      <w:pPr>
        <w:widowControl w:val="0"/>
        <w:suppressAutoHyphens/>
        <w:autoSpaceDE w:val="0"/>
        <w:autoSpaceDN w:val="0"/>
        <w:adjustRightInd w:val="0"/>
        <w:spacing w:line="288" w:lineRule="auto"/>
        <w:textAlignment w:val="center"/>
        <w:rPr>
          <w:rFonts w:ascii="GillSans" w:hAnsi="GillSans" w:cs="GillSans"/>
          <w:color w:val="000000"/>
          <w:lang w:val="en-GB"/>
        </w:rPr>
      </w:pPr>
      <w:r w:rsidRPr="006C1F41">
        <w:rPr>
          <w:rFonts w:ascii="GillSans-SemiBold" w:hAnsi="GillSans-SemiBold" w:cs="GillSans-SemiBold"/>
          <w:b/>
          <w:bCs/>
          <w:color w:val="145E62"/>
          <w:lang w:val="en-GB"/>
        </w:rPr>
        <w:t xml:space="preserve">1. What is a disability? </w:t>
      </w:r>
    </w:p>
    <w:p w14:paraId="2BC437CF"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6C1F41">
        <w:rPr>
          <w:rFonts w:ascii="GillSans" w:hAnsi="GillSans" w:cs="GillSans"/>
          <w:color w:val="000000"/>
          <w:sz w:val="20"/>
          <w:szCs w:val="20"/>
        </w:rPr>
        <w:t>People with disabilities include those who have long-term physical, psychological, intellectual or sensory impairments, which in interaction with various barriers may hinder their full and effective participation in society on an equal basis with</w:t>
      </w:r>
      <w:r w:rsidRPr="006C1F41">
        <w:rPr>
          <w:rFonts w:ascii="GillSans" w:hAnsi="GillSans" w:cs="GillSans"/>
          <w:color w:val="000000"/>
          <w:sz w:val="20"/>
          <w:szCs w:val="20"/>
        </w:rPr>
        <w:br/>
        <w:t>others (UN Convention on the Rights of Persons with Disabilities, 2006). Feel free to discuss any</w:t>
      </w:r>
      <w:r w:rsidRPr="006C1F41">
        <w:rPr>
          <w:rFonts w:ascii="GillSans" w:hAnsi="GillSans" w:cs="GillSans"/>
          <w:color w:val="000000"/>
          <w:sz w:val="20"/>
          <w:szCs w:val="20"/>
        </w:rPr>
        <w:br/>
        <w:t>other matters with us.</w:t>
      </w:r>
    </w:p>
    <w:p w14:paraId="219DD851"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SemiBold" w:hAnsi="GillSans-SemiBold" w:cs="GillSans-SemiBold"/>
          <w:b/>
          <w:bCs/>
          <w:color w:val="000000"/>
          <w:sz w:val="22"/>
          <w:szCs w:val="22"/>
          <w:lang w:val="en-GB"/>
        </w:rPr>
      </w:pPr>
    </w:p>
    <w:p w14:paraId="3F806648" w14:textId="77777777" w:rsidR="006C1F41" w:rsidRPr="006C1F41" w:rsidRDefault="006C1F41" w:rsidP="006C1F41">
      <w:pPr>
        <w:widowControl w:val="0"/>
        <w:suppressAutoHyphens/>
        <w:autoSpaceDE w:val="0"/>
        <w:autoSpaceDN w:val="0"/>
        <w:adjustRightInd w:val="0"/>
        <w:spacing w:line="288" w:lineRule="auto"/>
        <w:textAlignment w:val="center"/>
        <w:rPr>
          <w:rFonts w:ascii="Calibri" w:hAnsi="Calibri" w:cs="Calibri"/>
          <w:color w:val="000000"/>
        </w:rPr>
      </w:pPr>
      <w:r w:rsidRPr="006C1F41">
        <w:rPr>
          <w:rFonts w:ascii="GillSans-SemiBold" w:hAnsi="GillSans-SemiBold" w:cs="GillSans-SemiBold"/>
          <w:b/>
          <w:bCs/>
          <w:color w:val="145E62"/>
          <w:lang w:val="en-GB"/>
        </w:rPr>
        <w:t>2. How do I apply for a degree programme and accommodation at SU?</w:t>
      </w:r>
    </w:p>
    <w:p w14:paraId="3BE09D3E"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6C1F41">
        <w:rPr>
          <w:rFonts w:ascii="GillSans" w:hAnsi="GillSans" w:cs="GillSans"/>
          <w:color w:val="000000"/>
          <w:sz w:val="20"/>
          <w:szCs w:val="20"/>
        </w:rPr>
        <w:t xml:space="preserve">Apply on a SU application form or electronically (http://www.maties.com/apply.html). All students must write the National Benchmark Tests (NBTs). For any queries such as extra writing time, contact the NBTs project team directly on www.nbt.ac.za. </w:t>
      </w:r>
    </w:p>
    <w:p w14:paraId="32FD1922"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19"/>
          <w:szCs w:val="19"/>
        </w:rPr>
      </w:pPr>
    </w:p>
    <w:p w14:paraId="32B9FD60"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r w:rsidRPr="006C1F41">
        <w:rPr>
          <w:rFonts w:ascii="GillSans-SemiBold" w:hAnsi="GillSans-SemiBold" w:cs="GillSans-SemiBold"/>
          <w:b/>
          <w:bCs/>
          <w:color w:val="145E62"/>
          <w:lang w:val="en-GB"/>
        </w:rPr>
        <w:t>3. Accommodation on and near campus</w:t>
      </w:r>
    </w:p>
    <w:p w14:paraId="243A256B"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6C1F41">
        <w:rPr>
          <w:rFonts w:ascii="GillSans" w:hAnsi="GillSans" w:cs="GillSans"/>
          <w:color w:val="000000"/>
          <w:sz w:val="20"/>
          <w:szCs w:val="20"/>
        </w:rPr>
        <w:t>Apply for your university accommodation on the same form that you apply to the university for acceptance. Contact the university’s Contact and Client Service Centre at 021 808 9111</w:t>
      </w:r>
      <w:r w:rsidRPr="006C1F41">
        <w:rPr>
          <w:rFonts w:ascii="MingLiU" w:eastAsia="MingLiU" w:hAnsi="MingLiU" w:cs="MingLiU"/>
          <w:color w:val="000000"/>
          <w:sz w:val="20"/>
          <w:szCs w:val="20"/>
        </w:rPr>
        <w:br/>
      </w:r>
      <w:r w:rsidRPr="006C1F41">
        <w:rPr>
          <w:rFonts w:ascii="GillSans" w:hAnsi="GillSans" w:cs="GillSans"/>
          <w:color w:val="000000"/>
          <w:sz w:val="20"/>
          <w:szCs w:val="20"/>
        </w:rPr>
        <w:t>or info@sun.ac.za for any further enquiries.</w:t>
      </w:r>
    </w:p>
    <w:p w14:paraId="65BA2FAB"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19"/>
          <w:szCs w:val="19"/>
        </w:rPr>
      </w:pPr>
      <w:r w:rsidRPr="006C1F41">
        <w:rPr>
          <w:rFonts w:ascii="GillSans" w:hAnsi="GillSans" w:cs="GillSans"/>
          <w:color w:val="000000"/>
          <w:sz w:val="20"/>
          <w:szCs w:val="20"/>
        </w:rPr>
        <w:t xml:space="preserve">For private accommodation enquiries, contact Commercial Services at 021 808 3950 or Neelsie Properties in the Neelsie Student Centre at 021 887 3780, or visit Students Stellies Stay at </w:t>
      </w:r>
      <w:r w:rsidRPr="006C1F41">
        <w:rPr>
          <w:rFonts w:ascii="GillSans" w:hAnsi="GillSans" w:cs="GillSans"/>
          <w:color w:val="000000"/>
          <w:sz w:val="20"/>
          <w:szCs w:val="20"/>
        </w:rPr>
        <w:br/>
        <w:t xml:space="preserve">http://www.stellies-student-stay.co.za. </w:t>
      </w:r>
    </w:p>
    <w:p w14:paraId="32C39CFF"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156AAF5E"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r w:rsidRPr="006C1F41">
        <w:rPr>
          <w:rFonts w:ascii="GillSans-SemiBold" w:hAnsi="GillSans-SemiBold" w:cs="GillSans-SemiBold"/>
          <w:b/>
          <w:bCs/>
          <w:color w:val="145E62"/>
          <w:lang w:val="en-GB"/>
        </w:rPr>
        <w:t>4. Accessibility of buildings and grounds</w:t>
      </w:r>
    </w:p>
    <w:p w14:paraId="38D65CA0"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6C1F41">
        <w:rPr>
          <w:rFonts w:ascii="GillSans" w:hAnsi="GillSans" w:cs="GillSans"/>
          <w:color w:val="000000"/>
          <w:sz w:val="20"/>
          <w:szCs w:val="20"/>
        </w:rPr>
        <w:t>Report physical access problems to Facilities Management at 021 808 4666.</w:t>
      </w:r>
    </w:p>
    <w:p w14:paraId="12AC37CD" w14:textId="77777777" w:rsidR="00BF5B35" w:rsidRDefault="00BF5B35"/>
    <w:p w14:paraId="73E5667F" w14:textId="77777777" w:rsidR="006C1F41" w:rsidRPr="006C1F41" w:rsidRDefault="006C1F41" w:rsidP="006C1F41">
      <w:pPr>
        <w:widowControl w:val="0"/>
        <w:suppressAutoHyphens/>
        <w:autoSpaceDE w:val="0"/>
        <w:autoSpaceDN w:val="0"/>
        <w:adjustRightInd w:val="0"/>
        <w:spacing w:line="288" w:lineRule="auto"/>
        <w:textAlignment w:val="center"/>
        <w:rPr>
          <w:rFonts w:ascii="Calibri" w:hAnsi="Calibri" w:cs="Calibri"/>
          <w:color w:val="000000"/>
        </w:rPr>
      </w:pPr>
      <w:r w:rsidRPr="006C1F41">
        <w:rPr>
          <w:rFonts w:ascii="GillSans-SemiBold" w:hAnsi="GillSans-SemiBold" w:cs="GillSans-SemiBold"/>
          <w:b/>
          <w:bCs/>
          <w:color w:val="753695"/>
          <w:lang w:val="en-GB"/>
        </w:rPr>
        <w:t>5. Sporting activities</w:t>
      </w:r>
    </w:p>
    <w:p w14:paraId="429A0ABA"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6C1F41">
        <w:rPr>
          <w:rFonts w:ascii="GillSans" w:hAnsi="GillSans" w:cs="GillSans"/>
          <w:color w:val="000000"/>
          <w:sz w:val="20"/>
          <w:szCs w:val="20"/>
        </w:rPr>
        <w:t>The university offers a variety of sports for persons with disabilities. Contact Mr Wentzel Barnard on 021 808 3537 or wwb2@sun.ac.za for more information.</w:t>
      </w:r>
    </w:p>
    <w:p w14:paraId="2A9A4D53"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7C953520" w14:textId="77777777" w:rsidR="006C1F41" w:rsidRPr="006C1F41" w:rsidRDefault="006C1F41" w:rsidP="006C1F41">
      <w:pPr>
        <w:widowControl w:val="0"/>
        <w:suppressAutoHyphens/>
        <w:autoSpaceDE w:val="0"/>
        <w:autoSpaceDN w:val="0"/>
        <w:adjustRightInd w:val="0"/>
        <w:spacing w:line="288" w:lineRule="auto"/>
        <w:textAlignment w:val="center"/>
        <w:rPr>
          <w:rFonts w:ascii="Calibri" w:hAnsi="Calibri" w:cs="Calibri"/>
          <w:color w:val="000000"/>
        </w:rPr>
      </w:pPr>
      <w:r w:rsidRPr="006C1F41">
        <w:rPr>
          <w:rFonts w:ascii="GillSans-SemiBold" w:hAnsi="GillSans-SemiBold" w:cs="GillSans-SemiBold"/>
          <w:b/>
          <w:bCs/>
          <w:color w:val="753695"/>
          <w:lang w:val="en-GB"/>
        </w:rPr>
        <w:t>6. Special tests and exams</w:t>
      </w:r>
    </w:p>
    <w:p w14:paraId="032413E0"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6C1F41">
        <w:rPr>
          <w:rFonts w:ascii="GillSans" w:hAnsi="GillSans" w:cs="GillSans"/>
          <w:color w:val="000000"/>
          <w:sz w:val="20"/>
          <w:szCs w:val="20"/>
        </w:rPr>
        <w:t>Special arrangements, such as the allocation of extra writing time or the provision of documents in large fonts, may be made for tests and exams.</w:t>
      </w:r>
      <w:r w:rsidRPr="006C1F41">
        <w:rPr>
          <w:rFonts w:ascii="GillSans" w:hAnsi="GillSans" w:cs="GillSans"/>
          <w:color w:val="000000"/>
          <w:spacing w:val="6"/>
          <w:sz w:val="20"/>
          <w:szCs w:val="20"/>
        </w:rPr>
        <w:t> </w:t>
      </w:r>
      <w:r w:rsidRPr="006C1F41">
        <w:rPr>
          <w:rFonts w:ascii="GillSans" w:hAnsi="GillSans" w:cs="GillSans"/>
          <w:color w:val="000000"/>
          <w:sz w:val="20"/>
          <w:szCs w:val="20"/>
        </w:rPr>
        <w:t>A committee assesses the applications six times during the year</w:t>
      </w:r>
      <w:r w:rsidRPr="006C1F41">
        <w:rPr>
          <w:rFonts w:ascii="GillSans" w:hAnsi="GillSans" w:cs="GillSans"/>
          <w:color w:val="000000"/>
          <w:spacing w:val="5"/>
          <w:sz w:val="20"/>
          <w:szCs w:val="20"/>
        </w:rPr>
        <w:t xml:space="preserve">. </w:t>
      </w:r>
      <w:r w:rsidRPr="006C1F41">
        <w:rPr>
          <w:rFonts w:ascii="GillSans" w:hAnsi="GillSans" w:cs="GillSans"/>
          <w:color w:val="000000"/>
          <w:sz w:val="20"/>
          <w:szCs w:val="20"/>
        </w:rPr>
        <w:t xml:space="preserve">Visit www.mymaties.com under Tests and Exams to print your application form and to find the closing dates. </w:t>
      </w:r>
    </w:p>
    <w:p w14:paraId="1A1B269C"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1EA4E4ED" w14:textId="77777777" w:rsidR="006C1F41" w:rsidRPr="006C1F41" w:rsidRDefault="006C1F41" w:rsidP="006C1F41">
      <w:pPr>
        <w:widowControl w:val="0"/>
        <w:suppressAutoHyphens/>
        <w:autoSpaceDE w:val="0"/>
        <w:autoSpaceDN w:val="0"/>
        <w:adjustRightInd w:val="0"/>
        <w:spacing w:line="288" w:lineRule="auto"/>
        <w:textAlignment w:val="center"/>
        <w:rPr>
          <w:rFonts w:ascii="Calibri" w:hAnsi="Calibri" w:cs="Calibri"/>
          <w:color w:val="000000"/>
        </w:rPr>
      </w:pPr>
      <w:r w:rsidRPr="006C1F41">
        <w:rPr>
          <w:rFonts w:ascii="GillSans-SemiBold" w:hAnsi="GillSans-SemiBold" w:cs="GillSans-SemiBold"/>
          <w:b/>
          <w:bCs/>
          <w:color w:val="753695"/>
          <w:lang w:val="en-GB"/>
        </w:rPr>
        <w:t xml:space="preserve">7. Study material in accessible formats </w:t>
      </w:r>
    </w:p>
    <w:p w14:paraId="36EF0FB2"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6C1F41">
        <w:rPr>
          <w:rFonts w:ascii="GillSans" w:hAnsi="GillSans" w:cs="GillSans"/>
          <w:color w:val="000000"/>
          <w:sz w:val="20"/>
          <w:szCs w:val="20"/>
        </w:rPr>
        <w:t>Visit room 367 at HUMARGA (in the Arts and Social Sciences building) to discuss your specific needs.</w:t>
      </w:r>
      <w:r w:rsidRPr="006C1F41">
        <w:rPr>
          <w:rFonts w:ascii="GillSans" w:hAnsi="GillSans" w:cs="GillSans"/>
          <w:color w:val="000000"/>
          <w:spacing w:val="6"/>
          <w:sz w:val="20"/>
          <w:szCs w:val="20"/>
        </w:rPr>
        <w:t> </w:t>
      </w:r>
      <w:r w:rsidRPr="006C1F41">
        <w:rPr>
          <w:rFonts w:ascii="GillSans" w:hAnsi="GillSans" w:cs="GillSans"/>
          <w:color w:val="000000"/>
          <w:sz w:val="20"/>
          <w:szCs w:val="20"/>
        </w:rPr>
        <w:t xml:space="preserve">Alternatively, e-mail braille@sun.ac.za for more information. </w:t>
      </w:r>
    </w:p>
    <w:p w14:paraId="0C39F0F7"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SemiBold" w:hAnsi="GillSans-SemiBold" w:cs="GillSans-SemiBold"/>
          <w:b/>
          <w:bCs/>
          <w:color w:val="000000"/>
          <w:sz w:val="20"/>
          <w:szCs w:val="20"/>
          <w:lang w:val="en-GB"/>
        </w:rPr>
      </w:pPr>
    </w:p>
    <w:p w14:paraId="25DDEA48" w14:textId="77777777" w:rsidR="006C1F41" w:rsidRPr="006C1F41" w:rsidRDefault="006C1F41" w:rsidP="006C1F41">
      <w:pPr>
        <w:widowControl w:val="0"/>
        <w:suppressAutoHyphens/>
        <w:autoSpaceDE w:val="0"/>
        <w:autoSpaceDN w:val="0"/>
        <w:adjustRightInd w:val="0"/>
        <w:spacing w:line="288" w:lineRule="auto"/>
        <w:textAlignment w:val="center"/>
        <w:rPr>
          <w:rFonts w:ascii="GillSans" w:hAnsi="GillSans" w:cs="GillSans"/>
          <w:color w:val="000000"/>
          <w:lang w:val="en-GB"/>
        </w:rPr>
      </w:pPr>
      <w:r w:rsidRPr="006C1F41">
        <w:rPr>
          <w:rFonts w:ascii="GillSans-SemiBold" w:hAnsi="GillSans-SemiBold" w:cs="GillSans-SemiBold"/>
          <w:b/>
          <w:bCs/>
          <w:color w:val="753695"/>
          <w:lang w:val="en-GB"/>
        </w:rPr>
        <w:lastRenderedPageBreak/>
        <w:t>8. Assistive technology</w:t>
      </w:r>
    </w:p>
    <w:p w14:paraId="4D71889F"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6C1F41">
        <w:rPr>
          <w:rFonts w:ascii="GillSans" w:hAnsi="GillSans" w:cs="GillSans"/>
          <w:color w:val="000000"/>
          <w:sz w:val="20"/>
          <w:szCs w:val="20"/>
        </w:rPr>
        <w:t>Computers with screen-reading, magnifying and text-to-speech software (like JAWS, Read &amp; Write and ZoomText), as well as braille embossers and digital magnifiers are available at HUMARGA. For enquiries about assistive technology on your personal devices, contact Petro Newman at 021 808 2128.</w:t>
      </w:r>
    </w:p>
    <w:p w14:paraId="17932C02" w14:textId="77777777" w:rsidR="006C1F41" w:rsidRDefault="006C1F41"/>
    <w:p w14:paraId="040BFFF4" w14:textId="77777777" w:rsidR="006C1F41" w:rsidRPr="006C1F41" w:rsidRDefault="006C1F41" w:rsidP="006C1F41">
      <w:pPr>
        <w:widowControl w:val="0"/>
        <w:suppressAutoHyphens/>
        <w:autoSpaceDE w:val="0"/>
        <w:autoSpaceDN w:val="0"/>
        <w:adjustRightInd w:val="0"/>
        <w:spacing w:line="288" w:lineRule="auto"/>
        <w:textAlignment w:val="center"/>
        <w:rPr>
          <w:rFonts w:ascii="GillSans" w:hAnsi="GillSans" w:cs="GillSans"/>
          <w:color w:val="000000"/>
          <w:lang w:val="en-GB"/>
        </w:rPr>
      </w:pPr>
      <w:r w:rsidRPr="006C1F41">
        <w:rPr>
          <w:rFonts w:ascii="GillSans-SemiBold" w:hAnsi="GillSans-SemiBold" w:cs="GillSans-SemiBold"/>
          <w:b/>
          <w:bCs/>
          <w:color w:val="E25E00"/>
          <w:lang w:val="en-GB"/>
        </w:rPr>
        <w:t>9. Library use</w:t>
      </w:r>
    </w:p>
    <w:p w14:paraId="5B66E218"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19"/>
          <w:szCs w:val="19"/>
        </w:rPr>
      </w:pPr>
      <w:r w:rsidRPr="006C1F41">
        <w:rPr>
          <w:rFonts w:ascii="GillSans" w:hAnsi="GillSans" w:cs="GillSans"/>
          <w:color w:val="000000"/>
          <w:sz w:val="20"/>
          <w:szCs w:val="20"/>
        </w:rPr>
        <w:t>Students who need assistance and/or training to track down library sources may contact their faculty librarian at the relevant library.</w:t>
      </w:r>
      <w:r w:rsidRPr="006C1F41">
        <w:rPr>
          <w:rFonts w:ascii="GillSans" w:hAnsi="GillSans" w:cs="GillSans"/>
          <w:color w:val="000000"/>
          <w:spacing w:val="6"/>
          <w:sz w:val="20"/>
          <w:szCs w:val="20"/>
        </w:rPr>
        <w:t> </w:t>
      </w:r>
      <w:r w:rsidRPr="006C1F41">
        <w:rPr>
          <w:rFonts w:ascii="GillSans" w:hAnsi="GillSans" w:cs="GillSans"/>
          <w:color w:val="000000"/>
          <w:sz w:val="20"/>
          <w:szCs w:val="20"/>
        </w:rPr>
        <w:t xml:space="preserve">Assistive technology is available at the Stellenbosch University Library and at the Theology and Music Libraries. </w:t>
      </w:r>
    </w:p>
    <w:p w14:paraId="14FCA43D"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3B3572C1" w14:textId="77777777" w:rsidR="006C1F41" w:rsidRPr="006C1F41" w:rsidRDefault="006C1F41" w:rsidP="006C1F41">
      <w:pPr>
        <w:widowControl w:val="0"/>
        <w:suppressAutoHyphens/>
        <w:autoSpaceDE w:val="0"/>
        <w:autoSpaceDN w:val="0"/>
        <w:adjustRightInd w:val="0"/>
        <w:spacing w:line="288" w:lineRule="auto"/>
        <w:textAlignment w:val="center"/>
        <w:rPr>
          <w:rFonts w:ascii="GillSans" w:hAnsi="GillSans" w:cs="GillSans"/>
          <w:color w:val="000000"/>
          <w:lang w:val="en-GB"/>
        </w:rPr>
      </w:pPr>
      <w:r w:rsidRPr="006C1F41">
        <w:rPr>
          <w:rFonts w:ascii="GillSans-SemiBold" w:hAnsi="GillSans-SemiBold" w:cs="GillSans-SemiBold"/>
          <w:b/>
          <w:bCs/>
          <w:color w:val="E25E00"/>
          <w:lang w:val="en-GB"/>
        </w:rPr>
        <w:t>10. Accessible parking</w:t>
      </w:r>
    </w:p>
    <w:p w14:paraId="0C80319B"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6C1F41">
        <w:rPr>
          <w:rFonts w:ascii="GillSans" w:hAnsi="GillSans" w:cs="GillSans"/>
          <w:color w:val="000000"/>
          <w:sz w:val="20"/>
          <w:szCs w:val="20"/>
        </w:rPr>
        <w:t>SU makes provision for the parking needs of students with mobility difficulties. Contact Ms Melanie Willems on 021 808 3675 or mwillems@sun.ac.za for assistance.</w:t>
      </w:r>
    </w:p>
    <w:p w14:paraId="2CFBB278"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19"/>
          <w:szCs w:val="19"/>
        </w:rPr>
      </w:pPr>
    </w:p>
    <w:p w14:paraId="4EFA710C" w14:textId="77777777" w:rsidR="006C1F41" w:rsidRPr="006C1F41" w:rsidRDefault="006C1F41" w:rsidP="006C1F41">
      <w:pPr>
        <w:widowControl w:val="0"/>
        <w:suppressAutoHyphens/>
        <w:autoSpaceDE w:val="0"/>
        <w:autoSpaceDN w:val="0"/>
        <w:adjustRightInd w:val="0"/>
        <w:spacing w:line="288" w:lineRule="auto"/>
        <w:textAlignment w:val="center"/>
        <w:rPr>
          <w:rFonts w:ascii="Calibri" w:hAnsi="Calibri" w:cs="Calibri"/>
          <w:color w:val="000000"/>
          <w:sz w:val="22"/>
          <w:szCs w:val="22"/>
        </w:rPr>
      </w:pPr>
      <w:r w:rsidRPr="006C1F41">
        <w:rPr>
          <w:rFonts w:ascii="GillSans-SemiBold" w:hAnsi="GillSans-SemiBold" w:cs="GillSans-SemiBold"/>
          <w:b/>
          <w:bCs/>
          <w:color w:val="E25E00"/>
          <w:lang w:val="en-GB"/>
        </w:rPr>
        <w:t>11. Academic workshops</w:t>
      </w:r>
      <w:r w:rsidRPr="006C1F41">
        <w:rPr>
          <w:rFonts w:ascii="GillSans-SemiBold" w:hAnsi="GillSans-SemiBold" w:cs="GillSans-SemiBold"/>
          <w:b/>
          <w:bCs/>
          <w:color w:val="E25E00"/>
          <w:lang w:val="en-GB"/>
        </w:rPr>
        <w:br/>
        <w:t>and psychological services</w:t>
      </w:r>
    </w:p>
    <w:p w14:paraId="78CFAFD3"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SemiBold" w:hAnsi="GillSans-SemiBold" w:cs="GillSans-SemiBold"/>
          <w:b/>
          <w:bCs/>
          <w:color w:val="000000"/>
          <w:spacing w:val="-3"/>
          <w:sz w:val="20"/>
          <w:szCs w:val="20"/>
          <w:lang w:val="en-GB"/>
        </w:rPr>
      </w:pPr>
      <w:r w:rsidRPr="006C1F41">
        <w:rPr>
          <w:rFonts w:ascii="GillSans" w:hAnsi="GillSans" w:cs="GillSans"/>
          <w:color w:val="000000"/>
          <w:sz w:val="20"/>
          <w:szCs w:val="20"/>
        </w:rPr>
        <w:t xml:space="preserve">The CSCD offers various support services such as counselling for personal difficulties, career planning and job-seeking skills, stress management, time management and study skills, and an accredited </w:t>
      </w:r>
      <w:r w:rsidRPr="006C1F41">
        <w:rPr>
          <w:rFonts w:ascii="GillSans" w:hAnsi="GillSans" w:cs="GillSans"/>
          <w:color w:val="000000"/>
          <w:spacing w:val="-3"/>
          <w:sz w:val="20"/>
          <w:szCs w:val="20"/>
        </w:rPr>
        <w:t xml:space="preserve">disability leadership programme. Visit www.sun.ac.za/cscd. </w:t>
      </w:r>
    </w:p>
    <w:p w14:paraId="52992305"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57E149E9"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r w:rsidRPr="006C1F41">
        <w:rPr>
          <w:rFonts w:ascii="GillSans-SemiBold" w:hAnsi="GillSans-SemiBold" w:cs="GillSans-SemiBold"/>
          <w:b/>
          <w:bCs/>
          <w:color w:val="E25E00"/>
          <w:lang w:val="en-GB"/>
        </w:rPr>
        <w:t>12. Academic tutors</w:t>
      </w:r>
    </w:p>
    <w:p w14:paraId="78DD5A57"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6C1F41">
        <w:rPr>
          <w:rFonts w:ascii="GillSans" w:hAnsi="GillSans" w:cs="GillSans"/>
          <w:color w:val="000000"/>
          <w:sz w:val="20"/>
          <w:szCs w:val="20"/>
        </w:rPr>
        <w:t xml:space="preserve">Should you require academic support for individual subjects, please contact the relevant lecturers in your faculty. </w:t>
      </w:r>
    </w:p>
    <w:p w14:paraId="5EDFAE9E"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463ADCB5" w14:textId="77777777" w:rsidR="006C1F41" w:rsidRPr="006C1F41" w:rsidRDefault="006C1F41" w:rsidP="006C1F41">
      <w:pPr>
        <w:widowControl w:val="0"/>
        <w:suppressAutoHyphens/>
        <w:autoSpaceDE w:val="0"/>
        <w:autoSpaceDN w:val="0"/>
        <w:adjustRightInd w:val="0"/>
        <w:spacing w:line="288" w:lineRule="auto"/>
        <w:textAlignment w:val="center"/>
        <w:rPr>
          <w:rFonts w:ascii="GillSans" w:hAnsi="GillSans" w:cs="GillSans"/>
          <w:color w:val="000000"/>
          <w:sz w:val="19"/>
          <w:szCs w:val="19"/>
        </w:rPr>
      </w:pPr>
      <w:r w:rsidRPr="006C1F41">
        <w:rPr>
          <w:rFonts w:ascii="GillSans-SemiBold" w:hAnsi="GillSans-SemiBold" w:cs="GillSans-SemiBold"/>
          <w:b/>
          <w:bCs/>
          <w:color w:val="E25E00"/>
          <w:lang w:val="en-GB"/>
        </w:rPr>
        <w:t>13. Mentors in residences and PSOs</w:t>
      </w:r>
      <w:r w:rsidRPr="006C1F41">
        <w:rPr>
          <w:rFonts w:ascii="Calibri" w:hAnsi="Calibri" w:cs="Calibri"/>
          <w:color w:val="000000"/>
        </w:rPr>
        <w:br/>
      </w:r>
      <w:r w:rsidRPr="006C1F41">
        <w:rPr>
          <w:rFonts w:ascii="GillSans" w:hAnsi="GillSans" w:cs="GillSans"/>
          <w:color w:val="000000"/>
          <w:sz w:val="20"/>
          <w:szCs w:val="20"/>
        </w:rPr>
        <w:t>All first-year students have access to mentors in the residences where they live and via the private student organisation (PSO) wards.</w:t>
      </w:r>
    </w:p>
    <w:p w14:paraId="5B31E884"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24B1E4D9" w14:textId="77777777" w:rsidR="006C1F41" w:rsidRPr="006C1F41" w:rsidRDefault="006C1F41" w:rsidP="006C1F41">
      <w:pPr>
        <w:widowControl w:val="0"/>
        <w:suppressAutoHyphens/>
        <w:autoSpaceDE w:val="0"/>
        <w:autoSpaceDN w:val="0"/>
        <w:adjustRightInd w:val="0"/>
        <w:spacing w:line="288" w:lineRule="auto"/>
        <w:textAlignment w:val="center"/>
        <w:rPr>
          <w:rFonts w:ascii="Calibri" w:hAnsi="Calibri" w:cs="Calibri"/>
          <w:color w:val="000000"/>
        </w:rPr>
      </w:pPr>
      <w:r w:rsidRPr="006C1F41">
        <w:rPr>
          <w:rFonts w:ascii="GillSans-SemiBold" w:hAnsi="GillSans-SemiBold" w:cs="GillSans-SemiBold"/>
          <w:b/>
          <w:bCs/>
          <w:color w:val="E25E00"/>
          <w:lang w:val="en-GB"/>
        </w:rPr>
        <w:t>14. Student societies</w:t>
      </w:r>
    </w:p>
    <w:p w14:paraId="57A52AF4"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19"/>
          <w:szCs w:val="19"/>
        </w:rPr>
      </w:pPr>
      <w:r w:rsidRPr="006C1F41">
        <w:rPr>
          <w:rFonts w:ascii="GillSans" w:hAnsi="GillSans" w:cs="GillSans"/>
          <w:color w:val="000000"/>
          <w:sz w:val="20"/>
          <w:szCs w:val="20"/>
        </w:rPr>
        <w:t>You are welcome to join one of the many student societies on campus, such as Dis-Maties and the Maties Dance Society.</w:t>
      </w:r>
      <w:r w:rsidRPr="006C1F41">
        <w:rPr>
          <w:rFonts w:ascii="GillSans" w:hAnsi="GillSans" w:cs="GillSans"/>
          <w:color w:val="000000"/>
          <w:spacing w:val="6"/>
          <w:sz w:val="20"/>
          <w:szCs w:val="20"/>
        </w:rPr>
        <w:t> </w:t>
      </w:r>
      <w:r w:rsidRPr="006C1F41">
        <w:rPr>
          <w:rFonts w:ascii="GillSans" w:hAnsi="GillSans" w:cs="GillSans"/>
          <w:color w:val="000000"/>
          <w:sz w:val="20"/>
          <w:szCs w:val="20"/>
        </w:rPr>
        <w:t>Visit www.mymaties.com for more information.</w:t>
      </w:r>
    </w:p>
    <w:p w14:paraId="766DAF79" w14:textId="77777777" w:rsidR="006C1F41" w:rsidRDefault="006C1F41"/>
    <w:p w14:paraId="68F1B72E" w14:textId="77777777" w:rsidR="006C1F41" w:rsidRPr="006C1F41" w:rsidRDefault="006C1F41" w:rsidP="006C1F41">
      <w:pPr>
        <w:widowControl w:val="0"/>
        <w:suppressAutoHyphens/>
        <w:autoSpaceDE w:val="0"/>
        <w:autoSpaceDN w:val="0"/>
        <w:adjustRightInd w:val="0"/>
        <w:spacing w:line="288" w:lineRule="auto"/>
        <w:textAlignment w:val="center"/>
        <w:rPr>
          <w:rFonts w:ascii="Calibri" w:hAnsi="Calibri" w:cs="Calibri"/>
          <w:color w:val="000000"/>
        </w:rPr>
      </w:pPr>
      <w:r w:rsidRPr="006C1F41">
        <w:rPr>
          <w:rFonts w:ascii="GillSans-SemiBold" w:hAnsi="GillSans-SemiBold" w:cs="GillSans-SemiBold"/>
          <w:b/>
          <w:bCs/>
          <w:color w:val="B3363C"/>
          <w:lang w:val="en-GB"/>
        </w:rPr>
        <w:t xml:space="preserve">15. Financial support </w:t>
      </w:r>
    </w:p>
    <w:p w14:paraId="1C0D543A"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6C1F41">
        <w:rPr>
          <w:rFonts w:ascii="GillSans" w:hAnsi="GillSans" w:cs="GillSans"/>
          <w:color w:val="000000"/>
          <w:sz w:val="20"/>
          <w:szCs w:val="20"/>
        </w:rPr>
        <w:t xml:space="preserve">If you need financial support to help cover your study or accommodation fees, contact Ms Lynette Williams at the Centre for Bursaries and Loans, Division Student Access at lrw@sun.ac.za or the Contact and Client Service Centre at 021 808 9111. For National Student Financial Aid </w:t>
      </w:r>
      <w:r w:rsidRPr="006C1F41">
        <w:rPr>
          <w:rFonts w:ascii="GillSans" w:hAnsi="GillSans" w:cs="GillSans"/>
          <w:color w:val="000000"/>
          <w:spacing w:val="-4"/>
          <w:sz w:val="20"/>
          <w:szCs w:val="20"/>
        </w:rPr>
        <w:t>Scheme (NSFAS) bursaries, apply via www.nsfas.org.za</w:t>
      </w:r>
    </w:p>
    <w:p w14:paraId="4664F9DB"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SemiBold" w:hAnsi="GillSans-SemiBold" w:cs="GillSans-SemiBold"/>
          <w:b/>
          <w:bCs/>
          <w:color w:val="000000"/>
          <w:spacing w:val="-4"/>
          <w:sz w:val="22"/>
          <w:szCs w:val="22"/>
          <w:lang w:val="en-GB"/>
        </w:rPr>
      </w:pPr>
    </w:p>
    <w:p w14:paraId="2AD216A9" w14:textId="77777777" w:rsidR="006C1F41" w:rsidRPr="006C1F41" w:rsidRDefault="006C1F41" w:rsidP="006C1F41">
      <w:pPr>
        <w:widowControl w:val="0"/>
        <w:suppressAutoHyphens/>
        <w:autoSpaceDE w:val="0"/>
        <w:autoSpaceDN w:val="0"/>
        <w:adjustRightInd w:val="0"/>
        <w:spacing w:line="288" w:lineRule="auto"/>
        <w:textAlignment w:val="center"/>
        <w:rPr>
          <w:rFonts w:ascii="Calibri" w:hAnsi="Calibri" w:cs="Calibri"/>
          <w:color w:val="000000"/>
          <w:spacing w:val="-4"/>
          <w:sz w:val="22"/>
          <w:szCs w:val="22"/>
        </w:rPr>
      </w:pPr>
      <w:r w:rsidRPr="006C1F41">
        <w:rPr>
          <w:rFonts w:ascii="GillSans-SemiBold" w:hAnsi="GillSans-SemiBold" w:cs="GillSans-SemiBold"/>
          <w:b/>
          <w:bCs/>
          <w:color w:val="B3363C"/>
          <w:spacing w:val="-5"/>
          <w:lang w:val="en-GB"/>
        </w:rPr>
        <w:t>16. Free writing consultations at the Writing Lab</w:t>
      </w:r>
    </w:p>
    <w:p w14:paraId="58BC0B8A"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6C1F41">
        <w:rPr>
          <w:rFonts w:ascii="GillSans" w:hAnsi="GillSans" w:cs="GillSans"/>
          <w:color w:val="000000"/>
          <w:sz w:val="20"/>
          <w:szCs w:val="20"/>
        </w:rPr>
        <w:t xml:space="preserve">Do you need advice on writing assignments? Unsure of how to get started? Contact Ms Anne-Mari Lackay at 021 808 2989 or skryflab@sun.ac.za, or phone Vinelene Hartley at 021 808 2161. </w:t>
      </w:r>
    </w:p>
    <w:p w14:paraId="4113852C" w14:textId="77777777" w:rsidR="006C1F41" w:rsidRPr="006C1F41" w:rsidRDefault="006C1F41" w:rsidP="006C1F41">
      <w:pPr>
        <w:widowControl w:val="0"/>
        <w:suppressAutoHyphens/>
        <w:autoSpaceDE w:val="0"/>
        <w:autoSpaceDN w:val="0"/>
        <w:adjustRightInd w:val="0"/>
        <w:spacing w:line="288" w:lineRule="auto"/>
        <w:textAlignment w:val="center"/>
        <w:rPr>
          <w:rFonts w:ascii="GillSans" w:hAnsi="GillSans" w:cs="GillSans"/>
          <w:color w:val="000000"/>
          <w:lang w:val="en-GB"/>
        </w:rPr>
      </w:pPr>
    </w:p>
    <w:p w14:paraId="24E8D33C"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r w:rsidRPr="006C1F41">
        <w:rPr>
          <w:rFonts w:ascii="GillSans-SemiBold" w:hAnsi="GillSans-SemiBold" w:cs="GillSans-SemiBold"/>
          <w:b/>
          <w:bCs/>
          <w:color w:val="B3363C"/>
          <w:lang w:val="en-GB"/>
        </w:rPr>
        <w:t>17. Campus Health Services</w:t>
      </w:r>
    </w:p>
    <w:p w14:paraId="12FC6E01"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19"/>
          <w:szCs w:val="19"/>
        </w:rPr>
      </w:pPr>
      <w:r w:rsidRPr="006C1F41">
        <w:rPr>
          <w:rFonts w:ascii="GillSans" w:hAnsi="GillSans" w:cs="GillSans"/>
          <w:color w:val="000000"/>
          <w:sz w:val="20"/>
          <w:szCs w:val="20"/>
        </w:rPr>
        <w:t>Doctors and nurses are available at the Campus Health Services, 7 Claassen Street (next to Metanoia residence), Stellenbosch Campus. Please contact them at 021 808 3496/3494.</w:t>
      </w:r>
      <w:r w:rsidRPr="006C1F41">
        <w:rPr>
          <w:rFonts w:ascii="GillSans" w:hAnsi="GillSans" w:cs="GillSans"/>
          <w:color w:val="000000"/>
          <w:sz w:val="20"/>
          <w:szCs w:val="20"/>
        </w:rPr>
        <w:br/>
        <w:t>For assistance at the Student Centre in Francie van Zijl Drive, Tygerberg Campus, please call 021 938 9590. The psychologist at Tygerberg Campus is available at 021 938 9590.</w:t>
      </w:r>
    </w:p>
    <w:p w14:paraId="7914E198"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B3363C"/>
          <w:lang w:val="en-GB"/>
        </w:rPr>
      </w:pPr>
    </w:p>
    <w:p w14:paraId="311F7E21" w14:textId="77777777" w:rsidR="006C1F41" w:rsidRPr="006C1F41" w:rsidRDefault="006C1F41" w:rsidP="006C1F41">
      <w:pPr>
        <w:widowControl w:val="0"/>
        <w:suppressAutoHyphens/>
        <w:autoSpaceDE w:val="0"/>
        <w:autoSpaceDN w:val="0"/>
        <w:adjustRightInd w:val="0"/>
        <w:spacing w:line="288" w:lineRule="auto"/>
        <w:textAlignment w:val="center"/>
        <w:rPr>
          <w:rFonts w:ascii="GillSans" w:hAnsi="GillSans" w:cs="GillSans"/>
          <w:color w:val="000000"/>
          <w:sz w:val="19"/>
          <w:szCs w:val="19"/>
        </w:rPr>
      </w:pPr>
      <w:r w:rsidRPr="006C1F41">
        <w:rPr>
          <w:rFonts w:ascii="GillSans-SemiBold" w:hAnsi="GillSans-SemiBold" w:cs="GillSans-SemiBold"/>
          <w:b/>
          <w:bCs/>
          <w:color w:val="B3363C"/>
          <w:lang w:val="en-GB"/>
        </w:rPr>
        <w:t>18. Orientation session</w:t>
      </w:r>
      <w:r w:rsidRPr="006C1F41">
        <w:rPr>
          <w:rFonts w:ascii="GillSans" w:hAnsi="GillSans" w:cs="GillSans"/>
          <w:color w:val="000000"/>
          <w:lang w:val="en-GB"/>
        </w:rPr>
        <w:br/>
      </w:r>
      <w:r w:rsidRPr="006C1F41">
        <w:rPr>
          <w:rFonts w:ascii="GillSans" w:hAnsi="GillSans" w:cs="GillSans"/>
          <w:color w:val="000000"/>
          <w:sz w:val="20"/>
          <w:szCs w:val="20"/>
        </w:rPr>
        <w:t>An orientation session for new students is offered by the DU during the university’s Welcoming Week in January. Contact disability@sun.c.za for more information.</w:t>
      </w:r>
    </w:p>
    <w:p w14:paraId="20367FD9" w14:textId="77777777" w:rsidR="006C1F41" w:rsidRDefault="006C1F41"/>
    <w:p w14:paraId="65D362B9" w14:textId="77777777" w:rsidR="006C1F41" w:rsidRPr="006C1F41" w:rsidRDefault="006C1F41" w:rsidP="006C1F41">
      <w:pPr>
        <w:widowControl w:val="0"/>
        <w:suppressAutoHyphens/>
        <w:autoSpaceDE w:val="0"/>
        <w:autoSpaceDN w:val="0"/>
        <w:adjustRightInd w:val="0"/>
        <w:spacing w:line="280" w:lineRule="atLeast"/>
        <w:textAlignment w:val="center"/>
        <w:rPr>
          <w:rFonts w:ascii="MinionPro-Regular" w:hAnsi="MinionPro-Regular" w:cs="MinionPro-Regular"/>
          <w:color w:val="000000"/>
          <w:sz w:val="22"/>
          <w:szCs w:val="22"/>
          <w:lang w:val="en-GB"/>
        </w:rPr>
      </w:pPr>
      <w:r w:rsidRPr="006C1F41">
        <w:rPr>
          <w:rFonts w:ascii="GillSans-SemiBold" w:hAnsi="GillSans-SemiBold" w:cs="GillSans-SemiBold"/>
          <w:b/>
          <w:bCs/>
          <w:color w:val="58FFC8"/>
          <w:lang w:val="en-GB"/>
        </w:rPr>
        <w:t>19. SU Risk Management &amp;</w:t>
      </w:r>
      <w:r w:rsidRPr="006C1F41">
        <w:rPr>
          <w:rFonts w:ascii="GillSans-SemiBold" w:hAnsi="GillSans-SemiBold" w:cs="GillSans-SemiBold"/>
          <w:b/>
          <w:bCs/>
          <w:color w:val="58FFC8"/>
          <w:lang w:val="en-GB"/>
        </w:rPr>
        <w:br/>
        <w:t>Campus Security</w:t>
      </w:r>
    </w:p>
    <w:p w14:paraId="797F4A91"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 w:hAnsi="GillSans" w:cs="GillSans"/>
          <w:color w:val="000000"/>
          <w:sz w:val="19"/>
          <w:szCs w:val="19"/>
        </w:rPr>
      </w:pPr>
      <w:r w:rsidRPr="006C1F41">
        <w:rPr>
          <w:rFonts w:ascii="GillSans" w:hAnsi="GillSans" w:cs="GillSans"/>
          <w:color w:val="000000"/>
          <w:sz w:val="20"/>
          <w:szCs w:val="20"/>
        </w:rPr>
        <w:t>Contact Stellenbosch Campus control room for security and emergencies at 021 808 2333 or via WhatsApp at 082 808 2333, or call 021 808 4891</w:t>
      </w:r>
      <w:r w:rsidRPr="006C1F41">
        <w:rPr>
          <w:rFonts w:ascii="GillSans" w:hAnsi="GillSans" w:cs="GillSans"/>
          <w:color w:val="000000"/>
          <w:sz w:val="20"/>
          <w:szCs w:val="20"/>
        </w:rPr>
        <w:br/>
        <w:t xml:space="preserve">for general enquiries. They are available 24/7. </w:t>
      </w:r>
      <w:r w:rsidRPr="006C1F41">
        <w:rPr>
          <w:rFonts w:ascii="GillSans" w:hAnsi="GillSans" w:cs="GillSans"/>
          <w:color w:val="000000"/>
          <w:sz w:val="20"/>
          <w:szCs w:val="20"/>
        </w:rPr>
        <w:br/>
        <w:t>Tygerberg Campus security (and emergencies) can be contacted at 021 938 9507.</w:t>
      </w:r>
    </w:p>
    <w:p w14:paraId="235C8414"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SemiBold" w:hAnsi="GillSans-SemiBold" w:cs="GillSans-SemiBold"/>
          <w:b/>
          <w:bCs/>
          <w:color w:val="58FFC8"/>
          <w:sz w:val="22"/>
          <w:szCs w:val="22"/>
          <w:lang w:val="en-GB"/>
        </w:rPr>
      </w:pPr>
    </w:p>
    <w:p w14:paraId="2F43C038" w14:textId="77777777" w:rsidR="006C1F41" w:rsidRPr="006C1F41" w:rsidRDefault="006C1F41" w:rsidP="006C1F41">
      <w:pPr>
        <w:widowControl w:val="0"/>
        <w:suppressAutoHyphens/>
        <w:autoSpaceDE w:val="0"/>
        <w:autoSpaceDN w:val="0"/>
        <w:adjustRightInd w:val="0"/>
        <w:spacing w:line="288" w:lineRule="auto"/>
        <w:textAlignment w:val="center"/>
        <w:rPr>
          <w:rFonts w:ascii="GillSans" w:hAnsi="GillSans" w:cs="GillSans"/>
          <w:color w:val="000000"/>
          <w:lang w:val="en-GB"/>
        </w:rPr>
      </w:pPr>
      <w:r w:rsidRPr="006C1F41">
        <w:rPr>
          <w:rFonts w:ascii="GillSans-SemiBold" w:hAnsi="GillSans-SemiBold" w:cs="GillSans-SemiBold"/>
          <w:b/>
          <w:bCs/>
          <w:color w:val="58FFC8"/>
          <w:lang w:val="en-GB"/>
        </w:rPr>
        <w:t>20. Crisis service</w:t>
      </w:r>
    </w:p>
    <w:p w14:paraId="5531ECB9" w14:textId="77777777" w:rsidR="006C1F41" w:rsidRPr="006C1F41" w:rsidRDefault="006C1F41" w:rsidP="006C1F41">
      <w:pPr>
        <w:widowControl w:val="0"/>
        <w:suppressAutoHyphens/>
        <w:autoSpaceDE w:val="0"/>
        <w:autoSpaceDN w:val="0"/>
        <w:adjustRightInd w:val="0"/>
        <w:spacing w:line="280" w:lineRule="atLeast"/>
        <w:textAlignment w:val="center"/>
        <w:rPr>
          <w:rFonts w:ascii="GillSans-SemiBold" w:hAnsi="GillSans-SemiBold" w:cs="GillSans-SemiBold"/>
          <w:b/>
          <w:bCs/>
          <w:color w:val="000000"/>
          <w:sz w:val="20"/>
          <w:szCs w:val="20"/>
          <w:lang w:val="en-GB"/>
        </w:rPr>
      </w:pPr>
      <w:r w:rsidRPr="006C1F41">
        <w:rPr>
          <w:rFonts w:ascii="GillSans" w:hAnsi="GillSans" w:cs="GillSans"/>
          <w:color w:val="000000"/>
          <w:sz w:val="20"/>
          <w:szCs w:val="20"/>
        </w:rPr>
        <w:t>A 24-hour crisis service, managed by ER24, for emotional and psychological emergencies is available on 082 557 0880. Feel free to visit 49 Victoria Street during office hours (08:00 – 16:30), should you have</w:t>
      </w:r>
      <w:r w:rsidRPr="006C1F41">
        <w:rPr>
          <w:rFonts w:ascii="MingLiU" w:eastAsia="MingLiU" w:hAnsi="MingLiU" w:cs="MingLiU"/>
          <w:color w:val="000000"/>
          <w:sz w:val="20"/>
          <w:szCs w:val="20"/>
        </w:rPr>
        <w:br/>
      </w:r>
      <w:r w:rsidRPr="006C1F41">
        <w:rPr>
          <w:rFonts w:ascii="GillSans" w:hAnsi="GillSans" w:cs="GillSans"/>
          <w:color w:val="000000"/>
          <w:sz w:val="20"/>
          <w:szCs w:val="20"/>
        </w:rPr>
        <w:t>a psychological crisis.</w:t>
      </w:r>
    </w:p>
    <w:p w14:paraId="775360E0"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54B87240"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4303EB46"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0865B719"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lang w:val="en-GB"/>
        </w:rPr>
      </w:pPr>
      <w:r w:rsidRPr="006C1F41">
        <w:rPr>
          <w:rFonts w:ascii="GillSans-Bold" w:hAnsi="GillSans-Bold" w:cs="GillSans-Bold"/>
          <w:b/>
          <w:bCs/>
          <w:color w:val="000000"/>
          <w:lang w:val="en-GB"/>
        </w:rPr>
        <w:t>CONTACT US</w:t>
      </w:r>
    </w:p>
    <w:p w14:paraId="412DE551"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r w:rsidRPr="006C1F41">
        <w:rPr>
          <w:rFonts w:ascii="GillSans-Bold" w:hAnsi="GillSans-Bold" w:cs="GillSans-Bold"/>
          <w:b/>
          <w:bCs/>
          <w:color w:val="000000"/>
          <w:sz w:val="21"/>
          <w:szCs w:val="21"/>
          <w:lang w:val="en-GB"/>
        </w:rPr>
        <w:t>For any queries,</w:t>
      </w:r>
      <w:r w:rsidRPr="006C1F41">
        <w:rPr>
          <w:rFonts w:ascii="GillSans-Bold" w:hAnsi="GillSans-Bold" w:cs="GillSans-Bold"/>
          <w:b/>
          <w:bCs/>
          <w:color w:val="000000"/>
          <w:sz w:val="21"/>
          <w:szCs w:val="21"/>
          <w:lang w:val="en-GB"/>
        </w:rPr>
        <w:br/>
        <w:t>problems or comments,</w:t>
      </w:r>
      <w:r w:rsidRPr="006C1F41">
        <w:rPr>
          <w:rFonts w:ascii="GillSans-Bold" w:hAnsi="GillSans-Bold" w:cs="GillSans-Bold"/>
          <w:b/>
          <w:bCs/>
          <w:color w:val="000000"/>
          <w:sz w:val="21"/>
          <w:szCs w:val="21"/>
          <w:lang w:val="en-GB"/>
        </w:rPr>
        <w:br/>
        <w:t xml:space="preserve">please contact: </w:t>
      </w:r>
    </w:p>
    <w:p w14:paraId="18C326DA"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p>
    <w:p w14:paraId="11B6252E"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r w:rsidRPr="006C1F41">
        <w:rPr>
          <w:rFonts w:ascii="GillSans-SemiBold" w:hAnsi="GillSans-SemiBold" w:cs="GillSans-SemiBold"/>
          <w:b/>
          <w:bCs/>
          <w:color w:val="000000"/>
          <w:spacing w:val="-2"/>
          <w:sz w:val="23"/>
          <w:szCs w:val="23"/>
          <w:lang w:val="en-GB"/>
        </w:rPr>
        <w:t>Enquiries regarding accessible study material:</w:t>
      </w:r>
    </w:p>
    <w:p w14:paraId="13BD2118"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r w:rsidRPr="006C1F41">
        <w:rPr>
          <w:rFonts w:ascii="GillSans" w:hAnsi="GillSans" w:cs="GillSans"/>
          <w:color w:val="000000"/>
          <w:sz w:val="23"/>
          <w:szCs w:val="23"/>
          <w:lang w:val="en-GB"/>
        </w:rPr>
        <w:t xml:space="preserve">braille@sun.ac.za </w:t>
      </w:r>
    </w:p>
    <w:p w14:paraId="59AB3EDA"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p>
    <w:p w14:paraId="199726AF"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r w:rsidRPr="006C1F41">
        <w:rPr>
          <w:rFonts w:ascii="GillSans-SemiBold" w:hAnsi="GillSans-SemiBold" w:cs="GillSans-SemiBold"/>
          <w:b/>
          <w:bCs/>
          <w:color w:val="000000"/>
          <w:sz w:val="23"/>
          <w:szCs w:val="23"/>
          <w:lang w:val="en-GB"/>
        </w:rPr>
        <w:t>DU-specific queries:</w:t>
      </w:r>
    </w:p>
    <w:p w14:paraId="56B3DA38"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r w:rsidRPr="006C1F41">
        <w:rPr>
          <w:rFonts w:ascii="GillSans" w:hAnsi="GillSans" w:cs="GillSans"/>
          <w:color w:val="000000"/>
          <w:sz w:val="23"/>
          <w:szCs w:val="23"/>
          <w:lang w:val="en-GB"/>
        </w:rPr>
        <w:t xml:space="preserve">disability@sun.ac.za </w:t>
      </w:r>
    </w:p>
    <w:p w14:paraId="4CC77D98"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p>
    <w:p w14:paraId="1C2A1599"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r w:rsidRPr="006C1F41">
        <w:rPr>
          <w:rFonts w:ascii="GillSans-SemiBold" w:hAnsi="GillSans-SemiBold" w:cs="GillSans-SemiBold"/>
          <w:b/>
          <w:bCs/>
          <w:color w:val="000000"/>
          <w:sz w:val="23"/>
          <w:szCs w:val="23"/>
          <w:lang w:val="en-GB"/>
        </w:rPr>
        <w:t xml:space="preserve">Visit us at: </w:t>
      </w:r>
    </w:p>
    <w:p w14:paraId="158B5F35"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r w:rsidRPr="006C1F41">
        <w:rPr>
          <w:rFonts w:ascii="GillSans" w:hAnsi="GillSans" w:cs="GillSans"/>
          <w:color w:val="000000"/>
          <w:sz w:val="23"/>
          <w:szCs w:val="23"/>
          <w:lang w:val="en-GB"/>
        </w:rPr>
        <w:t>www.sun.ac.za/cscd</w:t>
      </w:r>
    </w:p>
    <w:p w14:paraId="1ED038D1" w14:textId="77777777" w:rsidR="006C1F41" w:rsidRPr="006C1F41" w:rsidRDefault="006C1F41" w:rsidP="006C1F41">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p>
    <w:p w14:paraId="3520651F" w14:textId="77777777" w:rsidR="006C1F41" w:rsidRDefault="006C1F41" w:rsidP="006C1F41">
      <w:r w:rsidRPr="006C1F41">
        <w:rPr>
          <w:rFonts w:ascii="GillSans-SemiBold" w:hAnsi="GillSans-SemiBold" w:cs="GillSans-SemiBold"/>
          <w:b/>
          <w:bCs/>
          <w:color w:val="000000"/>
          <w:sz w:val="23"/>
          <w:szCs w:val="23"/>
          <w:lang w:val="en-GB"/>
        </w:rPr>
        <w:t xml:space="preserve">Engage with us on Twitter: </w:t>
      </w:r>
      <w:r w:rsidRPr="006C1F41">
        <w:rPr>
          <w:rFonts w:ascii="GillSans-SemiBold" w:hAnsi="GillSans-SemiBold" w:cs="GillSans-SemiBold"/>
          <w:b/>
          <w:bCs/>
          <w:color w:val="000000"/>
          <w:sz w:val="23"/>
          <w:szCs w:val="23"/>
          <w:lang w:val="en-GB"/>
        </w:rPr>
        <w:br/>
      </w:r>
      <w:r w:rsidRPr="006C1F41">
        <w:rPr>
          <w:rFonts w:ascii="GillSans" w:hAnsi="GillSans" w:cs="GillSans"/>
          <w:color w:val="000000"/>
          <w:sz w:val="23"/>
          <w:szCs w:val="23"/>
          <w:lang w:val="en-GB"/>
        </w:rPr>
        <w:t>@sudisabilityupdate</w:t>
      </w:r>
    </w:p>
    <w:sectPr w:rsidR="006C1F41" w:rsidSect="00821BD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illSans">
    <w:charset w:val="00"/>
    <w:family w:val="auto"/>
    <w:pitch w:val="variable"/>
    <w:sig w:usb0="80000267" w:usb1="00000000" w:usb2="00000000" w:usb3="00000000" w:csb0="000001F7" w:csb1="00000000"/>
  </w:font>
  <w:font w:name="MinionPro-Regular">
    <w:charset w:val="00"/>
    <w:family w:val="auto"/>
    <w:pitch w:val="variable"/>
    <w:sig w:usb0="E00002AF" w:usb1="5000E07B" w:usb2="00000000" w:usb3="00000000" w:csb0="0000019F" w:csb1="00000000"/>
  </w:font>
  <w:font w:name="GillSans-SemiBold">
    <w:charset w:val="00"/>
    <w:family w:val="auto"/>
    <w:pitch w:val="variable"/>
    <w:sig w:usb0="8000026F" w:usb1="5000004A" w:usb2="00000000" w:usb3="00000000" w:csb0="00000005" w:csb1="00000000"/>
  </w:font>
  <w:font w:name="Gill Sans MT Pro Medium">
    <w:panose1 w:val="020B0602020104020203"/>
    <w:charset w:val="00"/>
    <w:family w:val="auto"/>
    <w:pitch w:val="variable"/>
    <w:sig w:usb0="A00000AF" w:usb1="5000205A" w:usb2="00000000" w:usb3="00000000" w:csb0="0000009B" w:csb1="00000000"/>
  </w:font>
  <w:font w:name="GillSans-Bold">
    <w:charset w:val="00"/>
    <w:family w:val="auto"/>
    <w:pitch w:val="variable"/>
    <w:sig w:usb0="80000267" w:usb1="00000000" w:usb2="00000000" w:usb3="00000000" w:csb0="000001F7" w:csb1="00000000"/>
  </w:font>
  <w:font w:name="GillSans-BoldItalic">
    <w:charset w:val="00"/>
    <w:family w:val="auto"/>
    <w:pitch w:val="variable"/>
    <w:sig w:usb0="80000267" w:usb1="00000000" w:usb2="00000000" w:usb3="00000000" w:csb0="000001F7" w:csb1="00000000"/>
  </w:font>
  <w:font w:name="Gill Sans MT Pro Condensed">
    <w:panose1 w:val="020B0606020104020203"/>
    <w:charset w:val="00"/>
    <w:family w:val="auto"/>
    <w:pitch w:val="variable"/>
    <w:sig w:usb0="A00000AF" w:usb1="5000205A" w:usb2="00000000" w:usb3="00000000" w:csb0="0000009B" w:csb1="00000000"/>
  </w:font>
  <w:font w:name="GillSans-Italic">
    <w:charset w:val="00"/>
    <w:family w:val="auto"/>
    <w:pitch w:val="variable"/>
    <w:sig w:usb0="80000267" w:usb1="00000000" w:usb2="00000000" w:usb3="00000000" w:csb0="000001F7"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41"/>
    <w:rsid w:val="006C1F41"/>
    <w:rsid w:val="009D5A79"/>
    <w:rsid w:val="00BF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49C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
    <w:name w:val="teks"/>
    <w:basedOn w:val="Normal"/>
    <w:uiPriority w:val="99"/>
    <w:rsid w:val="006C1F41"/>
    <w:pPr>
      <w:widowControl w:val="0"/>
      <w:suppressAutoHyphens/>
      <w:autoSpaceDE w:val="0"/>
      <w:autoSpaceDN w:val="0"/>
      <w:adjustRightInd w:val="0"/>
      <w:spacing w:after="567" w:line="280" w:lineRule="atLeast"/>
      <w:jc w:val="both"/>
      <w:textAlignment w:val="center"/>
    </w:pPr>
    <w:rPr>
      <w:rFonts w:ascii="GillSans" w:hAnsi="GillSans" w:cs="GillSans"/>
      <w:color w:val="000000"/>
      <w:sz w:val="23"/>
      <w:szCs w:val="23"/>
    </w:rPr>
  </w:style>
  <w:style w:type="paragraph" w:customStyle="1" w:styleId="BasicParagraph">
    <w:name w:val="[Basic Paragraph]"/>
    <w:basedOn w:val="Normal"/>
    <w:uiPriority w:val="99"/>
    <w:rsid w:val="006C1F41"/>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E35962-6358-492B-96B4-A117F817CC5E}"/>
</file>

<file path=customXml/itemProps2.xml><?xml version="1.0" encoding="utf-8"?>
<ds:datastoreItem xmlns:ds="http://schemas.openxmlformats.org/officeDocument/2006/customXml" ds:itemID="{6EBF5B73-39E8-4AC9-8FA5-87637BED15A6}"/>
</file>

<file path=customXml/itemProps3.xml><?xml version="1.0" encoding="utf-8"?>
<ds:datastoreItem xmlns:ds="http://schemas.openxmlformats.org/officeDocument/2006/customXml" ds:itemID="{7337BBD0-CA78-4907-A6E8-092C4CE758F3}"/>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5140</Characters>
  <Application>Microsoft Macintosh Word</Application>
  <DocSecurity>0</DocSecurity>
  <Lines>42</Lines>
  <Paragraphs>12</Paragraphs>
  <ScaleCrop>false</ScaleCrop>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2019-02-08T10:03:00Z</dcterms:created>
  <dcterms:modified xsi:type="dcterms:W3CDTF">2019-02-08T10:08:00Z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ies>
</file>