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2BDB" w14:textId="77777777" w:rsidR="007F79AD" w:rsidRPr="007C38B6" w:rsidRDefault="007F79AD" w:rsidP="007D2CB2">
      <w:pPr>
        <w:spacing w:after="0" w:line="360" w:lineRule="auto"/>
        <w:rPr>
          <w:rFonts w:ascii="Trebuchet MS" w:hAnsi="Trebuchet MS"/>
          <w:szCs w:val="24"/>
        </w:rPr>
        <w:sectPr w:rsidR="007F79AD" w:rsidRPr="007C38B6" w:rsidSect="00FD5D17">
          <w:headerReference w:type="first" r:id="rId11"/>
          <w:footerReference w:type="first" r:id="rId12"/>
          <w:pgSz w:w="11906" w:h="16838"/>
          <w:pgMar w:top="1440" w:right="1080" w:bottom="1440" w:left="1080" w:header="0" w:footer="283" w:gutter="0"/>
          <w:cols w:space="708"/>
          <w:titlePg/>
          <w:docGrid w:linePitch="360"/>
        </w:sectPr>
      </w:pPr>
    </w:p>
    <w:p w14:paraId="3DE24BEF" w14:textId="3E411AF4" w:rsidR="007C38B6" w:rsidRPr="007D2CB2" w:rsidRDefault="007C38B6" w:rsidP="007D2CB2">
      <w:pPr>
        <w:spacing w:after="0" w:line="360" w:lineRule="auto"/>
        <w:jc w:val="center"/>
        <w:rPr>
          <w:rFonts w:ascii="Trebuchet MS" w:hAnsi="Trebuchet MS"/>
          <w:b/>
          <w:bCs/>
          <w:sz w:val="28"/>
          <w:szCs w:val="28"/>
        </w:rPr>
      </w:pPr>
      <w:r w:rsidRPr="007D2CB2">
        <w:rPr>
          <w:rFonts w:ascii="Trebuchet MS" w:hAnsi="Trebuchet MS"/>
          <w:b/>
          <w:bCs/>
          <w:color w:val="551B2D" w:themeColor="text1" w:themeShade="BF"/>
          <w:sz w:val="32"/>
          <w:szCs w:val="32"/>
        </w:rPr>
        <w:t>DRAFT INSTITUTIONAL ANTI-GBV STRATEGY</w:t>
      </w:r>
    </w:p>
    <w:p w14:paraId="2D87EACA" w14:textId="77777777" w:rsidR="007C38B6" w:rsidRPr="007C38B6" w:rsidRDefault="007C38B6" w:rsidP="007D2CB2">
      <w:pPr>
        <w:spacing w:after="0" w:line="360" w:lineRule="auto"/>
        <w:rPr>
          <w:rFonts w:ascii="Trebuchet MS" w:hAnsi="Trebuchet MS"/>
          <w:szCs w:val="24"/>
        </w:rPr>
      </w:pPr>
      <w:r w:rsidRPr="007C38B6">
        <w:rPr>
          <w:rFonts w:ascii="Trebuchet MS" w:hAnsi="Trebuchet MS"/>
          <w:szCs w:val="24"/>
        </w:rPr>
        <w:t> </w:t>
      </w:r>
    </w:p>
    <w:p w14:paraId="13FE1612" w14:textId="77777777" w:rsidR="007C38B6" w:rsidRPr="007D2CB2" w:rsidRDefault="007C38B6" w:rsidP="007D2CB2">
      <w:pPr>
        <w:spacing w:after="0" w:line="360" w:lineRule="auto"/>
        <w:jc w:val="both"/>
        <w:rPr>
          <w:rFonts w:ascii="Trebuchet MS" w:hAnsi="Trebuchet MS"/>
          <w:b/>
          <w:bCs/>
          <w:color w:val="551B2D" w:themeColor="accent1" w:themeShade="BF"/>
          <w:szCs w:val="24"/>
        </w:rPr>
      </w:pPr>
      <w:r w:rsidRPr="007C38B6">
        <w:rPr>
          <w:rFonts w:ascii="Trebuchet MS" w:hAnsi="Trebuchet MS"/>
          <w:b/>
          <w:bCs/>
          <w:color w:val="551B2D" w:themeColor="accent1" w:themeShade="BF"/>
          <w:szCs w:val="24"/>
        </w:rPr>
        <w:t>INTRODUCTION</w:t>
      </w:r>
    </w:p>
    <w:p w14:paraId="0B03B9B7" w14:textId="2FD77DBB" w:rsidR="007C38B6" w:rsidRPr="007C38B6" w:rsidRDefault="007C38B6" w:rsidP="007D2CB2">
      <w:pPr>
        <w:spacing w:after="0" w:line="360" w:lineRule="auto"/>
        <w:jc w:val="both"/>
        <w:rPr>
          <w:rFonts w:ascii="Trebuchet MS" w:hAnsi="Trebuchet MS"/>
          <w:szCs w:val="24"/>
        </w:rPr>
      </w:pPr>
      <w:r w:rsidRPr="007C38B6">
        <w:rPr>
          <w:rFonts w:ascii="Trebuchet MS" w:hAnsi="Trebuchet MS"/>
          <w:szCs w:val="24"/>
        </w:rPr>
        <w:t>Since 2016, protests around the country, mainly around sexual violence on campus, highlighted the issue of gender-based violence (GBV) at Higher Education Institutions (HEIs)</w:t>
      </w:r>
      <w:bookmarkStart w:id="0" w:name="_Ref129094415"/>
      <w:r>
        <w:rPr>
          <w:rStyle w:val="FootnoteReference"/>
          <w:rFonts w:ascii="Trebuchet MS" w:hAnsi="Trebuchet MS"/>
          <w:szCs w:val="24"/>
        </w:rPr>
        <w:footnoteReference w:id="1"/>
      </w:r>
      <w:bookmarkEnd w:id="0"/>
      <w:r w:rsidRPr="007C38B6">
        <w:rPr>
          <w:rFonts w:ascii="Trebuchet MS" w:hAnsi="Trebuchet MS"/>
          <w:szCs w:val="24"/>
        </w:rPr>
        <w:t>. </w:t>
      </w:r>
    </w:p>
    <w:p w14:paraId="28F84EF7" w14:textId="7DBBD67A" w:rsidR="007C38B6" w:rsidRPr="007C38B6" w:rsidRDefault="007C38B6" w:rsidP="007D2CB2">
      <w:pPr>
        <w:spacing w:after="0" w:line="360" w:lineRule="auto"/>
        <w:jc w:val="both"/>
        <w:rPr>
          <w:rFonts w:ascii="Trebuchet MS" w:hAnsi="Trebuchet MS"/>
          <w:szCs w:val="24"/>
        </w:rPr>
      </w:pPr>
      <w:r w:rsidRPr="007C38B6">
        <w:rPr>
          <w:rFonts w:ascii="Trebuchet MS" w:hAnsi="Trebuchet MS"/>
          <w:szCs w:val="24"/>
        </w:rPr>
        <w:t>Gender-based violence, notably sexual violence on campuses in South Africa, has been a long-standing issue since the 1980s</w:t>
      </w:r>
      <w:r>
        <w:rPr>
          <w:rStyle w:val="FootnoteReference"/>
          <w:rFonts w:ascii="Trebuchet MS" w:hAnsi="Trebuchet MS"/>
          <w:szCs w:val="24"/>
        </w:rPr>
        <w:footnoteReference w:id="2"/>
      </w:r>
      <w:r w:rsidRPr="007C38B6">
        <w:rPr>
          <w:rFonts w:ascii="Trebuchet MS" w:hAnsi="Trebuchet MS"/>
          <w:szCs w:val="24"/>
        </w:rPr>
        <w:t>.  </w:t>
      </w:r>
    </w:p>
    <w:p w14:paraId="58FA1705" w14:textId="548C2DAB" w:rsidR="007C38B6" w:rsidRDefault="007C38B6" w:rsidP="007D2CB2">
      <w:pPr>
        <w:spacing w:after="0" w:line="360" w:lineRule="auto"/>
        <w:jc w:val="both"/>
        <w:rPr>
          <w:rFonts w:ascii="Trebuchet MS" w:hAnsi="Trebuchet MS"/>
          <w:szCs w:val="24"/>
        </w:rPr>
      </w:pPr>
      <w:r w:rsidRPr="007C38B6">
        <w:rPr>
          <w:rFonts w:ascii="Trebuchet MS" w:hAnsi="Trebuchet MS"/>
          <w:szCs w:val="24"/>
        </w:rPr>
        <w:t>However, the extent of GBV within HEIs is unclear due to the lack of nationally representative research providing a clearer understanding of GBV in HEIs, often linked to underreporting</w:t>
      </w:r>
      <w:r w:rsidRPr="007C38B6">
        <w:rPr>
          <w:rFonts w:ascii="Trebuchet MS" w:hAnsi="Trebuchet MS"/>
          <w:szCs w:val="24"/>
          <w:vertAlign w:val="superscript"/>
        </w:rPr>
        <w:fldChar w:fldCharType="begin"/>
      </w:r>
      <w:r w:rsidRPr="007C38B6">
        <w:rPr>
          <w:rFonts w:ascii="Trebuchet MS" w:hAnsi="Trebuchet MS"/>
          <w:szCs w:val="24"/>
          <w:vertAlign w:val="superscript"/>
        </w:rPr>
        <w:instrText xml:space="preserve"> NOTEREF _Ref129094415 \h </w:instrText>
      </w:r>
      <w:r>
        <w:rPr>
          <w:rFonts w:ascii="Trebuchet MS" w:hAnsi="Trebuchet MS"/>
          <w:szCs w:val="24"/>
          <w:vertAlign w:val="superscript"/>
        </w:rPr>
        <w:instrText xml:space="preserve"> \* MERGEFORMAT </w:instrText>
      </w:r>
      <w:r w:rsidRPr="007C38B6">
        <w:rPr>
          <w:rFonts w:ascii="Trebuchet MS" w:hAnsi="Trebuchet MS"/>
          <w:szCs w:val="24"/>
          <w:vertAlign w:val="superscript"/>
        </w:rPr>
      </w:r>
      <w:r w:rsidRPr="007C38B6">
        <w:rPr>
          <w:rFonts w:ascii="Trebuchet MS" w:hAnsi="Trebuchet MS"/>
          <w:szCs w:val="24"/>
          <w:vertAlign w:val="superscript"/>
        </w:rPr>
        <w:fldChar w:fldCharType="separate"/>
      </w:r>
      <w:r w:rsidRPr="007C38B6">
        <w:rPr>
          <w:rFonts w:ascii="Trebuchet MS" w:hAnsi="Trebuchet MS"/>
          <w:szCs w:val="24"/>
          <w:vertAlign w:val="superscript"/>
        </w:rPr>
        <w:t>1</w:t>
      </w:r>
      <w:r w:rsidRPr="007C38B6">
        <w:rPr>
          <w:rFonts w:ascii="Trebuchet MS" w:hAnsi="Trebuchet MS"/>
          <w:szCs w:val="24"/>
          <w:vertAlign w:val="superscript"/>
        </w:rPr>
        <w:fldChar w:fldCharType="end"/>
      </w:r>
      <w:r w:rsidRPr="007C38B6">
        <w:rPr>
          <w:rFonts w:ascii="Trebuchet MS" w:hAnsi="Trebuchet MS"/>
          <w:szCs w:val="24"/>
        </w:rPr>
        <w:t>.  </w:t>
      </w:r>
    </w:p>
    <w:p w14:paraId="20C0DDE7" w14:textId="77777777" w:rsidR="001C51CA" w:rsidRPr="007C38B6" w:rsidRDefault="001C51CA" w:rsidP="007D2CB2">
      <w:pPr>
        <w:spacing w:after="0" w:line="360" w:lineRule="auto"/>
        <w:jc w:val="both"/>
        <w:rPr>
          <w:rFonts w:ascii="Trebuchet MS" w:hAnsi="Trebuchet MS"/>
          <w:szCs w:val="24"/>
        </w:rPr>
      </w:pPr>
    </w:p>
    <w:p w14:paraId="0D520AFD" w14:textId="62543BEF" w:rsidR="007C38B6" w:rsidRPr="007C38B6" w:rsidRDefault="007C38B6" w:rsidP="007D2CB2">
      <w:pPr>
        <w:spacing w:after="0" w:line="360" w:lineRule="auto"/>
        <w:jc w:val="both"/>
        <w:rPr>
          <w:rFonts w:ascii="Trebuchet MS" w:hAnsi="Trebuchet MS"/>
          <w:szCs w:val="24"/>
        </w:rPr>
      </w:pPr>
      <w:r w:rsidRPr="007C38B6">
        <w:rPr>
          <w:rFonts w:ascii="Trebuchet MS" w:hAnsi="Trebuchet MS"/>
          <w:szCs w:val="24"/>
        </w:rPr>
        <w:t>GBV has also been linked to drug and alcohol abuse, abuse against marginalised individuals (people with disabilities and gender diverse people) and impacting the safety of students and staff on campuses and in student residences</w:t>
      </w:r>
      <w:bookmarkStart w:id="1" w:name="_Ref129094590"/>
      <w:r w:rsidR="001C51CA">
        <w:rPr>
          <w:rStyle w:val="FootnoteReference"/>
          <w:rFonts w:ascii="Trebuchet MS" w:hAnsi="Trebuchet MS"/>
          <w:szCs w:val="24"/>
        </w:rPr>
        <w:footnoteReference w:id="3"/>
      </w:r>
      <w:bookmarkEnd w:id="1"/>
      <w:r w:rsidRPr="007C38B6">
        <w:rPr>
          <w:rFonts w:ascii="Trebuchet MS" w:hAnsi="Trebuchet MS"/>
          <w:szCs w:val="24"/>
        </w:rPr>
        <w:t>. The pervasive and profound effect of GBV and its impact on the university community has resulted in a resounding call from students and activists for intentional action that incorporates responsive and preventive strategies to create safe spaces and promote gender transformation in HEIs</w:t>
      </w:r>
      <w:r w:rsidR="001C51CA" w:rsidRPr="001C51CA">
        <w:rPr>
          <w:rFonts w:ascii="Trebuchet MS" w:hAnsi="Trebuchet MS"/>
          <w:szCs w:val="24"/>
          <w:vertAlign w:val="superscript"/>
        </w:rPr>
        <w:fldChar w:fldCharType="begin"/>
      </w:r>
      <w:r w:rsidR="001C51CA" w:rsidRPr="001C51CA">
        <w:rPr>
          <w:rFonts w:ascii="Trebuchet MS" w:hAnsi="Trebuchet MS"/>
          <w:szCs w:val="24"/>
          <w:vertAlign w:val="superscript"/>
        </w:rPr>
        <w:instrText xml:space="preserve"> NOTEREF _Ref129094590 \h </w:instrText>
      </w:r>
      <w:r w:rsidR="001C51CA">
        <w:rPr>
          <w:rFonts w:ascii="Trebuchet MS" w:hAnsi="Trebuchet MS"/>
          <w:szCs w:val="24"/>
          <w:vertAlign w:val="superscript"/>
        </w:rPr>
        <w:instrText xml:space="preserve"> \* MERGEFORMAT </w:instrText>
      </w:r>
      <w:r w:rsidR="001C51CA" w:rsidRPr="001C51CA">
        <w:rPr>
          <w:rFonts w:ascii="Trebuchet MS" w:hAnsi="Trebuchet MS"/>
          <w:szCs w:val="24"/>
          <w:vertAlign w:val="superscript"/>
        </w:rPr>
      </w:r>
      <w:r w:rsidR="001C51CA" w:rsidRPr="001C51CA">
        <w:rPr>
          <w:rFonts w:ascii="Trebuchet MS" w:hAnsi="Trebuchet MS"/>
          <w:szCs w:val="24"/>
          <w:vertAlign w:val="superscript"/>
        </w:rPr>
        <w:fldChar w:fldCharType="separate"/>
      </w:r>
      <w:r w:rsidR="001C51CA" w:rsidRPr="001C51CA">
        <w:rPr>
          <w:rFonts w:ascii="Trebuchet MS" w:hAnsi="Trebuchet MS"/>
          <w:szCs w:val="24"/>
          <w:vertAlign w:val="superscript"/>
        </w:rPr>
        <w:t>3</w:t>
      </w:r>
      <w:r w:rsidR="001C51CA" w:rsidRPr="001C51CA">
        <w:rPr>
          <w:rFonts w:ascii="Trebuchet MS" w:hAnsi="Trebuchet MS"/>
          <w:szCs w:val="24"/>
          <w:vertAlign w:val="superscript"/>
        </w:rPr>
        <w:fldChar w:fldCharType="end"/>
      </w:r>
      <w:r w:rsidRPr="007C38B6">
        <w:rPr>
          <w:rFonts w:ascii="Trebuchet MS" w:hAnsi="Trebuchet MS"/>
          <w:szCs w:val="24"/>
        </w:rPr>
        <w:t>.  </w:t>
      </w:r>
    </w:p>
    <w:p w14:paraId="1F7C3C2B" w14:textId="220DA629" w:rsidR="007C38B6" w:rsidRDefault="007C38B6" w:rsidP="007D2CB2">
      <w:pPr>
        <w:spacing w:after="0" w:line="360" w:lineRule="auto"/>
        <w:jc w:val="both"/>
        <w:rPr>
          <w:rFonts w:ascii="Trebuchet MS" w:hAnsi="Trebuchet MS"/>
          <w:szCs w:val="24"/>
        </w:rPr>
      </w:pPr>
      <w:r w:rsidRPr="007C38B6">
        <w:rPr>
          <w:rFonts w:ascii="Trebuchet MS" w:hAnsi="Trebuchet MS"/>
          <w:szCs w:val="24"/>
        </w:rPr>
        <w:t>Stellenbosch University (SU) needs to have a clear institutional strategy on GBV. Students raised many issues in the past few years and requested that SU have integrated systems and transparent processes for GBV. </w:t>
      </w:r>
    </w:p>
    <w:p w14:paraId="00AC3210" w14:textId="77777777" w:rsidR="001C51CA" w:rsidRPr="007C38B6" w:rsidRDefault="001C51CA" w:rsidP="007D2CB2">
      <w:pPr>
        <w:spacing w:after="0" w:line="360" w:lineRule="auto"/>
        <w:jc w:val="both"/>
        <w:rPr>
          <w:rFonts w:ascii="Trebuchet MS" w:hAnsi="Trebuchet MS"/>
          <w:szCs w:val="24"/>
        </w:rPr>
      </w:pPr>
    </w:p>
    <w:p w14:paraId="7C1CF032" w14:textId="77777777" w:rsidR="007C38B6" w:rsidRPr="007C38B6" w:rsidRDefault="007C38B6" w:rsidP="007D2CB2">
      <w:pPr>
        <w:spacing w:after="0" w:line="360" w:lineRule="auto"/>
        <w:jc w:val="both"/>
        <w:rPr>
          <w:rFonts w:ascii="Trebuchet MS" w:hAnsi="Trebuchet MS"/>
          <w:szCs w:val="24"/>
        </w:rPr>
      </w:pPr>
      <w:r w:rsidRPr="007C38B6">
        <w:rPr>
          <w:rFonts w:ascii="Trebuchet MS" w:hAnsi="Trebuchet MS"/>
          <w:szCs w:val="24"/>
        </w:rPr>
        <w:lastRenderedPageBreak/>
        <w:t>The University has bound itself to "zero-tolerance" for GBV and therefore, a proactive institutional strategy focusing on prevention and education needs to be rolled out. </w:t>
      </w:r>
    </w:p>
    <w:p w14:paraId="7D379F4D" w14:textId="77777777" w:rsidR="007C38B6" w:rsidRPr="007C38B6" w:rsidRDefault="007C38B6" w:rsidP="007D2CB2">
      <w:pPr>
        <w:spacing w:after="0" w:line="360" w:lineRule="auto"/>
        <w:jc w:val="both"/>
        <w:rPr>
          <w:rFonts w:ascii="Trebuchet MS" w:hAnsi="Trebuchet MS"/>
          <w:szCs w:val="24"/>
        </w:rPr>
      </w:pPr>
      <w:r w:rsidRPr="007C38B6">
        <w:rPr>
          <w:rFonts w:ascii="Trebuchet MS" w:hAnsi="Trebuchet MS"/>
          <w:szCs w:val="24"/>
        </w:rPr>
        <w:t>The cases of GBV in the last few years within the University, at other universities and within the broader society beyond the University, have proven that more needs to be done. This means that, </w:t>
      </w:r>
    </w:p>
    <w:p w14:paraId="59E757F7" w14:textId="77777777" w:rsidR="007C38B6" w:rsidRPr="007C38B6" w:rsidRDefault="007C38B6">
      <w:pPr>
        <w:numPr>
          <w:ilvl w:val="0"/>
          <w:numId w:val="1"/>
        </w:numPr>
        <w:spacing w:after="0" w:line="360" w:lineRule="auto"/>
        <w:jc w:val="both"/>
        <w:rPr>
          <w:rFonts w:ascii="Trebuchet MS" w:hAnsi="Trebuchet MS"/>
          <w:szCs w:val="24"/>
        </w:rPr>
      </w:pPr>
      <w:r w:rsidRPr="007C38B6">
        <w:rPr>
          <w:rFonts w:ascii="Trebuchet MS" w:hAnsi="Trebuchet MS"/>
          <w:szCs w:val="24"/>
        </w:rPr>
        <w:t>Institutional ownership of an anti-GBV strategy is crucial; </w:t>
      </w:r>
    </w:p>
    <w:p w14:paraId="1B267679" w14:textId="77777777" w:rsidR="007C38B6" w:rsidRPr="007C38B6" w:rsidRDefault="007C38B6">
      <w:pPr>
        <w:numPr>
          <w:ilvl w:val="0"/>
          <w:numId w:val="1"/>
        </w:numPr>
        <w:spacing w:after="0" w:line="360" w:lineRule="auto"/>
        <w:jc w:val="both"/>
        <w:rPr>
          <w:rFonts w:ascii="Trebuchet MS" w:hAnsi="Trebuchet MS"/>
          <w:szCs w:val="24"/>
        </w:rPr>
      </w:pPr>
      <w:r w:rsidRPr="007C38B6">
        <w:rPr>
          <w:rFonts w:ascii="Trebuchet MS" w:hAnsi="Trebuchet MS"/>
          <w:szCs w:val="24"/>
        </w:rPr>
        <w:t>Rectorate needs to speak in one voice, decisively and clearly, expressing its commitment to provide leadership in driving the anti-GBV strategy; </w:t>
      </w:r>
    </w:p>
    <w:p w14:paraId="2D9BCE55" w14:textId="77777777" w:rsidR="007C38B6" w:rsidRPr="007C38B6" w:rsidRDefault="007C38B6">
      <w:pPr>
        <w:numPr>
          <w:ilvl w:val="0"/>
          <w:numId w:val="1"/>
        </w:numPr>
        <w:spacing w:after="0" w:line="360" w:lineRule="auto"/>
        <w:jc w:val="both"/>
        <w:rPr>
          <w:rFonts w:ascii="Trebuchet MS" w:hAnsi="Trebuchet MS"/>
          <w:szCs w:val="24"/>
        </w:rPr>
      </w:pPr>
      <w:r w:rsidRPr="007C38B6">
        <w:rPr>
          <w:rFonts w:ascii="Trebuchet MS" w:hAnsi="Trebuchet MS"/>
          <w:szCs w:val="24"/>
        </w:rPr>
        <w:t>Proactive measures should be implemented, working in an inclusive manner with the whole university community. </w:t>
      </w:r>
    </w:p>
    <w:p w14:paraId="4D476C91" w14:textId="77777777" w:rsidR="007C38B6" w:rsidRPr="007C38B6" w:rsidRDefault="007C38B6">
      <w:pPr>
        <w:numPr>
          <w:ilvl w:val="0"/>
          <w:numId w:val="1"/>
        </w:numPr>
        <w:spacing w:after="0" w:line="360" w:lineRule="auto"/>
        <w:jc w:val="both"/>
        <w:rPr>
          <w:rFonts w:ascii="Trebuchet MS" w:hAnsi="Trebuchet MS"/>
          <w:szCs w:val="24"/>
        </w:rPr>
      </w:pPr>
      <w:r w:rsidRPr="007C38B6">
        <w:rPr>
          <w:rFonts w:ascii="Trebuchet MS" w:hAnsi="Trebuchet MS"/>
          <w:szCs w:val="24"/>
        </w:rPr>
        <w:t>Lessons from the GBV cases emphasised the importance of communication and regular updates and feedback. As a university community, we have an opportunity to eradicate gender-based violence on SU campuses through education, awareness, advocacy, and a clear code of conduct signed by all members of the community, pledging to remove barriers to gender equality, condemning sexism and all other forms of discrimination and not to be associated with practices that have a potential to lead to gender-based violence. </w:t>
      </w:r>
    </w:p>
    <w:p w14:paraId="481CE0C6" w14:textId="77777777" w:rsidR="007C38B6" w:rsidRPr="007C38B6" w:rsidRDefault="007C38B6" w:rsidP="007D2CB2">
      <w:pPr>
        <w:spacing w:after="0" w:line="360" w:lineRule="auto"/>
        <w:jc w:val="both"/>
        <w:rPr>
          <w:rFonts w:ascii="Trebuchet MS" w:hAnsi="Trebuchet MS"/>
          <w:szCs w:val="24"/>
        </w:rPr>
      </w:pPr>
      <w:r w:rsidRPr="007C38B6">
        <w:rPr>
          <w:rFonts w:ascii="Trebuchet MS" w:hAnsi="Trebuchet MS"/>
          <w:szCs w:val="24"/>
        </w:rPr>
        <w:t> </w:t>
      </w:r>
    </w:p>
    <w:p w14:paraId="16E7ED90" w14:textId="77777777" w:rsidR="007C38B6" w:rsidRPr="007C38B6" w:rsidRDefault="007C38B6" w:rsidP="007D2CB2">
      <w:pPr>
        <w:spacing w:after="0" w:line="360" w:lineRule="auto"/>
        <w:jc w:val="both"/>
        <w:rPr>
          <w:rFonts w:ascii="Trebuchet MS" w:hAnsi="Trebuchet MS"/>
          <w:b/>
          <w:bCs/>
          <w:color w:val="551B2D" w:themeColor="accent1" w:themeShade="BF"/>
          <w:szCs w:val="24"/>
        </w:rPr>
      </w:pPr>
      <w:r w:rsidRPr="007C38B6">
        <w:rPr>
          <w:rFonts w:ascii="Trebuchet MS" w:hAnsi="Trebuchet MS"/>
          <w:b/>
          <w:bCs/>
          <w:color w:val="551B2D" w:themeColor="accent1" w:themeShade="BF"/>
          <w:szCs w:val="24"/>
        </w:rPr>
        <w:t>PURPOSE </w:t>
      </w:r>
    </w:p>
    <w:p w14:paraId="5A917AC9" w14:textId="77777777" w:rsidR="007C38B6" w:rsidRPr="007C38B6" w:rsidRDefault="007C38B6" w:rsidP="007D2CB2">
      <w:pPr>
        <w:spacing w:after="0" w:line="360" w:lineRule="auto"/>
        <w:jc w:val="both"/>
        <w:rPr>
          <w:rFonts w:ascii="Trebuchet MS" w:hAnsi="Trebuchet MS"/>
          <w:szCs w:val="24"/>
        </w:rPr>
      </w:pPr>
      <w:r w:rsidRPr="007C38B6">
        <w:rPr>
          <w:rFonts w:ascii="Trebuchet MS" w:hAnsi="Trebuchet MS"/>
          <w:szCs w:val="24"/>
        </w:rPr>
        <w:t>Being intentional and bold about the Institutional Anti-GBV Strategy embodies the values of SU. The Anti-GBV strategic plan contributes to the national call to action, integrating the National Framework on Anti-GBV into the work done while following up on the recommendations made in the Anti-GBV Joint Working Groups Report presented to Rectorate on 7 August 2020. </w:t>
      </w:r>
    </w:p>
    <w:p w14:paraId="1A206A2E" w14:textId="77777777" w:rsidR="007C38B6" w:rsidRPr="007C38B6" w:rsidRDefault="007C38B6" w:rsidP="007D2CB2">
      <w:pPr>
        <w:spacing w:after="0" w:line="360" w:lineRule="auto"/>
        <w:jc w:val="both"/>
        <w:rPr>
          <w:rFonts w:ascii="Trebuchet MS" w:hAnsi="Trebuchet MS"/>
          <w:szCs w:val="24"/>
        </w:rPr>
      </w:pPr>
      <w:r w:rsidRPr="007C38B6">
        <w:rPr>
          <w:rFonts w:ascii="Trebuchet MS" w:hAnsi="Trebuchet MS"/>
          <w:szCs w:val="24"/>
        </w:rPr>
        <w:t> </w:t>
      </w:r>
    </w:p>
    <w:p w14:paraId="68963589" w14:textId="77777777" w:rsidR="007C38B6" w:rsidRPr="007C38B6" w:rsidRDefault="007C38B6" w:rsidP="007D2CB2">
      <w:pPr>
        <w:spacing w:after="0" w:line="360" w:lineRule="auto"/>
        <w:jc w:val="both"/>
        <w:rPr>
          <w:rFonts w:ascii="Trebuchet MS" w:hAnsi="Trebuchet MS"/>
          <w:b/>
          <w:bCs/>
          <w:color w:val="551B2D" w:themeColor="accent1" w:themeShade="BF"/>
          <w:szCs w:val="24"/>
        </w:rPr>
      </w:pPr>
      <w:r w:rsidRPr="007C38B6">
        <w:rPr>
          <w:rFonts w:ascii="Trebuchet MS" w:hAnsi="Trebuchet MS"/>
          <w:b/>
          <w:bCs/>
          <w:color w:val="551B2D" w:themeColor="accent1" w:themeShade="BF"/>
          <w:szCs w:val="24"/>
        </w:rPr>
        <w:t>SU VALUES </w:t>
      </w:r>
    </w:p>
    <w:p w14:paraId="6590A5E7" w14:textId="77777777" w:rsidR="007C38B6" w:rsidRPr="007C38B6" w:rsidRDefault="007C38B6">
      <w:pPr>
        <w:numPr>
          <w:ilvl w:val="0"/>
          <w:numId w:val="2"/>
        </w:numPr>
        <w:spacing w:after="0" w:line="360" w:lineRule="auto"/>
        <w:jc w:val="both"/>
        <w:rPr>
          <w:rFonts w:ascii="Trebuchet MS" w:hAnsi="Trebuchet MS"/>
          <w:szCs w:val="24"/>
        </w:rPr>
      </w:pPr>
      <w:r w:rsidRPr="007C38B6">
        <w:rPr>
          <w:rFonts w:ascii="Trebuchet MS" w:hAnsi="Trebuchet MS"/>
          <w:i/>
          <w:iCs/>
          <w:szCs w:val="24"/>
        </w:rPr>
        <w:t>Compassion:</w:t>
      </w:r>
      <w:r w:rsidRPr="007C38B6">
        <w:rPr>
          <w:rFonts w:ascii="Trebuchet MS" w:hAnsi="Trebuchet MS"/>
          <w:szCs w:val="24"/>
        </w:rPr>
        <w:t xml:space="preserve"> It is dedicated to creating an environment that allows reflection of biases and responses, which may further </w:t>
      </w:r>
      <w:proofErr w:type="gramStart"/>
      <w:r w:rsidRPr="007C38B6">
        <w:rPr>
          <w:rFonts w:ascii="Trebuchet MS" w:hAnsi="Trebuchet MS"/>
          <w:szCs w:val="24"/>
        </w:rPr>
        <w:t>instances</w:t>
      </w:r>
      <w:proofErr w:type="gramEnd"/>
      <w:r w:rsidRPr="007C38B6">
        <w:rPr>
          <w:rFonts w:ascii="Trebuchet MS" w:hAnsi="Trebuchet MS"/>
          <w:szCs w:val="24"/>
        </w:rPr>
        <w:t xml:space="preserve"> of inequality and abuse by using resources, engagement, disciplinary actions, and mediation as tools to build an institution that is compassionate and adequately responsive to GBV. </w:t>
      </w:r>
    </w:p>
    <w:p w14:paraId="793986A6" w14:textId="77777777" w:rsidR="007C38B6" w:rsidRPr="007C38B6" w:rsidRDefault="007C38B6">
      <w:pPr>
        <w:numPr>
          <w:ilvl w:val="0"/>
          <w:numId w:val="3"/>
        </w:numPr>
        <w:spacing w:after="0" w:line="360" w:lineRule="auto"/>
        <w:jc w:val="both"/>
        <w:rPr>
          <w:rFonts w:ascii="Trebuchet MS" w:hAnsi="Trebuchet MS"/>
          <w:szCs w:val="24"/>
        </w:rPr>
      </w:pPr>
      <w:r w:rsidRPr="007C38B6">
        <w:rPr>
          <w:rFonts w:ascii="Trebuchet MS" w:hAnsi="Trebuchet MS"/>
          <w:i/>
          <w:iCs/>
          <w:szCs w:val="24"/>
        </w:rPr>
        <w:t>Equity</w:t>
      </w:r>
      <w:r w:rsidRPr="007C38B6">
        <w:rPr>
          <w:rFonts w:ascii="Trebuchet MS" w:hAnsi="Trebuchet MS"/>
          <w:szCs w:val="24"/>
        </w:rPr>
        <w:t xml:space="preserve">: Acknowledging historical behaviour has marginalised groups through harmful ideologies perpetuated and affirmed damaging stereotypes, norms, and discrimination. Equity will allow restitution which commits itself to progress through </w:t>
      </w:r>
      <w:r w:rsidRPr="007C38B6">
        <w:rPr>
          <w:rFonts w:ascii="Trebuchet MS" w:hAnsi="Trebuchet MS"/>
          <w:szCs w:val="24"/>
        </w:rPr>
        <w:lastRenderedPageBreak/>
        <w:t>redress, which will allow the experiences of marginalised groups to be heard and prioritised.  </w:t>
      </w:r>
    </w:p>
    <w:p w14:paraId="2EEF988C" w14:textId="77777777" w:rsidR="007C38B6" w:rsidRPr="007C38B6" w:rsidRDefault="007C38B6">
      <w:pPr>
        <w:numPr>
          <w:ilvl w:val="0"/>
          <w:numId w:val="4"/>
        </w:numPr>
        <w:spacing w:after="0" w:line="360" w:lineRule="auto"/>
        <w:jc w:val="both"/>
        <w:rPr>
          <w:rFonts w:ascii="Trebuchet MS" w:hAnsi="Trebuchet MS"/>
          <w:szCs w:val="24"/>
        </w:rPr>
      </w:pPr>
      <w:r w:rsidRPr="007C38B6">
        <w:rPr>
          <w:rFonts w:ascii="Trebuchet MS" w:hAnsi="Trebuchet MS"/>
          <w:i/>
          <w:iCs/>
          <w:szCs w:val="24"/>
        </w:rPr>
        <w:t>Respect:</w:t>
      </w:r>
      <w:r w:rsidRPr="007C38B6">
        <w:rPr>
          <w:rFonts w:ascii="Trebuchet MS" w:hAnsi="Trebuchet MS"/>
          <w:szCs w:val="24"/>
        </w:rPr>
        <w:t xml:space="preserve"> To be cognizant of the emotional, physical, and mental impact of GBV and respect the process in which victims of GBV choose to heal and address their trauma.  </w:t>
      </w:r>
    </w:p>
    <w:p w14:paraId="21FDB82A" w14:textId="77777777" w:rsidR="007C38B6" w:rsidRPr="007C38B6" w:rsidRDefault="007C38B6" w:rsidP="007D2CB2">
      <w:pPr>
        <w:spacing w:after="0" w:line="360" w:lineRule="auto"/>
        <w:jc w:val="both"/>
        <w:rPr>
          <w:rFonts w:ascii="Trebuchet MS" w:hAnsi="Trebuchet MS"/>
          <w:b/>
          <w:bCs/>
          <w:color w:val="551B2D" w:themeColor="text1" w:themeShade="BF"/>
          <w:szCs w:val="24"/>
        </w:rPr>
      </w:pPr>
      <w:r w:rsidRPr="007C38B6">
        <w:rPr>
          <w:rFonts w:ascii="Trebuchet MS" w:hAnsi="Trebuchet MS"/>
          <w:b/>
          <w:bCs/>
          <w:color w:val="551B2D" w:themeColor="text1" w:themeShade="BF"/>
          <w:szCs w:val="24"/>
        </w:rPr>
        <w:t>PRINCIPLES </w:t>
      </w:r>
    </w:p>
    <w:p w14:paraId="1D8EF934" w14:textId="77777777" w:rsidR="007C38B6" w:rsidRPr="007C38B6" w:rsidRDefault="007C38B6" w:rsidP="007D2CB2">
      <w:pPr>
        <w:spacing w:after="0" w:line="360" w:lineRule="auto"/>
        <w:jc w:val="both"/>
        <w:rPr>
          <w:rFonts w:ascii="Trebuchet MS" w:hAnsi="Trebuchet MS"/>
          <w:szCs w:val="24"/>
        </w:rPr>
      </w:pPr>
      <w:r w:rsidRPr="007C38B6">
        <w:rPr>
          <w:rFonts w:ascii="Trebuchet MS" w:hAnsi="Trebuchet MS"/>
          <w:szCs w:val="24"/>
        </w:rPr>
        <w:t>Principles that will guide the implementation of the plan are: </w:t>
      </w:r>
    </w:p>
    <w:p w14:paraId="10FB007B" w14:textId="77777777" w:rsidR="007C38B6" w:rsidRPr="007C38B6" w:rsidRDefault="007C38B6">
      <w:pPr>
        <w:numPr>
          <w:ilvl w:val="0"/>
          <w:numId w:val="5"/>
        </w:numPr>
        <w:spacing w:after="0" w:line="360" w:lineRule="auto"/>
        <w:jc w:val="both"/>
        <w:rPr>
          <w:rFonts w:ascii="Trebuchet MS" w:hAnsi="Trebuchet MS"/>
          <w:szCs w:val="24"/>
        </w:rPr>
      </w:pPr>
      <w:r w:rsidRPr="007C38B6">
        <w:rPr>
          <w:rFonts w:ascii="Trebuchet MS" w:hAnsi="Trebuchet MS"/>
          <w:szCs w:val="24"/>
        </w:rPr>
        <w:t>Communication and procedures that do not invalidate the victim's experience nor resort to victim-blaming. Thereby using transformative and gender-responsive approaches to account for inequality and gender-driven differences that perpetuate GBV.  </w:t>
      </w:r>
    </w:p>
    <w:p w14:paraId="084E3831" w14:textId="77777777" w:rsidR="007C38B6" w:rsidRPr="007C38B6" w:rsidRDefault="007C38B6">
      <w:pPr>
        <w:numPr>
          <w:ilvl w:val="0"/>
          <w:numId w:val="6"/>
        </w:numPr>
        <w:spacing w:after="0" w:line="360" w:lineRule="auto"/>
        <w:jc w:val="both"/>
        <w:rPr>
          <w:rFonts w:ascii="Trebuchet MS" w:hAnsi="Trebuchet MS"/>
          <w:szCs w:val="24"/>
        </w:rPr>
      </w:pPr>
      <w:r w:rsidRPr="007C38B6">
        <w:rPr>
          <w:rFonts w:ascii="Trebuchet MS" w:hAnsi="Trebuchet MS"/>
          <w:szCs w:val="24"/>
        </w:rPr>
        <w:t>A stance of zero-tolerance towards GBV and intentional consequences for the perpetrator. </w:t>
      </w:r>
    </w:p>
    <w:p w14:paraId="3BCE6A8C" w14:textId="77777777" w:rsidR="007C38B6" w:rsidRPr="007C38B6" w:rsidRDefault="007C38B6">
      <w:pPr>
        <w:numPr>
          <w:ilvl w:val="0"/>
          <w:numId w:val="7"/>
        </w:numPr>
        <w:spacing w:after="0" w:line="360" w:lineRule="auto"/>
        <w:jc w:val="both"/>
        <w:rPr>
          <w:rFonts w:ascii="Trebuchet MS" w:hAnsi="Trebuchet MS"/>
          <w:szCs w:val="24"/>
        </w:rPr>
      </w:pPr>
      <w:r w:rsidRPr="007C38B6">
        <w:rPr>
          <w:rFonts w:ascii="Trebuchet MS" w:hAnsi="Trebuchet MS"/>
          <w:szCs w:val="24"/>
        </w:rPr>
        <w:t>Education and nurturance in developing gender-sensitive leadership. </w:t>
      </w:r>
    </w:p>
    <w:p w14:paraId="78DA3FEB" w14:textId="77777777" w:rsidR="007C38B6" w:rsidRPr="007C38B6" w:rsidRDefault="007C38B6">
      <w:pPr>
        <w:numPr>
          <w:ilvl w:val="0"/>
          <w:numId w:val="8"/>
        </w:numPr>
        <w:spacing w:after="0" w:line="360" w:lineRule="auto"/>
        <w:jc w:val="both"/>
        <w:rPr>
          <w:rFonts w:ascii="Trebuchet MS" w:hAnsi="Trebuchet MS"/>
          <w:szCs w:val="24"/>
        </w:rPr>
      </w:pPr>
      <w:r w:rsidRPr="007C38B6">
        <w:rPr>
          <w:rFonts w:ascii="Trebuchet MS" w:hAnsi="Trebuchet MS"/>
          <w:szCs w:val="24"/>
        </w:rPr>
        <w:t>Aimed toward gender equality which embodies inclusivity, diversity, and intersectionality. Recognising the experiences of an individual must be seen through a multidimensional lens as each community is subject to its context and complexities in the disadvantages experienced.  </w:t>
      </w:r>
    </w:p>
    <w:p w14:paraId="67D30A03" w14:textId="77777777" w:rsidR="007C38B6" w:rsidRPr="007C38B6" w:rsidRDefault="007C38B6">
      <w:pPr>
        <w:numPr>
          <w:ilvl w:val="0"/>
          <w:numId w:val="9"/>
        </w:numPr>
        <w:spacing w:after="0" w:line="360" w:lineRule="auto"/>
        <w:jc w:val="both"/>
        <w:rPr>
          <w:rFonts w:ascii="Trebuchet MS" w:hAnsi="Trebuchet MS"/>
          <w:szCs w:val="24"/>
        </w:rPr>
      </w:pPr>
      <w:r w:rsidRPr="007C38B6">
        <w:rPr>
          <w:rFonts w:ascii="Trebuchet MS" w:hAnsi="Trebuchet MS"/>
          <w:szCs w:val="24"/>
        </w:rPr>
        <w:t>Respect the victim's agency regarding their experience, privacy, and process in addressing their trauma.  </w:t>
      </w:r>
    </w:p>
    <w:p w14:paraId="263407CF" w14:textId="77777777" w:rsidR="007C38B6" w:rsidRPr="007C38B6" w:rsidRDefault="007C38B6">
      <w:pPr>
        <w:numPr>
          <w:ilvl w:val="0"/>
          <w:numId w:val="10"/>
        </w:numPr>
        <w:spacing w:after="0" w:line="360" w:lineRule="auto"/>
        <w:jc w:val="both"/>
        <w:rPr>
          <w:rFonts w:ascii="Trebuchet MS" w:hAnsi="Trebuchet MS"/>
          <w:szCs w:val="24"/>
        </w:rPr>
      </w:pPr>
      <w:r w:rsidRPr="007C38B6">
        <w:rPr>
          <w:rFonts w:ascii="Trebuchet MS" w:hAnsi="Trebuchet MS"/>
          <w:szCs w:val="24"/>
        </w:rPr>
        <w:t>Encouraging public expression allows for engagement, which may be to express anger or honesty, but in a manner that is within the ambit of the law and in keeping with dignity for all. </w:t>
      </w:r>
    </w:p>
    <w:p w14:paraId="351C4733" w14:textId="77777777" w:rsidR="007C38B6" w:rsidRPr="007C38B6" w:rsidRDefault="007C38B6">
      <w:pPr>
        <w:numPr>
          <w:ilvl w:val="0"/>
          <w:numId w:val="11"/>
        </w:numPr>
        <w:spacing w:after="0" w:line="360" w:lineRule="auto"/>
        <w:jc w:val="both"/>
        <w:rPr>
          <w:rFonts w:ascii="Trebuchet MS" w:hAnsi="Trebuchet MS"/>
          <w:szCs w:val="24"/>
        </w:rPr>
      </w:pPr>
      <w:r w:rsidRPr="007C38B6">
        <w:rPr>
          <w:rFonts w:ascii="Trebuchet MS" w:hAnsi="Trebuchet MS"/>
          <w:szCs w:val="24"/>
        </w:rPr>
        <w:t>Transparency in that way grievances are handled, in communicating decisions effectively to persons concerned, and not excuse inappropriate behaviour through whitewashing. </w:t>
      </w:r>
    </w:p>
    <w:p w14:paraId="6E521E8C" w14:textId="77777777" w:rsidR="001C51CA" w:rsidRDefault="007C38B6">
      <w:pPr>
        <w:numPr>
          <w:ilvl w:val="0"/>
          <w:numId w:val="12"/>
        </w:numPr>
        <w:spacing w:after="0" w:line="360" w:lineRule="auto"/>
        <w:jc w:val="both"/>
        <w:rPr>
          <w:rFonts w:ascii="Trebuchet MS" w:hAnsi="Trebuchet MS"/>
          <w:szCs w:val="24"/>
        </w:rPr>
      </w:pPr>
      <w:r w:rsidRPr="007C38B6">
        <w:rPr>
          <w:rFonts w:ascii="Trebuchet MS" w:hAnsi="Trebuchet MS"/>
          <w:szCs w:val="24"/>
        </w:rPr>
        <w:t>Responsive and reflective in the feedback provided and not just reactive.</w:t>
      </w:r>
    </w:p>
    <w:p w14:paraId="2672E5DE" w14:textId="2EC40EFB" w:rsidR="001C51CA" w:rsidRPr="001C51CA" w:rsidRDefault="001C51CA">
      <w:pPr>
        <w:numPr>
          <w:ilvl w:val="0"/>
          <w:numId w:val="12"/>
        </w:numPr>
        <w:spacing w:after="0" w:line="360" w:lineRule="auto"/>
        <w:jc w:val="both"/>
        <w:rPr>
          <w:rFonts w:ascii="Trebuchet MS" w:hAnsi="Trebuchet MS"/>
          <w:szCs w:val="24"/>
        </w:rPr>
      </w:pPr>
      <w:r w:rsidRPr="001C51CA">
        <w:rPr>
          <w:rFonts w:ascii="Trebuchet MS" w:hAnsi="Trebuchet MS"/>
          <w:szCs w:val="24"/>
        </w:rPr>
        <w:t> This document gives direction on how the Institutional Anti-GBV Strategy infrastructure will be set up and operationalised and the reporting process from Equality Unit right through to Rectorate for decision making and Council for noting. </w:t>
      </w:r>
    </w:p>
    <w:p w14:paraId="20E93783" w14:textId="77777777" w:rsidR="001C51CA" w:rsidRPr="001C51CA" w:rsidRDefault="001C51CA" w:rsidP="007D2CB2">
      <w:pPr>
        <w:spacing w:after="0" w:line="360" w:lineRule="auto"/>
        <w:ind w:left="720"/>
        <w:jc w:val="both"/>
        <w:rPr>
          <w:rFonts w:ascii="Trebuchet MS" w:hAnsi="Trebuchet MS"/>
          <w:szCs w:val="24"/>
        </w:rPr>
      </w:pPr>
      <w:r w:rsidRPr="001C51CA">
        <w:rPr>
          <w:rFonts w:ascii="Trebuchet MS" w:hAnsi="Trebuchet MS"/>
          <w:szCs w:val="24"/>
        </w:rPr>
        <w:t> </w:t>
      </w:r>
    </w:p>
    <w:p w14:paraId="68DA5713" w14:textId="77777777" w:rsidR="007D2CB2" w:rsidRDefault="007D2CB2" w:rsidP="007D2CB2">
      <w:pPr>
        <w:spacing w:after="0" w:line="360" w:lineRule="auto"/>
        <w:jc w:val="both"/>
        <w:rPr>
          <w:rFonts w:ascii="Trebuchet MS" w:hAnsi="Trebuchet MS"/>
          <w:b/>
          <w:bCs/>
          <w:color w:val="551B2D" w:themeColor="accent1" w:themeShade="BF"/>
          <w:szCs w:val="24"/>
        </w:rPr>
        <w:sectPr w:rsidR="007D2CB2" w:rsidSect="007D2CB2">
          <w:footerReference w:type="default" r:id="rId13"/>
          <w:type w:val="continuous"/>
          <w:pgSz w:w="11906" w:h="16838"/>
          <w:pgMar w:top="1440" w:right="1080" w:bottom="1440" w:left="1080" w:header="0" w:footer="68" w:gutter="0"/>
          <w:cols w:space="708"/>
          <w:docGrid w:linePitch="360"/>
        </w:sectPr>
      </w:pPr>
    </w:p>
    <w:p w14:paraId="2E036978" w14:textId="327F6FF4" w:rsidR="001C51CA" w:rsidRDefault="001C51CA" w:rsidP="007D2CB2">
      <w:pPr>
        <w:spacing w:after="0" w:line="360" w:lineRule="auto"/>
        <w:jc w:val="both"/>
        <w:rPr>
          <w:rFonts w:ascii="Trebuchet MS" w:hAnsi="Trebuchet MS"/>
          <w:b/>
          <w:bCs/>
          <w:szCs w:val="24"/>
        </w:rPr>
      </w:pPr>
      <w:r w:rsidRPr="001C51CA">
        <w:rPr>
          <w:rFonts w:ascii="Trebuchet MS" w:hAnsi="Trebuchet MS"/>
          <w:b/>
          <w:bCs/>
          <w:color w:val="551B2D" w:themeColor="accent1" w:themeShade="BF"/>
          <w:szCs w:val="24"/>
        </w:rPr>
        <w:lastRenderedPageBreak/>
        <w:t>OVERVIEW: INSTITUTIONAL APPROACH </w:t>
      </w:r>
    </w:p>
    <w:p w14:paraId="53F1E201" w14:textId="77777777" w:rsidR="001C51CA" w:rsidRPr="001C51CA" w:rsidRDefault="001C51CA">
      <w:pPr>
        <w:numPr>
          <w:ilvl w:val="0"/>
          <w:numId w:val="12"/>
        </w:numPr>
        <w:spacing w:after="0" w:line="360" w:lineRule="auto"/>
        <w:jc w:val="both"/>
        <w:rPr>
          <w:rFonts w:ascii="Trebuchet MS" w:hAnsi="Trebuchet MS"/>
          <w:szCs w:val="24"/>
        </w:rPr>
      </w:pPr>
      <w:r w:rsidRPr="001C51CA">
        <w:rPr>
          <w:rFonts w:ascii="Trebuchet MS" w:hAnsi="Trebuchet MS"/>
          <w:szCs w:val="24"/>
        </w:rPr>
        <w:t>A bold statement by Rectorate as a declaration of commitment to addressing gender-based violence and weaving an integrated framework to ensure a sustainable institutional approach. </w:t>
      </w:r>
    </w:p>
    <w:p w14:paraId="01783029" w14:textId="414FC027" w:rsidR="001C51CA" w:rsidRPr="001C51CA" w:rsidRDefault="001C51CA">
      <w:pPr>
        <w:numPr>
          <w:ilvl w:val="0"/>
          <w:numId w:val="12"/>
        </w:numPr>
        <w:spacing w:after="0" w:line="360" w:lineRule="auto"/>
        <w:jc w:val="both"/>
        <w:rPr>
          <w:rFonts w:ascii="Trebuchet MS" w:hAnsi="Trebuchet MS"/>
          <w:szCs w:val="24"/>
        </w:rPr>
      </w:pPr>
      <w:r w:rsidRPr="001C51CA">
        <w:rPr>
          <w:rFonts w:ascii="Trebuchet MS" w:hAnsi="Trebuchet MS"/>
          <w:szCs w:val="24"/>
        </w:rPr>
        <w:t xml:space="preserve">The University's marketing materials should carry the bold statement as a tagline, publicising commitment. </w:t>
      </w:r>
    </w:p>
    <w:p w14:paraId="7ADC48AB" w14:textId="77777777" w:rsidR="001C51CA" w:rsidRPr="001C51CA" w:rsidRDefault="001C51CA">
      <w:pPr>
        <w:numPr>
          <w:ilvl w:val="0"/>
          <w:numId w:val="12"/>
        </w:numPr>
        <w:spacing w:after="0" w:line="360" w:lineRule="auto"/>
        <w:jc w:val="both"/>
        <w:rPr>
          <w:rFonts w:ascii="Trebuchet MS" w:hAnsi="Trebuchet MS"/>
          <w:szCs w:val="24"/>
        </w:rPr>
      </w:pPr>
      <w:r w:rsidRPr="001C51CA">
        <w:rPr>
          <w:rFonts w:ascii="Trebuchet MS" w:hAnsi="Trebuchet MS"/>
          <w:szCs w:val="24"/>
        </w:rPr>
        <w:t xml:space="preserve">All environments to have Anti-GBV forum/steering committee, even if it is integrated to the existing transformation committees in each faculty, </w:t>
      </w:r>
      <w:proofErr w:type="gramStart"/>
      <w:r w:rsidRPr="001C51CA">
        <w:rPr>
          <w:rFonts w:ascii="Trebuchet MS" w:hAnsi="Trebuchet MS"/>
          <w:szCs w:val="24"/>
        </w:rPr>
        <w:t>division</w:t>
      </w:r>
      <w:proofErr w:type="gramEnd"/>
      <w:r w:rsidRPr="001C51CA">
        <w:rPr>
          <w:rFonts w:ascii="Trebuchet MS" w:hAnsi="Trebuchet MS"/>
          <w:szCs w:val="24"/>
        </w:rPr>
        <w:t xml:space="preserve"> and departments. Chairpersons of these Anti-GBV structures will be responsible for representing the environments at institutional meetings of Anti-GBV. </w:t>
      </w:r>
    </w:p>
    <w:p w14:paraId="6FDCB5AA" w14:textId="77777777" w:rsidR="001C51CA" w:rsidRPr="001C51CA" w:rsidRDefault="001C51CA">
      <w:pPr>
        <w:numPr>
          <w:ilvl w:val="0"/>
          <w:numId w:val="12"/>
        </w:numPr>
        <w:spacing w:after="0" w:line="360" w:lineRule="auto"/>
        <w:jc w:val="both"/>
        <w:rPr>
          <w:rFonts w:ascii="Trebuchet MS" w:hAnsi="Trebuchet MS"/>
          <w:szCs w:val="24"/>
        </w:rPr>
      </w:pPr>
      <w:r w:rsidRPr="001C51CA">
        <w:rPr>
          <w:rFonts w:ascii="Trebuchet MS" w:hAnsi="Trebuchet MS"/>
          <w:szCs w:val="24"/>
        </w:rPr>
        <w:t>The Equality Unit will be the central coordination point, providing direction and driving the Institutional Anti-GBV Strategy, reporting directly to the DVC Learning and Teaching on these matters. </w:t>
      </w:r>
    </w:p>
    <w:p w14:paraId="01323592" w14:textId="77777777" w:rsidR="001C51CA" w:rsidRPr="001C51CA" w:rsidRDefault="001C51CA">
      <w:pPr>
        <w:numPr>
          <w:ilvl w:val="0"/>
          <w:numId w:val="12"/>
        </w:numPr>
        <w:spacing w:after="0" w:line="360" w:lineRule="auto"/>
        <w:jc w:val="both"/>
        <w:rPr>
          <w:rFonts w:ascii="Trebuchet MS" w:hAnsi="Trebuchet MS"/>
          <w:szCs w:val="24"/>
        </w:rPr>
      </w:pPr>
      <w:r w:rsidRPr="001C51CA">
        <w:rPr>
          <w:rFonts w:ascii="Trebuchet MS" w:hAnsi="Trebuchet MS"/>
          <w:szCs w:val="24"/>
        </w:rPr>
        <w:t>A clear focus is well-coordinated at an institutional level, giving direction to Anti-GBV steering committees, with direct monitoring by the Anti-GBV Monitoring Committee. </w:t>
      </w:r>
    </w:p>
    <w:p w14:paraId="19C8B7C2" w14:textId="77777777" w:rsidR="001C51CA" w:rsidRDefault="001C51CA">
      <w:pPr>
        <w:numPr>
          <w:ilvl w:val="0"/>
          <w:numId w:val="12"/>
        </w:numPr>
        <w:spacing w:after="0" w:line="360" w:lineRule="auto"/>
        <w:jc w:val="both"/>
        <w:rPr>
          <w:rFonts w:ascii="Trebuchet MS" w:hAnsi="Trebuchet MS"/>
          <w:szCs w:val="24"/>
        </w:rPr>
      </w:pPr>
      <w:r w:rsidRPr="001C51CA">
        <w:rPr>
          <w:rFonts w:ascii="Trebuchet MS" w:hAnsi="Trebuchet MS"/>
          <w:szCs w:val="24"/>
        </w:rPr>
        <w:t>The Rape Culture Monitoring Committee (RCMC) will broaden its scope to become the Anti-GBV Monitoring Committee. The composition of this Committee will ensure a more balanced representation of students and staff and will follow (9): </w:t>
      </w:r>
    </w:p>
    <w:p w14:paraId="4A91A6C2" w14:textId="20C66148" w:rsidR="001C51CA" w:rsidRDefault="001C51CA">
      <w:pPr>
        <w:pStyle w:val="ListParagraph"/>
        <w:numPr>
          <w:ilvl w:val="1"/>
          <w:numId w:val="14"/>
        </w:numPr>
        <w:spacing w:after="0" w:line="360" w:lineRule="auto"/>
        <w:jc w:val="both"/>
        <w:rPr>
          <w:rFonts w:ascii="Trebuchet MS" w:hAnsi="Trebuchet MS"/>
          <w:szCs w:val="24"/>
        </w:rPr>
      </w:pPr>
      <w:r>
        <w:rPr>
          <w:rFonts w:ascii="Trebuchet MS" w:hAnsi="Trebuchet MS"/>
          <w:szCs w:val="24"/>
        </w:rPr>
        <w:t xml:space="preserve"> </w:t>
      </w:r>
      <w:r w:rsidRPr="001C51CA">
        <w:rPr>
          <w:rFonts w:ascii="Trebuchet MS" w:hAnsi="Trebuchet MS"/>
          <w:szCs w:val="24"/>
        </w:rPr>
        <w:t>Transformation Office – Director (Chairperson) </w:t>
      </w:r>
    </w:p>
    <w:p w14:paraId="4CE4A18D" w14:textId="77777777" w:rsidR="001C51CA" w:rsidRDefault="001C51CA">
      <w:pPr>
        <w:pStyle w:val="ListParagraph"/>
        <w:numPr>
          <w:ilvl w:val="1"/>
          <w:numId w:val="14"/>
        </w:numPr>
        <w:spacing w:after="0" w:line="360" w:lineRule="auto"/>
        <w:jc w:val="both"/>
        <w:rPr>
          <w:rFonts w:ascii="Trebuchet MS" w:hAnsi="Trebuchet MS"/>
          <w:szCs w:val="24"/>
        </w:rPr>
      </w:pPr>
      <w:r>
        <w:rPr>
          <w:rFonts w:ascii="Trebuchet MS" w:hAnsi="Trebuchet MS"/>
          <w:szCs w:val="24"/>
        </w:rPr>
        <w:t xml:space="preserve"> </w:t>
      </w:r>
      <w:r w:rsidRPr="001C51CA">
        <w:rPr>
          <w:rFonts w:ascii="Trebuchet MS" w:hAnsi="Trebuchet MS"/>
          <w:szCs w:val="24"/>
        </w:rPr>
        <w:t>Equality Unit Manager (Deputy Chairperson) </w:t>
      </w:r>
    </w:p>
    <w:p w14:paraId="3F4DD7C5" w14:textId="7A166E8B" w:rsidR="001C51CA" w:rsidRPr="001C51CA" w:rsidRDefault="001C51CA">
      <w:pPr>
        <w:pStyle w:val="ListParagraph"/>
        <w:numPr>
          <w:ilvl w:val="1"/>
          <w:numId w:val="14"/>
        </w:numPr>
        <w:spacing w:after="0" w:line="360" w:lineRule="auto"/>
        <w:jc w:val="both"/>
        <w:rPr>
          <w:rFonts w:ascii="Trebuchet MS" w:hAnsi="Trebuchet MS"/>
          <w:szCs w:val="24"/>
        </w:rPr>
      </w:pPr>
      <w:r>
        <w:rPr>
          <w:rFonts w:ascii="Trebuchet MS" w:hAnsi="Trebuchet MS"/>
          <w:szCs w:val="24"/>
        </w:rPr>
        <w:t xml:space="preserve"> </w:t>
      </w:r>
      <w:r w:rsidRPr="001C51CA">
        <w:rPr>
          <w:rFonts w:ascii="Trebuchet MS" w:hAnsi="Trebuchet MS"/>
          <w:szCs w:val="24"/>
        </w:rPr>
        <w:t>Gender Non-Violence Coordinator (Secretariat) </w:t>
      </w:r>
    </w:p>
    <w:p w14:paraId="4B4A350E" w14:textId="77777777" w:rsidR="001C51CA" w:rsidRDefault="001C51CA">
      <w:pPr>
        <w:pStyle w:val="ListParagraph"/>
        <w:numPr>
          <w:ilvl w:val="1"/>
          <w:numId w:val="14"/>
        </w:numPr>
        <w:spacing w:after="0" w:line="360" w:lineRule="auto"/>
        <w:jc w:val="both"/>
        <w:rPr>
          <w:rFonts w:ascii="Trebuchet MS" w:hAnsi="Trebuchet MS"/>
          <w:szCs w:val="24"/>
        </w:rPr>
      </w:pPr>
      <w:r>
        <w:rPr>
          <w:rFonts w:ascii="Trebuchet MS" w:hAnsi="Trebuchet MS"/>
          <w:szCs w:val="24"/>
        </w:rPr>
        <w:t xml:space="preserve"> </w:t>
      </w:r>
      <w:r w:rsidRPr="001C51CA">
        <w:rPr>
          <w:rFonts w:ascii="Trebuchet MS" w:hAnsi="Trebuchet MS"/>
          <w:szCs w:val="24"/>
        </w:rPr>
        <w:t>HR Representative </w:t>
      </w:r>
    </w:p>
    <w:p w14:paraId="552FCCB2" w14:textId="77777777" w:rsidR="001C51CA" w:rsidRDefault="001C51CA">
      <w:pPr>
        <w:pStyle w:val="ListParagraph"/>
        <w:numPr>
          <w:ilvl w:val="1"/>
          <w:numId w:val="14"/>
        </w:numPr>
        <w:spacing w:after="0" w:line="360" w:lineRule="auto"/>
        <w:jc w:val="both"/>
        <w:rPr>
          <w:rFonts w:ascii="Trebuchet MS" w:hAnsi="Trebuchet MS"/>
          <w:szCs w:val="24"/>
        </w:rPr>
      </w:pPr>
      <w:r>
        <w:rPr>
          <w:rFonts w:ascii="Trebuchet MS" w:hAnsi="Trebuchet MS"/>
          <w:szCs w:val="24"/>
        </w:rPr>
        <w:t xml:space="preserve"> </w:t>
      </w:r>
      <w:r w:rsidRPr="001C51CA">
        <w:rPr>
          <w:rFonts w:ascii="Trebuchet MS" w:hAnsi="Trebuchet MS"/>
          <w:szCs w:val="24"/>
        </w:rPr>
        <w:t>Student Affairs Representative </w:t>
      </w:r>
    </w:p>
    <w:p w14:paraId="12A0B537" w14:textId="068BA2C6" w:rsidR="001C51CA" w:rsidRDefault="001C51CA">
      <w:pPr>
        <w:pStyle w:val="ListParagraph"/>
        <w:numPr>
          <w:ilvl w:val="1"/>
          <w:numId w:val="14"/>
        </w:numPr>
        <w:spacing w:after="0" w:line="360" w:lineRule="auto"/>
        <w:jc w:val="both"/>
        <w:rPr>
          <w:rFonts w:ascii="Trebuchet MS" w:hAnsi="Trebuchet MS"/>
          <w:szCs w:val="24"/>
        </w:rPr>
      </w:pPr>
      <w:r>
        <w:rPr>
          <w:rFonts w:ascii="Trebuchet MS" w:hAnsi="Trebuchet MS"/>
          <w:szCs w:val="24"/>
        </w:rPr>
        <w:t xml:space="preserve"> </w:t>
      </w:r>
      <w:r w:rsidRPr="001C51CA">
        <w:rPr>
          <w:rFonts w:ascii="Trebuchet MS" w:hAnsi="Trebuchet MS"/>
          <w:szCs w:val="24"/>
        </w:rPr>
        <w:t xml:space="preserve">Student </w:t>
      </w:r>
      <w:r w:rsidR="00B40C11" w:rsidRPr="001C51CA">
        <w:rPr>
          <w:rFonts w:ascii="Trebuchet MS" w:hAnsi="Trebuchet MS"/>
          <w:szCs w:val="24"/>
          <w:u w:val="single"/>
        </w:rPr>
        <w:t>C</w:t>
      </w:r>
      <w:r w:rsidR="00B40C11" w:rsidRPr="001C51CA">
        <w:rPr>
          <w:rFonts w:ascii="Trebuchet MS" w:hAnsi="Trebuchet MS"/>
          <w:szCs w:val="24"/>
        </w:rPr>
        <w:t>ommunities</w:t>
      </w:r>
      <w:r w:rsidRPr="001C51CA">
        <w:rPr>
          <w:rFonts w:ascii="Trebuchet MS" w:hAnsi="Trebuchet MS"/>
          <w:szCs w:val="24"/>
        </w:rPr>
        <w:t xml:space="preserve"> </w:t>
      </w:r>
      <w:r w:rsidR="00B40C11" w:rsidRPr="001C51CA">
        <w:rPr>
          <w:rFonts w:ascii="Trebuchet MS" w:hAnsi="Trebuchet MS"/>
          <w:szCs w:val="24"/>
          <w:u w:val="single"/>
        </w:rPr>
        <w:t>R</w:t>
      </w:r>
      <w:r w:rsidR="00B40C11" w:rsidRPr="001C51CA">
        <w:rPr>
          <w:rFonts w:ascii="Trebuchet MS" w:hAnsi="Trebuchet MS"/>
          <w:szCs w:val="24"/>
        </w:rPr>
        <w:t>epresentative</w:t>
      </w:r>
      <w:r w:rsidRPr="001C51CA">
        <w:rPr>
          <w:rFonts w:ascii="Trebuchet MS" w:hAnsi="Trebuchet MS"/>
          <w:szCs w:val="24"/>
        </w:rPr>
        <w:t> </w:t>
      </w:r>
    </w:p>
    <w:p w14:paraId="0DFA7F60" w14:textId="1D5FF0D1" w:rsidR="001C51CA" w:rsidRDefault="001C51CA">
      <w:pPr>
        <w:pStyle w:val="ListParagraph"/>
        <w:numPr>
          <w:ilvl w:val="1"/>
          <w:numId w:val="14"/>
        </w:numPr>
        <w:spacing w:after="0" w:line="360" w:lineRule="auto"/>
        <w:jc w:val="both"/>
        <w:rPr>
          <w:rFonts w:ascii="Trebuchet MS" w:hAnsi="Trebuchet MS"/>
          <w:szCs w:val="24"/>
        </w:rPr>
      </w:pPr>
      <w:r>
        <w:rPr>
          <w:rFonts w:ascii="Trebuchet MS" w:hAnsi="Trebuchet MS"/>
          <w:szCs w:val="24"/>
        </w:rPr>
        <w:t xml:space="preserve"> </w:t>
      </w:r>
      <w:r w:rsidRPr="001C51CA">
        <w:rPr>
          <w:rFonts w:ascii="Trebuchet MS" w:hAnsi="Trebuchet MS"/>
          <w:szCs w:val="24"/>
        </w:rPr>
        <w:t xml:space="preserve">Student Counselling </w:t>
      </w:r>
      <w:r w:rsidR="00B40C11" w:rsidRPr="001C51CA">
        <w:rPr>
          <w:rFonts w:ascii="Trebuchet MS" w:hAnsi="Trebuchet MS"/>
          <w:szCs w:val="24"/>
          <w:u w:val="single"/>
        </w:rPr>
        <w:t>R</w:t>
      </w:r>
      <w:r w:rsidR="00B40C11" w:rsidRPr="001C51CA">
        <w:rPr>
          <w:rFonts w:ascii="Trebuchet MS" w:hAnsi="Trebuchet MS"/>
          <w:szCs w:val="24"/>
        </w:rPr>
        <w:t>epresentative</w:t>
      </w:r>
      <w:r w:rsidRPr="001C51CA">
        <w:rPr>
          <w:rFonts w:ascii="Trebuchet MS" w:hAnsi="Trebuchet MS"/>
          <w:szCs w:val="24"/>
        </w:rPr>
        <w:t> </w:t>
      </w:r>
    </w:p>
    <w:p w14:paraId="4F8E7F8E" w14:textId="77777777" w:rsidR="001C51CA" w:rsidRDefault="001C51CA">
      <w:pPr>
        <w:pStyle w:val="ListParagraph"/>
        <w:numPr>
          <w:ilvl w:val="1"/>
          <w:numId w:val="14"/>
        </w:numPr>
        <w:spacing w:after="0" w:line="360" w:lineRule="auto"/>
        <w:jc w:val="both"/>
        <w:rPr>
          <w:rFonts w:ascii="Trebuchet MS" w:hAnsi="Trebuchet MS"/>
          <w:szCs w:val="24"/>
        </w:rPr>
      </w:pPr>
      <w:r>
        <w:rPr>
          <w:rFonts w:ascii="Trebuchet MS" w:hAnsi="Trebuchet MS"/>
          <w:szCs w:val="24"/>
        </w:rPr>
        <w:t xml:space="preserve"> </w:t>
      </w:r>
      <w:r w:rsidRPr="001C51CA">
        <w:rPr>
          <w:rFonts w:ascii="Trebuchet MS" w:hAnsi="Trebuchet MS"/>
          <w:szCs w:val="24"/>
        </w:rPr>
        <w:t>SRC Transformation </w:t>
      </w:r>
    </w:p>
    <w:p w14:paraId="102A0F3D" w14:textId="77777777" w:rsidR="00EE6353" w:rsidRDefault="001C51CA">
      <w:pPr>
        <w:pStyle w:val="ListParagraph"/>
        <w:numPr>
          <w:ilvl w:val="1"/>
          <w:numId w:val="14"/>
        </w:numPr>
        <w:spacing w:after="0" w:line="360" w:lineRule="auto"/>
        <w:jc w:val="both"/>
        <w:rPr>
          <w:rFonts w:ascii="Trebuchet MS" w:hAnsi="Trebuchet MS"/>
          <w:szCs w:val="24"/>
        </w:rPr>
      </w:pPr>
      <w:r>
        <w:rPr>
          <w:rFonts w:ascii="Trebuchet MS" w:hAnsi="Trebuchet MS"/>
          <w:szCs w:val="24"/>
        </w:rPr>
        <w:t xml:space="preserve"> </w:t>
      </w:r>
      <w:r w:rsidRPr="001C51CA">
        <w:rPr>
          <w:rFonts w:ascii="Trebuchet MS" w:hAnsi="Trebuchet MS"/>
          <w:szCs w:val="24"/>
        </w:rPr>
        <w:t>TSR Gender Equality</w:t>
      </w:r>
    </w:p>
    <w:p w14:paraId="6EAF017E" w14:textId="77777777" w:rsidR="00EE6353" w:rsidRDefault="001C51CA">
      <w:pPr>
        <w:pStyle w:val="ListParagraph"/>
        <w:numPr>
          <w:ilvl w:val="1"/>
          <w:numId w:val="14"/>
        </w:numPr>
        <w:spacing w:after="0" w:line="360" w:lineRule="auto"/>
        <w:jc w:val="both"/>
        <w:rPr>
          <w:rFonts w:ascii="Trebuchet MS" w:hAnsi="Trebuchet MS"/>
          <w:szCs w:val="24"/>
        </w:rPr>
      </w:pPr>
      <w:r w:rsidRPr="00EE6353">
        <w:rPr>
          <w:rFonts w:ascii="Trebuchet MS" w:hAnsi="Trebuchet MS"/>
          <w:szCs w:val="24"/>
        </w:rPr>
        <w:lastRenderedPageBreak/>
        <w:t>Prims Committee Chairs (Stellenbosch / Tygerberg) </w:t>
      </w:r>
    </w:p>
    <w:p w14:paraId="67D439AF" w14:textId="114DBF42" w:rsidR="001C51CA" w:rsidRPr="00EE6353" w:rsidRDefault="001C51CA">
      <w:pPr>
        <w:pStyle w:val="ListParagraph"/>
        <w:numPr>
          <w:ilvl w:val="1"/>
          <w:numId w:val="14"/>
        </w:numPr>
        <w:spacing w:after="0" w:line="360" w:lineRule="auto"/>
        <w:jc w:val="both"/>
        <w:rPr>
          <w:rFonts w:ascii="Trebuchet MS" w:hAnsi="Trebuchet MS"/>
          <w:szCs w:val="24"/>
        </w:rPr>
      </w:pPr>
      <w:r w:rsidRPr="00EE6353">
        <w:rPr>
          <w:rFonts w:ascii="Trebuchet MS" w:hAnsi="Trebuchet MS"/>
          <w:szCs w:val="24"/>
        </w:rPr>
        <w:t>Experts (as needed) </w:t>
      </w:r>
    </w:p>
    <w:p w14:paraId="53B5E316" w14:textId="4AD939A8" w:rsidR="001C51CA" w:rsidRPr="001C51CA" w:rsidRDefault="001C51CA" w:rsidP="007D2CB2">
      <w:pPr>
        <w:spacing w:after="0" w:line="360" w:lineRule="auto"/>
        <w:ind w:left="480"/>
        <w:jc w:val="both"/>
        <w:rPr>
          <w:rFonts w:ascii="Trebuchet MS" w:hAnsi="Trebuchet MS"/>
          <w:szCs w:val="24"/>
        </w:rPr>
      </w:pPr>
    </w:p>
    <w:p w14:paraId="03D5AE25" w14:textId="77777777" w:rsidR="001C51CA" w:rsidRPr="001C51CA" w:rsidRDefault="001C51CA">
      <w:pPr>
        <w:numPr>
          <w:ilvl w:val="0"/>
          <w:numId w:val="14"/>
        </w:numPr>
        <w:spacing w:after="0" w:line="360" w:lineRule="auto"/>
        <w:jc w:val="both"/>
        <w:rPr>
          <w:rFonts w:ascii="Trebuchet MS" w:hAnsi="Trebuchet MS"/>
          <w:szCs w:val="24"/>
        </w:rPr>
      </w:pPr>
      <w:r w:rsidRPr="001C51CA">
        <w:rPr>
          <w:rFonts w:ascii="Trebuchet MS" w:hAnsi="Trebuchet MS"/>
          <w:szCs w:val="24"/>
        </w:rPr>
        <w:t>The Anti-GBV Monitoring Committee will meet with the Chairpersons of Committees from all environments in the University every quarter for reporting, discussion of initiatives across the institution, sharing ideas/information, and providing support as a way of monitoring progress. </w:t>
      </w:r>
    </w:p>
    <w:p w14:paraId="37866B2D" w14:textId="77777777" w:rsidR="001C51CA" w:rsidRPr="001C51CA" w:rsidRDefault="001C51CA">
      <w:pPr>
        <w:numPr>
          <w:ilvl w:val="0"/>
          <w:numId w:val="14"/>
        </w:numPr>
        <w:spacing w:after="0" w:line="360" w:lineRule="auto"/>
        <w:jc w:val="both"/>
        <w:rPr>
          <w:rFonts w:ascii="Trebuchet MS" w:hAnsi="Trebuchet MS"/>
          <w:szCs w:val="24"/>
        </w:rPr>
      </w:pPr>
      <w:r w:rsidRPr="001C51CA">
        <w:rPr>
          <w:rFonts w:ascii="Trebuchet MS" w:hAnsi="Trebuchet MS"/>
          <w:szCs w:val="24"/>
        </w:rPr>
        <w:t>After a meeting with the Chairpersons, the Anti-GBV Monitoring Committee will meet with the DVC Learning and Teaching and the DVC HR, Transformation and Social Impact to report progress and refine plans further. </w:t>
      </w:r>
    </w:p>
    <w:p w14:paraId="3ACA7DDB" w14:textId="77777777" w:rsidR="001C51CA" w:rsidRPr="001C51CA" w:rsidRDefault="001C51CA">
      <w:pPr>
        <w:numPr>
          <w:ilvl w:val="0"/>
          <w:numId w:val="14"/>
        </w:numPr>
        <w:spacing w:after="0" w:line="360" w:lineRule="auto"/>
        <w:jc w:val="both"/>
        <w:rPr>
          <w:rFonts w:ascii="Trebuchet MS" w:hAnsi="Trebuchet MS"/>
          <w:szCs w:val="24"/>
        </w:rPr>
      </w:pPr>
      <w:r w:rsidRPr="001C51CA">
        <w:rPr>
          <w:rFonts w:ascii="Trebuchet MS" w:hAnsi="Trebuchet MS"/>
          <w:szCs w:val="24"/>
        </w:rPr>
        <w:t>At this point, the DVC Learning and Teaching will prepare an update to be shared with the Institutional Transformation Committee (ITC) and Institutional Forum (IF). The Equality Unit may be delegated to present these updates on the DVC Learning and Teaching whenever necessary. </w:t>
      </w:r>
    </w:p>
    <w:p w14:paraId="054B129A" w14:textId="77777777" w:rsidR="001C51CA" w:rsidRPr="001C51CA" w:rsidRDefault="001C51CA">
      <w:pPr>
        <w:numPr>
          <w:ilvl w:val="0"/>
          <w:numId w:val="14"/>
        </w:numPr>
        <w:spacing w:after="0" w:line="360" w:lineRule="auto"/>
        <w:jc w:val="both"/>
        <w:rPr>
          <w:rFonts w:ascii="Trebuchet MS" w:hAnsi="Trebuchet MS"/>
          <w:szCs w:val="24"/>
        </w:rPr>
      </w:pPr>
      <w:r w:rsidRPr="001C51CA">
        <w:rPr>
          <w:rFonts w:ascii="Trebuchet MS" w:hAnsi="Trebuchet MS"/>
          <w:szCs w:val="24"/>
        </w:rPr>
        <w:t>The DVC Learning and Teaching will link Rectorate and Anti-GBV operational structures. The DVC will share updated reports with Rectorate for discussion and decision-making and share feedback with the Equality Unit for further implementation across the different environments. </w:t>
      </w:r>
    </w:p>
    <w:p w14:paraId="2C1561D5" w14:textId="77777777" w:rsidR="001C51CA" w:rsidRPr="001C51CA" w:rsidRDefault="001C51CA">
      <w:pPr>
        <w:numPr>
          <w:ilvl w:val="0"/>
          <w:numId w:val="14"/>
        </w:numPr>
        <w:spacing w:after="0" w:line="360" w:lineRule="auto"/>
        <w:jc w:val="both"/>
        <w:rPr>
          <w:rFonts w:ascii="Trebuchet MS" w:hAnsi="Trebuchet MS"/>
          <w:szCs w:val="24"/>
        </w:rPr>
      </w:pPr>
      <w:r w:rsidRPr="001C51CA">
        <w:rPr>
          <w:rFonts w:ascii="Trebuchet MS" w:hAnsi="Trebuchet MS"/>
          <w:szCs w:val="24"/>
        </w:rPr>
        <w:t>Rectorate will decide on how regularly to share update reports on the Institutional Anti- GBV Strategy with Council for noting. </w:t>
      </w:r>
    </w:p>
    <w:p w14:paraId="4B5603B1" w14:textId="77777777" w:rsidR="00EE6353" w:rsidRDefault="00EE6353" w:rsidP="007D2CB2">
      <w:pPr>
        <w:spacing w:after="0" w:line="360" w:lineRule="auto"/>
        <w:jc w:val="both"/>
        <w:rPr>
          <w:rFonts w:ascii="Trebuchet MS" w:hAnsi="Trebuchet MS"/>
          <w:szCs w:val="24"/>
        </w:rPr>
      </w:pPr>
    </w:p>
    <w:p w14:paraId="617ECCB9" w14:textId="3DD88860" w:rsidR="001C51CA" w:rsidRPr="00BA7DDE" w:rsidRDefault="001C51CA" w:rsidP="007D2CB2">
      <w:pPr>
        <w:spacing w:after="0" w:line="360" w:lineRule="auto"/>
        <w:jc w:val="both"/>
        <w:rPr>
          <w:rFonts w:ascii="Trebuchet MS" w:hAnsi="Trebuchet MS"/>
          <w:b/>
          <w:bCs/>
          <w:color w:val="551B2D" w:themeColor="text1" w:themeShade="BF"/>
          <w:szCs w:val="24"/>
        </w:rPr>
      </w:pPr>
      <w:r w:rsidRPr="001C51CA">
        <w:rPr>
          <w:rFonts w:ascii="Trebuchet MS" w:hAnsi="Trebuchet MS"/>
          <w:b/>
          <w:bCs/>
          <w:color w:val="551B2D" w:themeColor="text1" w:themeShade="BF"/>
          <w:szCs w:val="24"/>
        </w:rPr>
        <w:t>IMPLEMENTATION STRATEGY </w:t>
      </w:r>
    </w:p>
    <w:p w14:paraId="5880CF1D" w14:textId="77777777" w:rsidR="001C51CA" w:rsidRPr="001C51CA" w:rsidRDefault="001C51CA">
      <w:pPr>
        <w:numPr>
          <w:ilvl w:val="0"/>
          <w:numId w:val="14"/>
        </w:numPr>
        <w:spacing w:after="0" w:line="360" w:lineRule="auto"/>
        <w:jc w:val="both"/>
        <w:rPr>
          <w:rFonts w:ascii="Trebuchet MS" w:hAnsi="Trebuchet MS"/>
          <w:szCs w:val="24"/>
        </w:rPr>
      </w:pPr>
      <w:r w:rsidRPr="001C51CA">
        <w:rPr>
          <w:rFonts w:ascii="Trebuchet MS" w:hAnsi="Trebuchet MS"/>
          <w:szCs w:val="24"/>
        </w:rPr>
        <w:t>Availability of resources and capacity building </w:t>
      </w:r>
    </w:p>
    <w:p w14:paraId="609679AE" w14:textId="675CE049" w:rsidR="001C51CA" w:rsidRPr="00EE6353" w:rsidRDefault="00EE6353">
      <w:pPr>
        <w:pStyle w:val="ListParagraph"/>
        <w:numPr>
          <w:ilvl w:val="1"/>
          <w:numId w:val="14"/>
        </w:numPr>
        <w:spacing w:after="0" w:line="360" w:lineRule="auto"/>
        <w:jc w:val="both"/>
        <w:rPr>
          <w:rFonts w:ascii="Trebuchet MS" w:hAnsi="Trebuchet MS"/>
          <w:szCs w:val="24"/>
        </w:rPr>
      </w:pPr>
      <w:r>
        <w:rPr>
          <w:rFonts w:ascii="Trebuchet MS" w:hAnsi="Trebuchet MS"/>
          <w:szCs w:val="24"/>
        </w:rPr>
        <w:t xml:space="preserve"> </w:t>
      </w:r>
      <w:r w:rsidR="001C51CA" w:rsidRPr="00EE6353">
        <w:rPr>
          <w:rFonts w:ascii="Trebuchet MS" w:hAnsi="Trebuchet MS"/>
          <w:szCs w:val="24"/>
        </w:rPr>
        <w:t>Strengthening response to GBV in residence spaces </w:t>
      </w:r>
    </w:p>
    <w:p w14:paraId="07C6E281" w14:textId="63ADC867" w:rsidR="001C51CA" w:rsidRPr="00EE6353" w:rsidRDefault="001C51CA">
      <w:pPr>
        <w:pStyle w:val="ListParagraph"/>
        <w:numPr>
          <w:ilvl w:val="2"/>
          <w:numId w:val="14"/>
        </w:numPr>
        <w:spacing w:after="0" w:line="360" w:lineRule="auto"/>
        <w:jc w:val="both"/>
        <w:rPr>
          <w:rFonts w:ascii="Trebuchet MS" w:hAnsi="Trebuchet MS"/>
          <w:szCs w:val="24"/>
        </w:rPr>
      </w:pPr>
      <w:r w:rsidRPr="00EE6353">
        <w:rPr>
          <w:rFonts w:ascii="Trebuchet MS" w:hAnsi="Trebuchet MS"/>
          <w:szCs w:val="24"/>
        </w:rPr>
        <w:t>Equipping residence heads with knowledge and training to adequately respond to GBV. This can be used to highlight redress around patriarchal, exclusionary practices perpetuated within residence spaces, address safety concerns around unlawful residence entry, and create training opportunities for residence leadership and information sessions for student residents.  </w:t>
      </w:r>
    </w:p>
    <w:p w14:paraId="73EC1D9E" w14:textId="223D5C81" w:rsidR="001C51CA" w:rsidRPr="00EE6353" w:rsidRDefault="001C51CA">
      <w:pPr>
        <w:pStyle w:val="ListParagraph"/>
        <w:numPr>
          <w:ilvl w:val="2"/>
          <w:numId w:val="15"/>
        </w:numPr>
        <w:spacing w:after="0" w:line="360" w:lineRule="auto"/>
        <w:jc w:val="both"/>
        <w:rPr>
          <w:rFonts w:ascii="Trebuchet MS" w:hAnsi="Trebuchet MS"/>
          <w:szCs w:val="24"/>
        </w:rPr>
      </w:pPr>
      <w:r w:rsidRPr="00EE6353">
        <w:rPr>
          <w:rFonts w:ascii="Trebuchet MS" w:hAnsi="Trebuchet MS"/>
          <w:szCs w:val="24"/>
        </w:rPr>
        <w:t xml:space="preserve">Review how the residence constitution, rules and regulations are applied, aiming to maximise inclusivity and limit power imbalances. Students should be seen as the primary recipients </w:t>
      </w:r>
      <w:r w:rsidRPr="00EE6353">
        <w:rPr>
          <w:rFonts w:ascii="Trebuchet MS" w:hAnsi="Trebuchet MS"/>
          <w:szCs w:val="24"/>
        </w:rPr>
        <w:lastRenderedPageBreak/>
        <w:t>of these documents when drafted and equal contributors and custodians of what these documents aim to uphold.  </w:t>
      </w:r>
    </w:p>
    <w:p w14:paraId="44391D6D" w14:textId="6A747394" w:rsidR="001C51CA" w:rsidRPr="00EE6353" w:rsidRDefault="001C51CA">
      <w:pPr>
        <w:pStyle w:val="ListParagraph"/>
        <w:numPr>
          <w:ilvl w:val="2"/>
          <w:numId w:val="16"/>
        </w:numPr>
        <w:spacing w:after="0" w:line="360" w:lineRule="auto"/>
        <w:jc w:val="both"/>
        <w:rPr>
          <w:rFonts w:ascii="Trebuchet MS" w:hAnsi="Trebuchet MS"/>
          <w:szCs w:val="24"/>
        </w:rPr>
      </w:pPr>
      <w:r w:rsidRPr="00EE6353">
        <w:rPr>
          <w:rFonts w:ascii="Trebuchet MS" w:hAnsi="Trebuchet MS"/>
          <w:szCs w:val="24"/>
        </w:rPr>
        <w:t>Relook at the spatial design within residences and how it can be improved to limit opportunities for GBV, e.g., enhanced privacy within communal showers.  </w:t>
      </w:r>
    </w:p>
    <w:p w14:paraId="5E2AAF25" w14:textId="77777777" w:rsidR="001C51CA" w:rsidRPr="001C51CA" w:rsidRDefault="001C51CA">
      <w:pPr>
        <w:numPr>
          <w:ilvl w:val="0"/>
          <w:numId w:val="16"/>
        </w:numPr>
        <w:spacing w:after="0" w:line="360" w:lineRule="auto"/>
        <w:jc w:val="both"/>
        <w:rPr>
          <w:rFonts w:ascii="Trebuchet MS" w:hAnsi="Trebuchet MS"/>
          <w:szCs w:val="24"/>
        </w:rPr>
      </w:pPr>
      <w:r w:rsidRPr="001C51CA">
        <w:rPr>
          <w:rFonts w:ascii="Trebuchet MS" w:hAnsi="Trebuchet MS"/>
          <w:szCs w:val="24"/>
        </w:rPr>
        <w:t>Preventive initiatives </w:t>
      </w:r>
    </w:p>
    <w:p w14:paraId="268E0266" w14:textId="0C6C165E" w:rsidR="001C51CA" w:rsidRPr="00EE6353" w:rsidRDefault="001C51CA">
      <w:pPr>
        <w:pStyle w:val="ListParagraph"/>
        <w:numPr>
          <w:ilvl w:val="1"/>
          <w:numId w:val="16"/>
        </w:numPr>
        <w:spacing w:after="0" w:line="360" w:lineRule="auto"/>
        <w:jc w:val="both"/>
        <w:rPr>
          <w:rFonts w:ascii="Trebuchet MS" w:hAnsi="Trebuchet MS"/>
          <w:szCs w:val="24"/>
        </w:rPr>
      </w:pPr>
      <w:r w:rsidRPr="00EE6353">
        <w:rPr>
          <w:rFonts w:ascii="Trebuchet MS" w:hAnsi="Trebuchet MS"/>
          <w:szCs w:val="24"/>
        </w:rPr>
        <w:t>Developing a "social contract and code of conduct" and building institutional support </w:t>
      </w:r>
    </w:p>
    <w:p w14:paraId="30FEC25F" w14:textId="7641E1A2" w:rsidR="001C51CA" w:rsidRPr="001C51CA" w:rsidRDefault="00EE6353" w:rsidP="007D2CB2">
      <w:pPr>
        <w:spacing w:after="0" w:line="360" w:lineRule="auto"/>
        <w:ind w:left="1060" w:firstLine="20"/>
        <w:jc w:val="both"/>
        <w:rPr>
          <w:rFonts w:ascii="Trebuchet MS" w:hAnsi="Trebuchet MS"/>
          <w:szCs w:val="24"/>
        </w:rPr>
      </w:pPr>
      <w:r>
        <w:rPr>
          <w:rFonts w:ascii="Trebuchet MS" w:hAnsi="Trebuchet MS"/>
          <w:szCs w:val="24"/>
        </w:rPr>
        <w:t xml:space="preserve">25.2. </w:t>
      </w:r>
      <w:r w:rsidR="001C51CA" w:rsidRPr="001C51CA">
        <w:rPr>
          <w:rFonts w:ascii="Trebuchet MS" w:hAnsi="Trebuchet MS"/>
          <w:szCs w:val="24"/>
        </w:rPr>
        <w:t>Training of student leaders at all levels </w:t>
      </w:r>
    </w:p>
    <w:p w14:paraId="38737CA5" w14:textId="4EA164E8" w:rsidR="001C51CA" w:rsidRPr="00EE6353" w:rsidRDefault="00EE6353">
      <w:pPr>
        <w:pStyle w:val="ListParagraph"/>
        <w:numPr>
          <w:ilvl w:val="1"/>
          <w:numId w:val="17"/>
        </w:numPr>
        <w:spacing w:after="0" w:line="360" w:lineRule="auto"/>
        <w:jc w:val="both"/>
        <w:rPr>
          <w:rFonts w:ascii="Trebuchet MS" w:hAnsi="Trebuchet MS"/>
          <w:szCs w:val="24"/>
        </w:rPr>
      </w:pPr>
      <w:r>
        <w:rPr>
          <w:rFonts w:ascii="Trebuchet MS" w:hAnsi="Trebuchet MS"/>
          <w:szCs w:val="24"/>
        </w:rPr>
        <w:t xml:space="preserve">   </w:t>
      </w:r>
      <w:r w:rsidR="001C51CA" w:rsidRPr="00EE6353">
        <w:rPr>
          <w:rFonts w:ascii="Trebuchet MS" w:hAnsi="Trebuchet MS"/>
          <w:szCs w:val="24"/>
        </w:rPr>
        <w:t>Education, awareness, and advocacy </w:t>
      </w:r>
    </w:p>
    <w:p w14:paraId="4181A061" w14:textId="465D20B9" w:rsidR="001C51CA" w:rsidRPr="001C51CA" w:rsidRDefault="00EE6353" w:rsidP="007D2CB2">
      <w:pPr>
        <w:spacing w:after="0" w:line="360" w:lineRule="auto"/>
        <w:ind w:left="2880" w:hanging="1100"/>
        <w:jc w:val="both"/>
        <w:rPr>
          <w:rFonts w:ascii="Trebuchet MS" w:hAnsi="Trebuchet MS"/>
          <w:szCs w:val="24"/>
        </w:rPr>
      </w:pPr>
      <w:r>
        <w:rPr>
          <w:rFonts w:ascii="Trebuchet MS" w:hAnsi="Trebuchet MS"/>
          <w:szCs w:val="24"/>
        </w:rPr>
        <w:t xml:space="preserve">25.3.1 </w:t>
      </w:r>
      <w:r w:rsidR="001C51CA" w:rsidRPr="001C51CA">
        <w:rPr>
          <w:rFonts w:ascii="Trebuchet MS" w:hAnsi="Trebuchet MS"/>
          <w:szCs w:val="24"/>
        </w:rPr>
        <w:t>Ensure all staff, service providers, security personnel, and students</w:t>
      </w:r>
      <w:r>
        <w:rPr>
          <w:rFonts w:ascii="Trebuchet MS" w:hAnsi="Trebuchet MS"/>
          <w:szCs w:val="24"/>
        </w:rPr>
        <w:t xml:space="preserve"> </w:t>
      </w:r>
      <w:r w:rsidR="001C51CA" w:rsidRPr="001C51CA">
        <w:rPr>
          <w:rFonts w:ascii="Trebuchet MS" w:hAnsi="Trebuchet MS"/>
          <w:szCs w:val="24"/>
        </w:rPr>
        <w:t>involved or tasked to address GBV cases are skilled and equipped to do so. This includes familiarity with and adherence to relevant guidelines, protocols, and codes of ethics and exhibiting gender sensitivity and intersectional awareness.   </w:t>
      </w:r>
    </w:p>
    <w:p w14:paraId="24F28C4C" w14:textId="61117489" w:rsidR="001C51CA" w:rsidRPr="00EE6353" w:rsidRDefault="001C51CA">
      <w:pPr>
        <w:pStyle w:val="ListParagraph"/>
        <w:numPr>
          <w:ilvl w:val="2"/>
          <w:numId w:val="18"/>
        </w:numPr>
        <w:spacing w:after="0" w:line="360" w:lineRule="auto"/>
        <w:jc w:val="both"/>
        <w:rPr>
          <w:rFonts w:ascii="Trebuchet MS" w:hAnsi="Trebuchet MS"/>
          <w:szCs w:val="24"/>
        </w:rPr>
      </w:pPr>
      <w:r w:rsidRPr="00EE6353">
        <w:rPr>
          <w:rFonts w:ascii="Trebuchet MS" w:hAnsi="Trebuchet MS"/>
          <w:szCs w:val="24"/>
        </w:rPr>
        <w:t xml:space="preserve">Interventions and other responses must not perpetuate </w:t>
      </w:r>
      <w:r w:rsidR="00EE6353" w:rsidRPr="00EE6353">
        <w:rPr>
          <w:rFonts w:ascii="Trebuchet MS" w:hAnsi="Trebuchet MS"/>
          <w:szCs w:val="24"/>
        </w:rPr>
        <w:t xml:space="preserve">       </w:t>
      </w:r>
      <w:r w:rsidRPr="00EE6353">
        <w:rPr>
          <w:rFonts w:ascii="Trebuchet MS" w:hAnsi="Trebuchet MS"/>
          <w:szCs w:val="24"/>
        </w:rPr>
        <w:t>ideologies and stereotypes which justify GBV or victim-blaming.  </w:t>
      </w:r>
    </w:p>
    <w:p w14:paraId="07FCF809" w14:textId="682CEF2F" w:rsidR="001C51CA" w:rsidRPr="00EE6353" w:rsidRDefault="001C51CA">
      <w:pPr>
        <w:pStyle w:val="ListParagraph"/>
        <w:numPr>
          <w:ilvl w:val="2"/>
          <w:numId w:val="18"/>
        </w:numPr>
        <w:spacing w:after="0" w:line="360" w:lineRule="auto"/>
        <w:jc w:val="both"/>
        <w:rPr>
          <w:rFonts w:ascii="Trebuchet MS" w:hAnsi="Trebuchet MS"/>
          <w:szCs w:val="24"/>
        </w:rPr>
      </w:pPr>
      <w:r w:rsidRPr="00EE6353">
        <w:rPr>
          <w:rFonts w:ascii="Trebuchet MS" w:hAnsi="Trebuchet MS"/>
          <w:szCs w:val="24"/>
        </w:rPr>
        <w:t>Create opportunities for collaboration by creating a GBV events calendar that can promote linkages and limit repetition and siloed responses.  </w:t>
      </w:r>
    </w:p>
    <w:p w14:paraId="0EC41C22" w14:textId="77777777" w:rsidR="001C51CA" w:rsidRPr="001C51CA" w:rsidRDefault="001C51CA">
      <w:pPr>
        <w:numPr>
          <w:ilvl w:val="0"/>
          <w:numId w:val="18"/>
        </w:numPr>
        <w:spacing w:after="0" w:line="360" w:lineRule="auto"/>
        <w:jc w:val="both"/>
        <w:rPr>
          <w:rFonts w:ascii="Trebuchet MS" w:hAnsi="Trebuchet MS"/>
          <w:szCs w:val="24"/>
        </w:rPr>
      </w:pPr>
      <w:r w:rsidRPr="001C51CA">
        <w:rPr>
          <w:rFonts w:ascii="Trebuchet MS" w:hAnsi="Trebuchet MS"/>
          <w:szCs w:val="24"/>
        </w:rPr>
        <w:t>Incident reporting, case management, and tracking processes </w:t>
      </w:r>
    </w:p>
    <w:p w14:paraId="1477F3EF" w14:textId="0C59BB82" w:rsidR="001C51CA" w:rsidRPr="00EE6353" w:rsidRDefault="001C51CA">
      <w:pPr>
        <w:pStyle w:val="ListParagraph"/>
        <w:numPr>
          <w:ilvl w:val="1"/>
          <w:numId w:val="19"/>
        </w:numPr>
        <w:spacing w:after="0" w:line="360" w:lineRule="auto"/>
        <w:jc w:val="both"/>
        <w:rPr>
          <w:rFonts w:ascii="Trebuchet MS" w:hAnsi="Trebuchet MS"/>
          <w:szCs w:val="24"/>
        </w:rPr>
      </w:pPr>
      <w:r w:rsidRPr="00EE6353">
        <w:rPr>
          <w:rFonts w:ascii="Trebuchet MS" w:hAnsi="Trebuchet MS"/>
          <w:szCs w:val="24"/>
        </w:rPr>
        <w:t>Work towards the availability of a first responder that can be telephonically contacted at all times for cases of GBV.  </w:t>
      </w:r>
    </w:p>
    <w:p w14:paraId="58D5D869" w14:textId="1F118914" w:rsidR="001C51CA" w:rsidRPr="00EE6353" w:rsidRDefault="001C51CA">
      <w:pPr>
        <w:pStyle w:val="ListParagraph"/>
        <w:numPr>
          <w:ilvl w:val="1"/>
          <w:numId w:val="19"/>
        </w:numPr>
        <w:spacing w:after="0" w:line="360" w:lineRule="auto"/>
        <w:jc w:val="both"/>
        <w:rPr>
          <w:rFonts w:ascii="Trebuchet MS" w:hAnsi="Trebuchet MS"/>
          <w:szCs w:val="24"/>
        </w:rPr>
      </w:pPr>
      <w:r w:rsidRPr="00EE6353">
        <w:rPr>
          <w:rFonts w:ascii="Trebuchet MS" w:hAnsi="Trebuchet MS"/>
          <w:szCs w:val="24"/>
        </w:rPr>
        <w:t>Use a complainant-centred, trauma-informed approach throughout each process. </w:t>
      </w:r>
    </w:p>
    <w:p w14:paraId="1EDC2404" w14:textId="611B107F" w:rsidR="001C51CA" w:rsidRPr="00696C76" w:rsidRDefault="001C51CA">
      <w:pPr>
        <w:pStyle w:val="ListParagraph"/>
        <w:numPr>
          <w:ilvl w:val="1"/>
          <w:numId w:val="19"/>
        </w:numPr>
        <w:spacing w:after="0" w:line="360" w:lineRule="auto"/>
        <w:jc w:val="both"/>
        <w:rPr>
          <w:rFonts w:ascii="Trebuchet MS" w:hAnsi="Trebuchet MS"/>
          <w:szCs w:val="24"/>
        </w:rPr>
      </w:pPr>
      <w:r w:rsidRPr="00696C76">
        <w:rPr>
          <w:rFonts w:ascii="Trebuchet MS" w:hAnsi="Trebuchet MS"/>
          <w:szCs w:val="24"/>
        </w:rPr>
        <w:t>To have faculties assign a co-pair (encourage representation) to address GBV-related complaints and be trained to do so.  </w:t>
      </w:r>
    </w:p>
    <w:p w14:paraId="7E5E6832" w14:textId="48669F28" w:rsidR="001C51CA" w:rsidRPr="00696C76" w:rsidRDefault="001C51CA">
      <w:pPr>
        <w:pStyle w:val="ListParagraph"/>
        <w:numPr>
          <w:ilvl w:val="1"/>
          <w:numId w:val="19"/>
        </w:numPr>
        <w:spacing w:after="0" w:line="360" w:lineRule="auto"/>
        <w:jc w:val="both"/>
        <w:rPr>
          <w:rFonts w:ascii="Trebuchet MS" w:hAnsi="Trebuchet MS"/>
          <w:szCs w:val="24"/>
        </w:rPr>
      </w:pPr>
      <w:r w:rsidRPr="00696C76">
        <w:rPr>
          <w:rFonts w:ascii="Trebuchet MS" w:hAnsi="Trebuchet MS"/>
          <w:szCs w:val="24"/>
        </w:rPr>
        <w:t xml:space="preserve">Ensure that the director for </w:t>
      </w:r>
      <w:proofErr w:type="spellStart"/>
      <w:r w:rsidRPr="00696C76">
        <w:rPr>
          <w:rFonts w:ascii="Trebuchet MS" w:hAnsi="Trebuchet MS"/>
          <w:szCs w:val="24"/>
          <w:u w:val="single"/>
        </w:rPr>
        <w:t>S</w:t>
      </w:r>
      <w:r w:rsidRPr="00696C76">
        <w:rPr>
          <w:rFonts w:ascii="Trebuchet MS" w:hAnsi="Trebuchet MS"/>
          <w:szCs w:val="24"/>
        </w:rPr>
        <w:t>student</w:t>
      </w:r>
      <w:proofErr w:type="spellEnd"/>
      <w:r w:rsidRPr="00696C76">
        <w:rPr>
          <w:rFonts w:ascii="Trebuchet MS" w:hAnsi="Trebuchet MS"/>
          <w:szCs w:val="24"/>
        </w:rPr>
        <w:t xml:space="preserve"> </w:t>
      </w:r>
      <w:r w:rsidRPr="00696C76">
        <w:rPr>
          <w:rFonts w:ascii="Trebuchet MS" w:hAnsi="Trebuchet MS"/>
          <w:szCs w:val="24"/>
          <w:u w:val="single"/>
        </w:rPr>
        <w:t xml:space="preserve">Student </w:t>
      </w:r>
      <w:proofErr w:type="spellStart"/>
      <w:r w:rsidRPr="00696C76">
        <w:rPr>
          <w:rFonts w:ascii="Trebuchet MS" w:hAnsi="Trebuchet MS"/>
          <w:szCs w:val="24"/>
          <w:u w:val="single"/>
        </w:rPr>
        <w:t>Communities</w:t>
      </w:r>
      <w:r w:rsidRPr="00696C76">
        <w:rPr>
          <w:rFonts w:ascii="Trebuchet MS" w:hAnsi="Trebuchet MS"/>
          <w:szCs w:val="24"/>
        </w:rPr>
        <w:t>communities</w:t>
      </w:r>
      <w:proofErr w:type="spellEnd"/>
      <w:r w:rsidRPr="00696C76">
        <w:rPr>
          <w:rFonts w:ascii="Trebuchet MS" w:hAnsi="Trebuchet MS"/>
          <w:szCs w:val="24"/>
        </w:rPr>
        <w:t xml:space="preserve"> has correctly informed or set up training, in which all residence heads are aware of necessary channels to follow when GBV-related complaints arise. To have all residence heads follow a uniform protocol (but allow room for change and adaption as no case is the same), but also for the director of </w:t>
      </w:r>
      <w:proofErr w:type="spellStart"/>
      <w:r w:rsidRPr="00696C76">
        <w:rPr>
          <w:rFonts w:ascii="Trebuchet MS" w:hAnsi="Trebuchet MS"/>
          <w:szCs w:val="24"/>
          <w:u w:val="single"/>
        </w:rPr>
        <w:t>S</w:t>
      </w:r>
      <w:r w:rsidRPr="00696C76">
        <w:rPr>
          <w:rFonts w:ascii="Trebuchet MS" w:hAnsi="Trebuchet MS"/>
          <w:szCs w:val="24"/>
        </w:rPr>
        <w:t>student</w:t>
      </w:r>
      <w:proofErr w:type="spellEnd"/>
      <w:r w:rsidRPr="00696C76">
        <w:rPr>
          <w:rFonts w:ascii="Trebuchet MS" w:hAnsi="Trebuchet MS"/>
          <w:szCs w:val="24"/>
        </w:rPr>
        <w:t xml:space="preserve"> </w:t>
      </w:r>
      <w:proofErr w:type="spellStart"/>
      <w:r w:rsidRPr="00696C76">
        <w:rPr>
          <w:rFonts w:ascii="Trebuchet MS" w:hAnsi="Trebuchet MS"/>
          <w:szCs w:val="24"/>
          <w:u w:val="single"/>
        </w:rPr>
        <w:t>C</w:t>
      </w:r>
      <w:r w:rsidRPr="00696C76">
        <w:rPr>
          <w:rFonts w:ascii="Trebuchet MS" w:hAnsi="Trebuchet MS"/>
          <w:szCs w:val="24"/>
        </w:rPr>
        <w:t>communities</w:t>
      </w:r>
      <w:proofErr w:type="spellEnd"/>
      <w:r w:rsidRPr="00696C76">
        <w:rPr>
          <w:rFonts w:ascii="Trebuchet MS" w:hAnsi="Trebuchet MS"/>
          <w:szCs w:val="24"/>
        </w:rPr>
        <w:t xml:space="preserve"> implement a system which can map </w:t>
      </w:r>
      <w:r w:rsidRPr="00696C76">
        <w:rPr>
          <w:rFonts w:ascii="Trebuchet MS" w:hAnsi="Trebuchet MS"/>
          <w:szCs w:val="24"/>
        </w:rPr>
        <w:lastRenderedPageBreak/>
        <w:t>out or identify problem areas based on the information drawn from complaints, aiding in identifying gaps and informing good practice.  </w:t>
      </w:r>
    </w:p>
    <w:p w14:paraId="06D02F98"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Investigation </w:t>
      </w:r>
    </w:p>
    <w:p w14:paraId="7BBE7D35" w14:textId="5C9B7453" w:rsidR="001C51CA" w:rsidRPr="00696C76" w:rsidRDefault="001C51CA">
      <w:pPr>
        <w:pStyle w:val="ListParagraph"/>
        <w:numPr>
          <w:ilvl w:val="1"/>
          <w:numId w:val="19"/>
        </w:numPr>
        <w:spacing w:after="0" w:line="360" w:lineRule="auto"/>
        <w:jc w:val="both"/>
        <w:rPr>
          <w:rFonts w:ascii="Trebuchet MS" w:hAnsi="Trebuchet MS"/>
          <w:szCs w:val="24"/>
        </w:rPr>
      </w:pPr>
      <w:r w:rsidRPr="00696C76">
        <w:rPr>
          <w:rFonts w:ascii="Trebuchet MS" w:hAnsi="Trebuchet MS"/>
          <w:szCs w:val="24"/>
        </w:rPr>
        <w:t>Consideration given regarding the representation of the advisory panel to allow for inclusivity and that there is a balance of institutional persons and those from the student body.  </w:t>
      </w:r>
    </w:p>
    <w:p w14:paraId="55D653C9" w14:textId="0EB6E752" w:rsidR="001C51CA" w:rsidRPr="00696C76" w:rsidRDefault="00696C76">
      <w:pPr>
        <w:pStyle w:val="ListParagraph"/>
        <w:numPr>
          <w:ilvl w:val="1"/>
          <w:numId w:val="19"/>
        </w:numPr>
        <w:spacing w:after="0" w:line="360" w:lineRule="auto"/>
        <w:jc w:val="both"/>
        <w:rPr>
          <w:rFonts w:ascii="Trebuchet MS" w:hAnsi="Trebuchet MS"/>
          <w:szCs w:val="24"/>
        </w:rPr>
      </w:pPr>
      <w:r w:rsidRPr="00696C76">
        <w:rPr>
          <w:rFonts w:ascii="Trebuchet MS" w:hAnsi="Trebuchet MS"/>
          <w:szCs w:val="24"/>
        </w:rPr>
        <w:t>T</w:t>
      </w:r>
      <w:r w:rsidR="001C51CA" w:rsidRPr="00696C76">
        <w:rPr>
          <w:rFonts w:ascii="Trebuchet MS" w:hAnsi="Trebuchet MS"/>
          <w:szCs w:val="24"/>
        </w:rPr>
        <w:t>he advisory panel follows a prescribed procedure allowing for consistency and confidence in outcomes.  </w:t>
      </w:r>
    </w:p>
    <w:p w14:paraId="1A5937D7" w14:textId="2B90D2E9" w:rsidR="001C51CA" w:rsidRPr="00696C76" w:rsidRDefault="001C51CA">
      <w:pPr>
        <w:pStyle w:val="ListParagraph"/>
        <w:numPr>
          <w:ilvl w:val="1"/>
          <w:numId w:val="19"/>
        </w:numPr>
        <w:spacing w:after="0" w:line="360" w:lineRule="auto"/>
        <w:jc w:val="both"/>
        <w:rPr>
          <w:rFonts w:ascii="Trebuchet MS" w:hAnsi="Trebuchet MS"/>
          <w:szCs w:val="24"/>
        </w:rPr>
      </w:pPr>
      <w:r w:rsidRPr="00696C76">
        <w:rPr>
          <w:rFonts w:ascii="Trebuchet MS" w:hAnsi="Trebuchet MS"/>
          <w:szCs w:val="24"/>
        </w:rPr>
        <w:t>Work towards having investigation results provided to the relevant parties as soon as possible. </w:t>
      </w:r>
    </w:p>
    <w:p w14:paraId="6BBFE335" w14:textId="6CF7D7B3" w:rsidR="001C51CA" w:rsidRPr="00696C76" w:rsidRDefault="001C51CA">
      <w:pPr>
        <w:pStyle w:val="ListParagraph"/>
        <w:numPr>
          <w:ilvl w:val="1"/>
          <w:numId w:val="19"/>
        </w:numPr>
        <w:spacing w:after="0" w:line="360" w:lineRule="auto"/>
        <w:jc w:val="both"/>
        <w:rPr>
          <w:rFonts w:ascii="Trebuchet MS" w:hAnsi="Trebuchet MS"/>
          <w:szCs w:val="24"/>
        </w:rPr>
      </w:pPr>
      <w:r w:rsidRPr="00696C76">
        <w:rPr>
          <w:rFonts w:ascii="Trebuchet MS" w:hAnsi="Trebuchet MS"/>
          <w:szCs w:val="24"/>
        </w:rPr>
        <w:t>Institution of a 'no contact order' pending an investigation.  </w:t>
      </w:r>
    </w:p>
    <w:p w14:paraId="3B7C599F"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Mediation process </w:t>
      </w:r>
    </w:p>
    <w:p w14:paraId="2C86FBDC" w14:textId="0E4042E0" w:rsidR="001C51CA" w:rsidRPr="001C51CA" w:rsidRDefault="00696C76">
      <w:pPr>
        <w:numPr>
          <w:ilvl w:val="1"/>
          <w:numId w:val="19"/>
        </w:numPr>
        <w:spacing w:after="0" w:line="360" w:lineRule="auto"/>
        <w:jc w:val="both"/>
        <w:rPr>
          <w:rFonts w:ascii="Trebuchet MS" w:hAnsi="Trebuchet MS"/>
          <w:szCs w:val="24"/>
        </w:rPr>
      </w:pPr>
      <w:r>
        <w:rPr>
          <w:rFonts w:ascii="Trebuchet MS" w:hAnsi="Trebuchet MS"/>
          <w:szCs w:val="24"/>
        </w:rPr>
        <w:t xml:space="preserve"> </w:t>
      </w:r>
      <w:r w:rsidR="001C51CA" w:rsidRPr="001C51CA">
        <w:rPr>
          <w:rFonts w:ascii="Trebuchet MS" w:hAnsi="Trebuchet MS"/>
          <w:szCs w:val="24"/>
        </w:rPr>
        <w:t>Be a process that limits traumatisation and is committed to justice. </w:t>
      </w:r>
    </w:p>
    <w:p w14:paraId="5178EB41"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Disciplinary process and outcome </w:t>
      </w:r>
    </w:p>
    <w:p w14:paraId="26E60FA1" w14:textId="52523AE1" w:rsidR="001C51CA" w:rsidRPr="001C51CA" w:rsidRDefault="00696C76">
      <w:pPr>
        <w:numPr>
          <w:ilvl w:val="1"/>
          <w:numId w:val="19"/>
        </w:numPr>
        <w:spacing w:after="0" w:line="360" w:lineRule="auto"/>
        <w:jc w:val="both"/>
        <w:rPr>
          <w:rFonts w:ascii="Trebuchet MS" w:hAnsi="Trebuchet MS"/>
          <w:szCs w:val="24"/>
        </w:rPr>
      </w:pPr>
      <w:r>
        <w:rPr>
          <w:rFonts w:ascii="Trebuchet MS" w:hAnsi="Trebuchet MS"/>
          <w:szCs w:val="24"/>
        </w:rPr>
        <w:t xml:space="preserve"> </w:t>
      </w:r>
      <w:r w:rsidR="001C51CA" w:rsidRPr="001C51CA">
        <w:rPr>
          <w:rFonts w:ascii="Trebuchet MS" w:hAnsi="Trebuchet MS"/>
          <w:szCs w:val="24"/>
        </w:rPr>
        <w:t>Student Discipline and Labour Relations </w:t>
      </w:r>
    </w:p>
    <w:p w14:paraId="62F2665B" w14:textId="77777777" w:rsidR="001C51CA" w:rsidRPr="001C51CA" w:rsidRDefault="001C51CA">
      <w:pPr>
        <w:numPr>
          <w:ilvl w:val="2"/>
          <w:numId w:val="19"/>
        </w:numPr>
        <w:spacing w:after="0" w:line="360" w:lineRule="auto"/>
        <w:jc w:val="both"/>
        <w:rPr>
          <w:rFonts w:ascii="Trebuchet MS" w:hAnsi="Trebuchet MS"/>
          <w:szCs w:val="24"/>
        </w:rPr>
      </w:pPr>
      <w:r w:rsidRPr="001C51CA">
        <w:rPr>
          <w:rFonts w:ascii="Trebuchet MS" w:hAnsi="Trebuchet MS"/>
          <w:szCs w:val="24"/>
        </w:rPr>
        <w:t>Division of Student Discipline proactively provides information to interest groups within the bounds of confidentiality.  </w:t>
      </w:r>
    </w:p>
    <w:p w14:paraId="084DAD38" w14:textId="09C42B1D" w:rsidR="001C51CA" w:rsidRPr="001C51CA" w:rsidRDefault="00696C76">
      <w:pPr>
        <w:numPr>
          <w:ilvl w:val="2"/>
          <w:numId w:val="19"/>
        </w:numPr>
        <w:spacing w:after="0" w:line="360" w:lineRule="auto"/>
        <w:jc w:val="both"/>
        <w:rPr>
          <w:rFonts w:ascii="Trebuchet MS" w:hAnsi="Trebuchet MS"/>
          <w:szCs w:val="24"/>
        </w:rPr>
      </w:pPr>
      <w:r>
        <w:rPr>
          <w:rFonts w:ascii="Trebuchet MS" w:hAnsi="Trebuchet MS"/>
          <w:szCs w:val="24"/>
        </w:rPr>
        <w:t xml:space="preserve"> </w:t>
      </w:r>
      <w:r w:rsidR="001C51CA" w:rsidRPr="001C51CA">
        <w:rPr>
          <w:rFonts w:ascii="Trebuchet MS" w:hAnsi="Trebuchet MS"/>
          <w:szCs w:val="24"/>
        </w:rPr>
        <w:t>Disciplinary Code for Students of SU be amended to expressly state that a residence head, faculty Dean, and the Rector have the power to temporarily relieve a student who is an alleged perpetrator, from a leadership position, pending the finalisation of the disciplinary process.  </w:t>
      </w:r>
    </w:p>
    <w:p w14:paraId="26FAEFFF"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Central Disciplinary Committee panel </w:t>
      </w:r>
    </w:p>
    <w:p w14:paraId="03D5DB63" w14:textId="37A9A9B9" w:rsidR="001C51CA" w:rsidRPr="001C51CA" w:rsidRDefault="00696C76">
      <w:pPr>
        <w:numPr>
          <w:ilvl w:val="1"/>
          <w:numId w:val="19"/>
        </w:numPr>
        <w:spacing w:after="0" w:line="360" w:lineRule="auto"/>
        <w:jc w:val="both"/>
        <w:rPr>
          <w:rFonts w:ascii="Trebuchet MS" w:hAnsi="Trebuchet MS"/>
          <w:szCs w:val="24"/>
        </w:rPr>
      </w:pPr>
      <w:r>
        <w:rPr>
          <w:rFonts w:ascii="Trebuchet MS" w:hAnsi="Trebuchet MS"/>
          <w:szCs w:val="24"/>
        </w:rPr>
        <w:t xml:space="preserve"> </w:t>
      </w:r>
      <w:r w:rsidR="001C51CA" w:rsidRPr="001C51CA">
        <w:rPr>
          <w:rFonts w:ascii="Trebuchet MS" w:hAnsi="Trebuchet MS"/>
          <w:szCs w:val="24"/>
        </w:rPr>
        <w:t>To have postgraduate student representatives included. </w:t>
      </w:r>
    </w:p>
    <w:p w14:paraId="3E4E1EF6" w14:textId="02E0EBD6" w:rsidR="001C51CA" w:rsidRPr="001C51CA" w:rsidRDefault="00696C76">
      <w:pPr>
        <w:numPr>
          <w:ilvl w:val="1"/>
          <w:numId w:val="19"/>
        </w:numPr>
        <w:spacing w:after="0" w:line="360" w:lineRule="auto"/>
        <w:jc w:val="both"/>
        <w:rPr>
          <w:rFonts w:ascii="Trebuchet MS" w:hAnsi="Trebuchet MS"/>
          <w:szCs w:val="24"/>
        </w:rPr>
      </w:pPr>
      <w:r>
        <w:rPr>
          <w:rFonts w:ascii="Trebuchet MS" w:hAnsi="Trebuchet MS"/>
          <w:szCs w:val="24"/>
        </w:rPr>
        <w:t xml:space="preserve"> </w:t>
      </w:r>
      <w:r w:rsidR="001C51CA" w:rsidRPr="001C51CA">
        <w:rPr>
          <w:rFonts w:ascii="Trebuchet MS" w:hAnsi="Trebuchet MS"/>
          <w:szCs w:val="24"/>
        </w:rPr>
        <w:t>Provide a specified timeframe to provide written reasons for its findings and sanctions, but have the time extended upon receiving a merited motivation. </w:t>
      </w:r>
    </w:p>
    <w:p w14:paraId="56068D78" w14:textId="45B6BE1F" w:rsidR="001C51CA" w:rsidRPr="001C51CA" w:rsidRDefault="00696C76">
      <w:pPr>
        <w:numPr>
          <w:ilvl w:val="1"/>
          <w:numId w:val="19"/>
        </w:numPr>
        <w:spacing w:after="0" w:line="360" w:lineRule="auto"/>
        <w:jc w:val="both"/>
        <w:rPr>
          <w:rFonts w:ascii="Trebuchet MS" w:hAnsi="Trebuchet MS"/>
          <w:szCs w:val="24"/>
        </w:rPr>
      </w:pPr>
      <w:r>
        <w:rPr>
          <w:rFonts w:ascii="Trebuchet MS" w:hAnsi="Trebuchet MS"/>
          <w:szCs w:val="24"/>
        </w:rPr>
        <w:t xml:space="preserve"> </w:t>
      </w:r>
      <w:r w:rsidR="001C51CA" w:rsidRPr="001C51CA">
        <w:rPr>
          <w:rFonts w:ascii="Trebuchet MS" w:hAnsi="Trebuchet MS"/>
          <w:szCs w:val="24"/>
        </w:rPr>
        <w:t>Provide detailed seating arrangements, assuring the complainant that they would not have to face the defendant before the hearing.  </w:t>
      </w:r>
    </w:p>
    <w:p w14:paraId="546E2715" w14:textId="0EA879C8" w:rsidR="001C51CA" w:rsidRPr="001C51CA" w:rsidRDefault="00696C76">
      <w:pPr>
        <w:numPr>
          <w:ilvl w:val="1"/>
          <w:numId w:val="19"/>
        </w:numPr>
        <w:spacing w:after="0" w:line="360" w:lineRule="auto"/>
        <w:jc w:val="both"/>
        <w:rPr>
          <w:rFonts w:ascii="Trebuchet MS" w:hAnsi="Trebuchet MS"/>
          <w:szCs w:val="24"/>
        </w:rPr>
      </w:pPr>
      <w:r>
        <w:rPr>
          <w:rFonts w:ascii="Trebuchet MS" w:hAnsi="Trebuchet MS"/>
          <w:szCs w:val="24"/>
        </w:rPr>
        <w:lastRenderedPageBreak/>
        <w:t xml:space="preserve"> </w:t>
      </w:r>
      <w:r w:rsidR="001C51CA" w:rsidRPr="001C51CA">
        <w:rPr>
          <w:rFonts w:ascii="Trebuchet MS" w:hAnsi="Trebuchet MS"/>
          <w:szCs w:val="24"/>
        </w:rPr>
        <w:t>Internal process: ensuring members' fair appointment and providing procedures on what to do when members are perceived not to be impartial.  </w:t>
      </w:r>
    </w:p>
    <w:p w14:paraId="20DE3F73"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Continuous feedback process and communication (relevant parties) </w:t>
      </w:r>
    </w:p>
    <w:p w14:paraId="0934EB0F"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Managing the communication of outcomes </w:t>
      </w:r>
    </w:p>
    <w:p w14:paraId="4E2A4E7A"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Re-integration process </w:t>
      </w:r>
    </w:p>
    <w:p w14:paraId="481188B8" w14:textId="70549FA1" w:rsidR="001C51CA" w:rsidRPr="001C51CA" w:rsidRDefault="00696C76">
      <w:pPr>
        <w:numPr>
          <w:ilvl w:val="1"/>
          <w:numId w:val="19"/>
        </w:numPr>
        <w:spacing w:after="0" w:line="360" w:lineRule="auto"/>
        <w:jc w:val="both"/>
        <w:rPr>
          <w:rFonts w:ascii="Trebuchet MS" w:hAnsi="Trebuchet MS"/>
          <w:szCs w:val="24"/>
        </w:rPr>
      </w:pPr>
      <w:r>
        <w:rPr>
          <w:rFonts w:ascii="Trebuchet MS" w:hAnsi="Trebuchet MS"/>
          <w:szCs w:val="24"/>
        </w:rPr>
        <w:t xml:space="preserve"> </w:t>
      </w:r>
      <w:r w:rsidR="001C51CA" w:rsidRPr="001C51CA">
        <w:rPr>
          <w:rFonts w:ascii="Trebuchet MS" w:hAnsi="Trebuchet MS"/>
          <w:szCs w:val="24"/>
        </w:rPr>
        <w:t xml:space="preserve">If the perpetrator underwent due process and is set to return to campus, to notify complainant/persons concerned and work with the centre of student communities on a re-integration strategy which limits secondary </w:t>
      </w:r>
      <w:proofErr w:type="spellStart"/>
      <w:r w:rsidR="001C51CA" w:rsidRPr="001C51CA">
        <w:rPr>
          <w:rFonts w:ascii="Trebuchet MS" w:hAnsi="Trebuchet MS"/>
          <w:szCs w:val="24"/>
        </w:rPr>
        <w:t>revictimisation</w:t>
      </w:r>
      <w:proofErr w:type="spellEnd"/>
      <w:r w:rsidR="001C51CA" w:rsidRPr="001C51CA">
        <w:rPr>
          <w:rFonts w:ascii="Trebuchet MS" w:hAnsi="Trebuchet MS"/>
          <w:szCs w:val="24"/>
        </w:rPr>
        <w:t xml:space="preserve"> and trauma.  </w:t>
      </w:r>
    </w:p>
    <w:p w14:paraId="63B6D1FC"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Support system provided </w:t>
      </w:r>
    </w:p>
    <w:p w14:paraId="77A293E6" w14:textId="797CE99B" w:rsidR="001C51CA" w:rsidRPr="001C51CA" w:rsidRDefault="00696C76">
      <w:pPr>
        <w:numPr>
          <w:ilvl w:val="1"/>
          <w:numId w:val="19"/>
        </w:numPr>
        <w:spacing w:after="0" w:line="360" w:lineRule="auto"/>
        <w:jc w:val="both"/>
        <w:rPr>
          <w:rFonts w:ascii="Trebuchet MS" w:hAnsi="Trebuchet MS"/>
          <w:szCs w:val="24"/>
        </w:rPr>
      </w:pPr>
      <w:r>
        <w:rPr>
          <w:rFonts w:ascii="Trebuchet MS" w:hAnsi="Trebuchet MS"/>
          <w:szCs w:val="24"/>
        </w:rPr>
        <w:t xml:space="preserve"> </w:t>
      </w:r>
      <w:r w:rsidR="001C51CA" w:rsidRPr="001C51CA">
        <w:rPr>
          <w:rFonts w:ascii="Trebuchet MS" w:hAnsi="Trebuchet MS"/>
          <w:szCs w:val="24"/>
        </w:rPr>
        <w:t>To share information on resources available for complainants, both internal and external support. </w:t>
      </w:r>
    </w:p>
    <w:p w14:paraId="3310D937" w14:textId="481AE4E8" w:rsidR="001C51CA" w:rsidRPr="001C51CA" w:rsidRDefault="00696C76">
      <w:pPr>
        <w:numPr>
          <w:ilvl w:val="1"/>
          <w:numId w:val="19"/>
        </w:numPr>
        <w:spacing w:after="0" w:line="360" w:lineRule="auto"/>
        <w:jc w:val="both"/>
        <w:rPr>
          <w:rFonts w:ascii="Trebuchet MS" w:hAnsi="Trebuchet MS"/>
          <w:szCs w:val="24"/>
        </w:rPr>
      </w:pPr>
      <w:r>
        <w:rPr>
          <w:rFonts w:ascii="Trebuchet MS" w:hAnsi="Trebuchet MS"/>
          <w:szCs w:val="24"/>
        </w:rPr>
        <w:t xml:space="preserve"> </w:t>
      </w:r>
      <w:r w:rsidR="001C51CA" w:rsidRPr="001C51CA">
        <w:rPr>
          <w:rFonts w:ascii="Trebuchet MS" w:hAnsi="Trebuchet MS"/>
          <w:szCs w:val="24"/>
        </w:rPr>
        <w:t>Create engagement in addressing questions related to opening a case with SAPS, i.e., process and procedure such as evidence collection for sexual assault, continuity of care, and combatting stigma and limiting victim-blaming.  </w:t>
      </w:r>
    </w:p>
    <w:p w14:paraId="2869D3CC" w14:textId="4ACC6D06" w:rsidR="001C51CA" w:rsidRPr="001C51CA" w:rsidRDefault="00696C76">
      <w:pPr>
        <w:numPr>
          <w:ilvl w:val="1"/>
          <w:numId w:val="19"/>
        </w:numPr>
        <w:spacing w:after="0" w:line="360" w:lineRule="auto"/>
        <w:jc w:val="both"/>
        <w:rPr>
          <w:rFonts w:ascii="Trebuchet MS" w:hAnsi="Trebuchet MS"/>
          <w:szCs w:val="24"/>
        </w:rPr>
      </w:pPr>
      <w:r>
        <w:rPr>
          <w:rFonts w:ascii="Trebuchet MS" w:hAnsi="Trebuchet MS"/>
          <w:szCs w:val="24"/>
        </w:rPr>
        <w:t xml:space="preserve"> </w:t>
      </w:r>
      <w:r w:rsidR="001C51CA" w:rsidRPr="001C51CA">
        <w:rPr>
          <w:rFonts w:ascii="Trebuchet MS" w:hAnsi="Trebuchet MS"/>
          <w:szCs w:val="24"/>
        </w:rPr>
        <w:t>Making use of a locum psychologists' model to aid students' mental health needs. </w:t>
      </w:r>
    </w:p>
    <w:p w14:paraId="7EEEF127"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Case evaluation and wrap up </w:t>
      </w:r>
    </w:p>
    <w:p w14:paraId="2FA66047"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Case studies for improvement of the implementation cycle </w:t>
      </w:r>
    </w:p>
    <w:p w14:paraId="27B8EB4C" w14:textId="77777777" w:rsidR="00BA7DDE" w:rsidRDefault="00BA7DDE" w:rsidP="00BA7DDE">
      <w:pPr>
        <w:spacing w:after="0" w:line="360" w:lineRule="auto"/>
        <w:jc w:val="both"/>
        <w:rPr>
          <w:rFonts w:ascii="Trebuchet MS" w:hAnsi="Trebuchet MS"/>
          <w:szCs w:val="24"/>
        </w:rPr>
      </w:pPr>
    </w:p>
    <w:p w14:paraId="4A8106C5" w14:textId="177612B8" w:rsidR="001C51CA" w:rsidRPr="001C51CA" w:rsidRDefault="001C51CA" w:rsidP="00BA7DDE">
      <w:pPr>
        <w:spacing w:after="0" w:line="360" w:lineRule="auto"/>
        <w:jc w:val="both"/>
        <w:rPr>
          <w:rFonts w:ascii="Trebuchet MS" w:hAnsi="Trebuchet MS"/>
          <w:color w:val="551B2D" w:themeColor="text1" w:themeShade="BF"/>
          <w:szCs w:val="24"/>
        </w:rPr>
      </w:pPr>
      <w:r w:rsidRPr="001C51CA">
        <w:rPr>
          <w:rFonts w:ascii="Trebuchet MS" w:hAnsi="Trebuchet MS"/>
          <w:b/>
          <w:bCs/>
          <w:color w:val="551B2D" w:themeColor="text1" w:themeShade="BF"/>
          <w:szCs w:val="24"/>
        </w:rPr>
        <w:t>COMMUNICATION STRATEGY </w:t>
      </w:r>
    </w:p>
    <w:p w14:paraId="52ED8A8F"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A unified approach emphasising consistent, clear, factual messaging. </w:t>
      </w:r>
    </w:p>
    <w:p w14:paraId="7DE9655D"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Prompt communication (speedy). </w:t>
      </w:r>
    </w:p>
    <w:p w14:paraId="7DE2A3AE"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Project Owner to lead the process of determining content for communication. </w:t>
      </w:r>
    </w:p>
    <w:p w14:paraId="7AAE56FF"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Communications experts to explore strategic platforms to use for different audiences within the University, considering the focus at each point in the project cycle. </w:t>
      </w:r>
    </w:p>
    <w:p w14:paraId="0D4C8088"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 xml:space="preserve">Communication teams to find synergy to achieve a common goal; Corporate Communications, </w:t>
      </w:r>
      <w:proofErr w:type="spellStart"/>
      <w:r w:rsidRPr="001C51CA">
        <w:rPr>
          <w:rFonts w:ascii="Trebuchet MS" w:hAnsi="Trebuchet MS"/>
          <w:szCs w:val="24"/>
        </w:rPr>
        <w:t>DSAf</w:t>
      </w:r>
      <w:proofErr w:type="spellEnd"/>
      <w:r w:rsidRPr="001C51CA">
        <w:rPr>
          <w:rFonts w:ascii="Trebuchet MS" w:hAnsi="Trebuchet MS"/>
          <w:szCs w:val="24"/>
        </w:rPr>
        <w:t xml:space="preserve"> Communications Coordinator, Equality Unit's Marketing and Communications Coordinator, the SRC's, TSR's and Prims Committee's Communications portfolios to be involved. </w:t>
      </w:r>
    </w:p>
    <w:p w14:paraId="4AEB99AD"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lastRenderedPageBreak/>
        <w:t>Rules, protocols, procedures, and policies need to be adequately and consistently communicated and easy to locate. </w:t>
      </w:r>
    </w:p>
    <w:p w14:paraId="4B736B7F"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Making use of media alerts at the start of each quarter to the student community about GBV processes.  </w:t>
      </w:r>
    </w:p>
    <w:p w14:paraId="25EFC553"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Strategic moments to keep in mind: </w:t>
      </w:r>
    </w:p>
    <w:p w14:paraId="7A71C0FD" w14:textId="6EA6384A" w:rsidR="001C51CA" w:rsidRPr="001C51CA" w:rsidRDefault="007D2CB2">
      <w:pPr>
        <w:numPr>
          <w:ilvl w:val="1"/>
          <w:numId w:val="19"/>
        </w:numPr>
        <w:spacing w:after="0" w:line="360" w:lineRule="auto"/>
        <w:jc w:val="both"/>
        <w:rPr>
          <w:rFonts w:ascii="Trebuchet MS" w:hAnsi="Trebuchet MS"/>
          <w:szCs w:val="24"/>
        </w:rPr>
      </w:pPr>
      <w:r>
        <w:rPr>
          <w:rFonts w:ascii="Trebuchet MS" w:hAnsi="Trebuchet MS"/>
          <w:szCs w:val="24"/>
        </w:rPr>
        <w:t xml:space="preserve"> </w:t>
      </w:r>
      <w:r w:rsidR="001C51CA" w:rsidRPr="001C51CA">
        <w:rPr>
          <w:rFonts w:ascii="Trebuchet MS" w:hAnsi="Trebuchet MS"/>
          <w:szCs w:val="24"/>
        </w:rPr>
        <w:t>Launching the Institutional Anti-GBV Strategy </w:t>
      </w:r>
    </w:p>
    <w:p w14:paraId="7905A0D1" w14:textId="79CA71A1" w:rsidR="001C51CA" w:rsidRPr="001C51CA" w:rsidRDefault="007D2CB2">
      <w:pPr>
        <w:numPr>
          <w:ilvl w:val="1"/>
          <w:numId w:val="19"/>
        </w:numPr>
        <w:spacing w:after="0" w:line="360" w:lineRule="auto"/>
        <w:jc w:val="both"/>
        <w:rPr>
          <w:rFonts w:ascii="Trebuchet MS" w:hAnsi="Trebuchet MS"/>
          <w:szCs w:val="24"/>
        </w:rPr>
      </w:pPr>
      <w:r>
        <w:rPr>
          <w:rFonts w:ascii="Trebuchet MS" w:hAnsi="Trebuchet MS"/>
          <w:szCs w:val="24"/>
        </w:rPr>
        <w:t xml:space="preserve"> </w:t>
      </w:r>
      <w:r w:rsidR="001C51CA" w:rsidRPr="001C51CA">
        <w:rPr>
          <w:rFonts w:ascii="Trebuchet MS" w:hAnsi="Trebuchet MS"/>
          <w:szCs w:val="24"/>
        </w:rPr>
        <w:t>Declaration of Commitment and Social Contract </w:t>
      </w:r>
    </w:p>
    <w:p w14:paraId="67F77C51" w14:textId="66762C57" w:rsidR="001C51CA" w:rsidRPr="001C51CA" w:rsidRDefault="007D2CB2">
      <w:pPr>
        <w:numPr>
          <w:ilvl w:val="1"/>
          <w:numId w:val="19"/>
        </w:numPr>
        <w:spacing w:after="0" w:line="360" w:lineRule="auto"/>
        <w:jc w:val="both"/>
        <w:rPr>
          <w:rFonts w:ascii="Trebuchet MS" w:hAnsi="Trebuchet MS"/>
          <w:szCs w:val="24"/>
        </w:rPr>
      </w:pPr>
      <w:r>
        <w:rPr>
          <w:rFonts w:ascii="Trebuchet MS" w:hAnsi="Trebuchet MS"/>
          <w:szCs w:val="24"/>
        </w:rPr>
        <w:t xml:space="preserve"> </w:t>
      </w:r>
      <w:r w:rsidR="001C51CA" w:rsidRPr="001C51CA">
        <w:rPr>
          <w:rFonts w:ascii="Trebuchet MS" w:hAnsi="Trebuchet MS"/>
          <w:szCs w:val="24"/>
        </w:rPr>
        <w:t>Publicising the awareness and advocacy initiatives </w:t>
      </w:r>
    </w:p>
    <w:p w14:paraId="1C691C26" w14:textId="5E8FF360" w:rsidR="001C51CA" w:rsidRPr="001C51CA" w:rsidRDefault="007D2CB2">
      <w:pPr>
        <w:numPr>
          <w:ilvl w:val="1"/>
          <w:numId w:val="19"/>
        </w:numPr>
        <w:spacing w:after="0" w:line="360" w:lineRule="auto"/>
        <w:jc w:val="both"/>
        <w:rPr>
          <w:rFonts w:ascii="Trebuchet MS" w:hAnsi="Trebuchet MS"/>
          <w:szCs w:val="24"/>
        </w:rPr>
      </w:pPr>
      <w:r>
        <w:rPr>
          <w:rFonts w:ascii="Trebuchet MS" w:hAnsi="Trebuchet MS"/>
          <w:szCs w:val="24"/>
        </w:rPr>
        <w:t xml:space="preserve"> </w:t>
      </w:r>
      <w:r w:rsidR="001C51CA" w:rsidRPr="001C51CA">
        <w:rPr>
          <w:rFonts w:ascii="Trebuchet MS" w:hAnsi="Trebuchet MS"/>
          <w:szCs w:val="24"/>
        </w:rPr>
        <w:t>Sharing information on relevant education and training offerings available and how to access these </w:t>
      </w:r>
    </w:p>
    <w:p w14:paraId="7B3043B5" w14:textId="1AD295E0" w:rsidR="001C51CA" w:rsidRPr="001C51CA" w:rsidRDefault="007D2CB2">
      <w:pPr>
        <w:numPr>
          <w:ilvl w:val="1"/>
          <w:numId w:val="19"/>
        </w:numPr>
        <w:spacing w:after="0" w:line="360" w:lineRule="auto"/>
        <w:jc w:val="both"/>
        <w:rPr>
          <w:rFonts w:ascii="Trebuchet MS" w:hAnsi="Trebuchet MS"/>
          <w:szCs w:val="24"/>
        </w:rPr>
      </w:pPr>
      <w:r>
        <w:rPr>
          <w:rFonts w:ascii="Trebuchet MS" w:hAnsi="Trebuchet MS"/>
          <w:szCs w:val="24"/>
        </w:rPr>
        <w:t xml:space="preserve"> </w:t>
      </w:r>
      <w:r w:rsidR="001C51CA" w:rsidRPr="001C51CA">
        <w:rPr>
          <w:rFonts w:ascii="Trebuchet MS" w:hAnsi="Trebuchet MS"/>
          <w:szCs w:val="24"/>
        </w:rPr>
        <w:t>Sharing the annual report of the Institutional Anti-GBV Strategy - the highlights, the challenges, and inspiring action against GBV.</w:t>
      </w:r>
    </w:p>
    <w:p w14:paraId="0F1F2C50" w14:textId="77777777" w:rsidR="007D2CB2" w:rsidRDefault="007D2CB2" w:rsidP="007D2CB2">
      <w:pPr>
        <w:spacing w:after="0" w:line="360" w:lineRule="auto"/>
        <w:jc w:val="both"/>
        <w:rPr>
          <w:rFonts w:ascii="Trebuchet MS" w:hAnsi="Trebuchet MS"/>
          <w:szCs w:val="24"/>
        </w:rPr>
      </w:pPr>
    </w:p>
    <w:p w14:paraId="45A33C33" w14:textId="1638764D" w:rsidR="001C51CA" w:rsidRPr="001C51CA" w:rsidRDefault="001C51CA" w:rsidP="007D2CB2">
      <w:pPr>
        <w:spacing w:after="0" w:line="360" w:lineRule="auto"/>
        <w:jc w:val="both"/>
        <w:rPr>
          <w:rFonts w:ascii="Trebuchet MS" w:hAnsi="Trebuchet MS"/>
          <w:color w:val="551B2D" w:themeColor="text1" w:themeShade="BF"/>
          <w:szCs w:val="24"/>
        </w:rPr>
      </w:pPr>
      <w:r w:rsidRPr="001C51CA">
        <w:rPr>
          <w:rFonts w:ascii="Trebuchet MS" w:hAnsi="Trebuchet MS"/>
          <w:b/>
          <w:bCs/>
          <w:color w:val="551B2D" w:themeColor="text1" w:themeShade="BF"/>
          <w:szCs w:val="24"/>
        </w:rPr>
        <w:t>AWARENESS – ADVOCACY – EDUCATION </w:t>
      </w:r>
    </w:p>
    <w:p w14:paraId="22495562"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All offerings relevant to GBV should be mapped to ensure a close working relationship among colleagues who offer these co-curricular courses. </w:t>
      </w:r>
    </w:p>
    <w:p w14:paraId="725D56CE"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The Gender Non-Violence Coordinator will provide leadership in this area, working closely with all Anti-GBV Steering Committees / Forums throughout the institution and the different centres where co-curriculum offerings are based. </w:t>
      </w:r>
    </w:p>
    <w:p w14:paraId="01D8249C"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To empower students to lead in the Anti-GBV awareness and advocacy programme, it will be necessary to have some of Anti-GBV Ambassadors. This will help reach more students. </w:t>
      </w:r>
    </w:p>
    <w:p w14:paraId="6BFAC92E" w14:textId="77777777" w:rsidR="007D2CB2" w:rsidRDefault="007D2CB2" w:rsidP="007D2CB2">
      <w:pPr>
        <w:spacing w:after="0" w:line="360" w:lineRule="auto"/>
        <w:jc w:val="both"/>
        <w:rPr>
          <w:rFonts w:ascii="Trebuchet MS" w:hAnsi="Trebuchet MS"/>
          <w:szCs w:val="24"/>
        </w:rPr>
      </w:pPr>
    </w:p>
    <w:p w14:paraId="343182B0" w14:textId="11650844" w:rsidR="001C51CA" w:rsidRPr="001C51CA" w:rsidRDefault="001C51CA" w:rsidP="007D2CB2">
      <w:pPr>
        <w:spacing w:after="0" w:line="360" w:lineRule="auto"/>
        <w:jc w:val="both"/>
        <w:rPr>
          <w:rFonts w:ascii="Trebuchet MS" w:hAnsi="Trebuchet MS"/>
          <w:color w:val="551B2D" w:themeColor="text1" w:themeShade="BF"/>
          <w:szCs w:val="24"/>
        </w:rPr>
      </w:pPr>
      <w:r w:rsidRPr="001C51CA">
        <w:rPr>
          <w:rFonts w:ascii="Trebuchet MS" w:hAnsi="Trebuchet MS"/>
          <w:b/>
          <w:bCs/>
          <w:color w:val="551B2D" w:themeColor="text1" w:themeShade="BF"/>
          <w:szCs w:val="24"/>
        </w:rPr>
        <w:t>MONITORING STRATEGY </w:t>
      </w:r>
    </w:p>
    <w:p w14:paraId="6A6F5847"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Equality Unit </w:t>
      </w:r>
    </w:p>
    <w:p w14:paraId="4C9A7A6D" w14:textId="0F04D78F" w:rsidR="001C51CA" w:rsidRPr="001C51CA" w:rsidRDefault="007D2CB2">
      <w:pPr>
        <w:numPr>
          <w:ilvl w:val="1"/>
          <w:numId w:val="19"/>
        </w:numPr>
        <w:spacing w:after="0" w:line="360" w:lineRule="auto"/>
        <w:jc w:val="both"/>
        <w:rPr>
          <w:rFonts w:ascii="Trebuchet MS" w:hAnsi="Trebuchet MS"/>
          <w:szCs w:val="24"/>
        </w:rPr>
      </w:pPr>
      <w:r>
        <w:rPr>
          <w:rFonts w:ascii="Trebuchet MS" w:hAnsi="Trebuchet MS"/>
          <w:szCs w:val="24"/>
        </w:rPr>
        <w:t xml:space="preserve"> </w:t>
      </w:r>
      <w:r w:rsidR="001C51CA" w:rsidRPr="001C51CA">
        <w:rPr>
          <w:rFonts w:ascii="Trebuchet MS" w:hAnsi="Trebuchet MS"/>
          <w:szCs w:val="24"/>
        </w:rPr>
        <w:t>Surveys and other feedback systems </w:t>
      </w:r>
    </w:p>
    <w:p w14:paraId="5D57913F"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RCMC (HR, Student Affairs, Equality Unit, and Transformation) </w:t>
      </w:r>
    </w:p>
    <w:p w14:paraId="036BFC13" w14:textId="47CE4784" w:rsidR="001C51CA" w:rsidRPr="001C51CA" w:rsidRDefault="007D2CB2">
      <w:pPr>
        <w:numPr>
          <w:ilvl w:val="1"/>
          <w:numId w:val="19"/>
        </w:numPr>
        <w:spacing w:after="0" w:line="360" w:lineRule="auto"/>
        <w:jc w:val="both"/>
        <w:rPr>
          <w:rFonts w:ascii="Trebuchet MS" w:hAnsi="Trebuchet MS"/>
          <w:szCs w:val="24"/>
        </w:rPr>
      </w:pPr>
      <w:r>
        <w:rPr>
          <w:rFonts w:ascii="Trebuchet MS" w:hAnsi="Trebuchet MS"/>
          <w:szCs w:val="24"/>
        </w:rPr>
        <w:t xml:space="preserve"> </w:t>
      </w:r>
      <w:r w:rsidR="001C51CA" w:rsidRPr="001C51CA">
        <w:rPr>
          <w:rFonts w:ascii="Trebuchet MS" w:hAnsi="Trebuchet MS"/>
          <w:szCs w:val="24"/>
        </w:rPr>
        <w:t>Monthly meetings for the first year and then a shift to quarterly </w:t>
      </w:r>
    </w:p>
    <w:p w14:paraId="60B224BD"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Institutional Transformation Committee </w:t>
      </w:r>
    </w:p>
    <w:p w14:paraId="2D385D93" w14:textId="4F9A6021" w:rsidR="001C51CA" w:rsidRPr="001C51CA" w:rsidRDefault="007D2CB2">
      <w:pPr>
        <w:numPr>
          <w:ilvl w:val="1"/>
          <w:numId w:val="19"/>
        </w:numPr>
        <w:spacing w:after="0" w:line="360" w:lineRule="auto"/>
        <w:jc w:val="both"/>
        <w:rPr>
          <w:rFonts w:ascii="Trebuchet MS" w:hAnsi="Trebuchet MS"/>
          <w:szCs w:val="24"/>
        </w:rPr>
      </w:pPr>
      <w:r>
        <w:rPr>
          <w:rFonts w:ascii="Trebuchet MS" w:hAnsi="Trebuchet MS"/>
          <w:szCs w:val="24"/>
        </w:rPr>
        <w:t xml:space="preserve"> </w:t>
      </w:r>
      <w:r w:rsidR="001C51CA" w:rsidRPr="001C51CA">
        <w:rPr>
          <w:rFonts w:ascii="Trebuchet MS" w:hAnsi="Trebuchet MS"/>
          <w:szCs w:val="24"/>
        </w:rPr>
        <w:t>Updates to be provided and feedback noted for implementation, where necessary </w:t>
      </w:r>
    </w:p>
    <w:p w14:paraId="666A8DFE"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Institutional Forum </w:t>
      </w:r>
    </w:p>
    <w:p w14:paraId="20D62EF4" w14:textId="7066AF45" w:rsidR="001C51CA" w:rsidRPr="001C51CA" w:rsidRDefault="007D2CB2">
      <w:pPr>
        <w:numPr>
          <w:ilvl w:val="1"/>
          <w:numId w:val="19"/>
        </w:numPr>
        <w:spacing w:after="0" w:line="360" w:lineRule="auto"/>
        <w:jc w:val="both"/>
        <w:rPr>
          <w:rFonts w:ascii="Trebuchet MS" w:hAnsi="Trebuchet MS"/>
          <w:szCs w:val="24"/>
        </w:rPr>
      </w:pPr>
      <w:r>
        <w:rPr>
          <w:rFonts w:ascii="Trebuchet MS" w:hAnsi="Trebuchet MS"/>
          <w:szCs w:val="24"/>
        </w:rPr>
        <w:lastRenderedPageBreak/>
        <w:t xml:space="preserve"> </w:t>
      </w:r>
      <w:r w:rsidR="001C51CA" w:rsidRPr="001C51CA">
        <w:rPr>
          <w:rFonts w:ascii="Trebuchet MS" w:hAnsi="Trebuchet MS"/>
          <w:szCs w:val="24"/>
        </w:rPr>
        <w:t>Updates to be provided to empower the IF to do its work, monitoring transformation within institution and advisory to Council </w:t>
      </w:r>
    </w:p>
    <w:p w14:paraId="53D40CC6"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GBV monitoring committee </w:t>
      </w:r>
    </w:p>
    <w:p w14:paraId="08FAE25F" w14:textId="2E5EEFBD" w:rsidR="001C51CA" w:rsidRPr="001C51CA" w:rsidRDefault="007D2CB2">
      <w:pPr>
        <w:numPr>
          <w:ilvl w:val="1"/>
          <w:numId w:val="19"/>
        </w:numPr>
        <w:spacing w:after="0" w:line="360" w:lineRule="auto"/>
        <w:jc w:val="both"/>
        <w:rPr>
          <w:rFonts w:ascii="Trebuchet MS" w:hAnsi="Trebuchet MS"/>
          <w:szCs w:val="24"/>
        </w:rPr>
      </w:pPr>
      <w:r>
        <w:rPr>
          <w:rFonts w:ascii="Trebuchet MS" w:hAnsi="Trebuchet MS"/>
          <w:szCs w:val="24"/>
        </w:rPr>
        <w:t xml:space="preserve"> </w:t>
      </w:r>
      <w:r w:rsidR="001C51CA" w:rsidRPr="001C51CA">
        <w:rPr>
          <w:rFonts w:ascii="Trebuchet MS" w:hAnsi="Trebuchet MS"/>
          <w:szCs w:val="24"/>
        </w:rPr>
        <w:t>Establish a monitoring tool </w:t>
      </w:r>
    </w:p>
    <w:p w14:paraId="0C404F47" w14:textId="77777777" w:rsidR="007D2CB2" w:rsidRDefault="007D2CB2" w:rsidP="007D2CB2">
      <w:pPr>
        <w:spacing w:after="0" w:line="360" w:lineRule="auto"/>
        <w:jc w:val="both"/>
        <w:rPr>
          <w:rFonts w:ascii="Trebuchet MS" w:hAnsi="Trebuchet MS"/>
          <w:szCs w:val="24"/>
        </w:rPr>
      </w:pPr>
    </w:p>
    <w:p w14:paraId="75803163" w14:textId="77777777" w:rsidR="007D2CB2" w:rsidRPr="00BA7DDE" w:rsidRDefault="001C51CA" w:rsidP="007D2CB2">
      <w:pPr>
        <w:spacing w:after="0" w:line="360" w:lineRule="auto"/>
        <w:jc w:val="both"/>
        <w:rPr>
          <w:rFonts w:ascii="Trebuchet MS" w:hAnsi="Trebuchet MS"/>
          <w:b/>
          <w:bCs/>
          <w:color w:val="551B2D" w:themeColor="text1" w:themeShade="BF"/>
          <w:szCs w:val="24"/>
        </w:rPr>
      </w:pPr>
      <w:r w:rsidRPr="001C51CA">
        <w:rPr>
          <w:rFonts w:ascii="Trebuchet MS" w:hAnsi="Trebuchet MS"/>
          <w:b/>
          <w:bCs/>
          <w:color w:val="551B2D" w:themeColor="text1" w:themeShade="BF"/>
          <w:szCs w:val="24"/>
        </w:rPr>
        <w:t>REPORTING AND EVALUATION</w:t>
      </w:r>
    </w:p>
    <w:p w14:paraId="6F370E11"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The Chairpersons of each environment within the University will have to report progress made on initiatives quarterly to the Equality Unit. The Anti-GBV Monitoring Committee will lead the discussion of these reports to understand and provide further support and advice. </w:t>
      </w:r>
    </w:p>
    <w:p w14:paraId="2E239E7C"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The Equality Unit will compile a report for the DVC Learning and Teaching. This report will serve at the DVC Learning and Teaching meeting and the Anti-GBV Monitoring Committee. </w:t>
      </w:r>
    </w:p>
    <w:p w14:paraId="2783BBB6"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After this meeting, the Equality Unit will refine the report to serve at the Rectorate level and any other level necessary. </w:t>
      </w:r>
    </w:p>
    <w:p w14:paraId="03C50598"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Once the DVC Learning and Teaching has shared the report with other Rectorate members and approved it, the Equality Unit will be responsible for communicating the decisions to the Chairpersons of the Anti-GBV steering committees/forums and the Anti-GBV Monitoring Committee. Decisions made will inform work to be done going forward across the University. </w:t>
      </w:r>
    </w:p>
    <w:p w14:paraId="38744ED8"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Rectorate will determine how often to update Council on progress made with the Institutional Anti-GBV Strategy. </w:t>
      </w:r>
    </w:p>
    <w:p w14:paraId="610177E7"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The DVC Learning and Teaching will conduct a follow-up session with the Anti-GBV Monitoring Committee to evaluate work done through the years and plan for the following year. The annual plan should be well communicated and marketed (see point 4 on Communication Strategy). </w:t>
      </w:r>
    </w:p>
    <w:p w14:paraId="1061C50B" w14:textId="77777777" w:rsidR="001C51CA" w:rsidRPr="001C51CA" w:rsidRDefault="001C51CA" w:rsidP="007D2CB2">
      <w:pPr>
        <w:spacing w:after="0" w:line="360" w:lineRule="auto"/>
        <w:ind w:left="480"/>
        <w:jc w:val="both"/>
        <w:rPr>
          <w:rFonts w:ascii="Trebuchet MS" w:hAnsi="Trebuchet MS"/>
          <w:szCs w:val="24"/>
        </w:rPr>
      </w:pPr>
      <w:r w:rsidRPr="001C51CA">
        <w:rPr>
          <w:rFonts w:ascii="Trebuchet MS" w:hAnsi="Trebuchet MS"/>
          <w:szCs w:val="24"/>
        </w:rPr>
        <w:t> </w:t>
      </w:r>
    </w:p>
    <w:p w14:paraId="11D0EE99" w14:textId="77777777" w:rsidR="001C51CA" w:rsidRPr="001C51CA" w:rsidRDefault="001C51CA" w:rsidP="007D2CB2">
      <w:pPr>
        <w:spacing w:after="0" w:line="360" w:lineRule="auto"/>
        <w:jc w:val="both"/>
        <w:rPr>
          <w:rFonts w:ascii="Trebuchet MS" w:hAnsi="Trebuchet MS"/>
          <w:b/>
          <w:bCs/>
          <w:color w:val="551B2D" w:themeColor="text1" w:themeShade="BF"/>
          <w:szCs w:val="24"/>
        </w:rPr>
      </w:pPr>
      <w:r w:rsidRPr="001C51CA">
        <w:rPr>
          <w:rFonts w:ascii="Trebuchet MS" w:hAnsi="Trebuchet MS"/>
          <w:b/>
          <w:bCs/>
          <w:color w:val="551B2D" w:themeColor="text1" w:themeShade="BF"/>
          <w:szCs w:val="24"/>
        </w:rPr>
        <w:t>IMPROVEMENT PLAN </w:t>
      </w:r>
    </w:p>
    <w:p w14:paraId="175E0E85" w14:textId="77777777" w:rsidR="001C51CA" w:rsidRPr="001C51CA"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t>Feedback received at each stage of processes will be discussed and integrated into the anti- GBV work and initiatives. At the end of each cycle, lessons should be drawn from the reporting and evaluation process to ensure improvements throughout the years. </w:t>
      </w:r>
    </w:p>
    <w:p w14:paraId="18E42F72" w14:textId="41AC6085" w:rsidR="007C38B6" w:rsidRPr="007C38B6" w:rsidRDefault="001C51CA">
      <w:pPr>
        <w:numPr>
          <w:ilvl w:val="0"/>
          <w:numId w:val="19"/>
        </w:numPr>
        <w:spacing w:after="0" w:line="360" w:lineRule="auto"/>
        <w:jc w:val="both"/>
        <w:rPr>
          <w:rFonts w:ascii="Trebuchet MS" w:hAnsi="Trebuchet MS"/>
          <w:szCs w:val="24"/>
        </w:rPr>
      </w:pPr>
      <w:r w:rsidRPr="001C51CA">
        <w:rPr>
          <w:rFonts w:ascii="Trebuchet MS" w:hAnsi="Trebuchet MS"/>
          <w:szCs w:val="24"/>
        </w:rPr>
        <w:lastRenderedPageBreak/>
        <w:t>The Equality Unit and the Anti-GBV Monitoring Committee should be accessible to receive feedback and discuss case studies for the broader university community to feel included and listened to. </w:t>
      </w:r>
      <w:r w:rsidR="007C38B6" w:rsidRPr="007C38B6">
        <w:rPr>
          <w:rFonts w:ascii="Trebuchet MS" w:hAnsi="Trebuchet MS"/>
          <w:szCs w:val="24"/>
        </w:rPr>
        <w:t>   </w:t>
      </w:r>
    </w:p>
    <w:p w14:paraId="4BA0DE26" w14:textId="04FCD992" w:rsidR="00A24D1B" w:rsidRPr="007C38B6" w:rsidRDefault="00A24D1B" w:rsidP="007D2CB2">
      <w:pPr>
        <w:spacing w:after="0" w:line="360" w:lineRule="auto"/>
        <w:rPr>
          <w:rFonts w:ascii="Trebuchet MS" w:hAnsi="Trebuchet MS"/>
          <w:szCs w:val="24"/>
        </w:rPr>
      </w:pPr>
    </w:p>
    <w:sectPr w:rsidR="00A24D1B" w:rsidRPr="007C38B6" w:rsidSect="007D2CB2">
      <w:pgSz w:w="11906" w:h="16838"/>
      <w:pgMar w:top="1440" w:right="1080" w:bottom="1440" w:left="1080" w:header="0"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3A4B" w14:textId="77777777" w:rsidR="001C28E6" w:rsidRDefault="001C28E6" w:rsidP="009A4F71">
      <w:pPr>
        <w:spacing w:after="0" w:line="240" w:lineRule="auto"/>
      </w:pPr>
      <w:r>
        <w:separator/>
      </w:r>
    </w:p>
  </w:endnote>
  <w:endnote w:type="continuationSeparator" w:id="0">
    <w:p w14:paraId="494BB3EC" w14:textId="77777777" w:rsidR="001C28E6" w:rsidRDefault="001C28E6" w:rsidP="009A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055628"/>
      <w:docPartObj>
        <w:docPartGallery w:val="Page Numbers (Bottom of Page)"/>
        <w:docPartUnique/>
      </w:docPartObj>
    </w:sdtPr>
    <w:sdtEndPr>
      <w:rPr>
        <w:noProof/>
      </w:rPr>
    </w:sdtEndPr>
    <w:sdtContent>
      <w:p w14:paraId="29130386" w14:textId="3FE8EEC2" w:rsidR="007D2CB2" w:rsidRDefault="007D2C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292BA3" w14:textId="2989C78C" w:rsidR="009A4F71" w:rsidRPr="008A5609" w:rsidRDefault="009A4F71" w:rsidP="00095565">
    <w:pPr>
      <w:pStyle w:val="Footer"/>
      <w:tabs>
        <w:tab w:val="clear" w:pos="4513"/>
        <w:tab w:val="clear" w:pos="9026"/>
        <w:tab w:val="left" w:pos="3896"/>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005864"/>
      <w:docPartObj>
        <w:docPartGallery w:val="Page Numbers (Bottom of Page)"/>
        <w:docPartUnique/>
      </w:docPartObj>
    </w:sdtPr>
    <w:sdtEndPr>
      <w:rPr>
        <w:noProof/>
      </w:rPr>
    </w:sdtEndPr>
    <w:sdtContent>
      <w:p w14:paraId="37F44F97" w14:textId="5136A853" w:rsidR="007D2CB2" w:rsidRDefault="00BA7DDE">
        <w:pPr>
          <w:pStyle w:val="Footer"/>
          <w:jc w:val="right"/>
        </w:pPr>
        <w:r>
          <w:rPr>
            <w:noProof/>
          </w:rPr>
          <w:drawing>
            <wp:anchor distT="0" distB="0" distL="114300" distR="114300" simplePos="0" relativeHeight="251682816" behindDoc="1" locked="0" layoutInCell="1" allowOverlap="1" wp14:anchorId="38E458A9" wp14:editId="356DEDD4">
              <wp:simplePos x="0" y="0"/>
              <wp:positionH relativeFrom="margin">
                <wp:align>left</wp:align>
              </wp:positionH>
              <wp:positionV relativeFrom="paragraph">
                <wp:posOffset>-279400</wp:posOffset>
              </wp:positionV>
              <wp:extent cx="860283" cy="442187"/>
              <wp:effectExtent l="0" t="0" r="0" b="0"/>
              <wp:wrapNone/>
              <wp:docPr id="27" name="Picture 2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0283" cy="442187"/>
                      </a:xfrm>
                      <a:prstGeom prst="rect">
                        <a:avLst/>
                      </a:prstGeom>
                    </pic:spPr>
                  </pic:pic>
                </a:graphicData>
              </a:graphic>
              <wp14:sizeRelH relativeFrom="page">
                <wp14:pctWidth>0</wp14:pctWidth>
              </wp14:sizeRelH>
              <wp14:sizeRelV relativeFrom="page">
                <wp14:pctHeight>0</wp14:pctHeight>
              </wp14:sizeRelV>
            </wp:anchor>
          </w:drawing>
        </w:r>
        <w:r w:rsidR="007D2CB2">
          <w:fldChar w:fldCharType="begin"/>
        </w:r>
        <w:r w:rsidR="007D2CB2">
          <w:instrText xml:space="preserve"> PAGE   \* MERGEFORMAT </w:instrText>
        </w:r>
        <w:r w:rsidR="007D2CB2">
          <w:fldChar w:fldCharType="separate"/>
        </w:r>
        <w:r w:rsidR="007D2CB2">
          <w:rPr>
            <w:noProof/>
          </w:rPr>
          <w:t>2</w:t>
        </w:r>
        <w:r w:rsidR="007D2CB2">
          <w:rPr>
            <w:noProof/>
          </w:rPr>
          <w:fldChar w:fldCharType="end"/>
        </w:r>
      </w:p>
    </w:sdtContent>
  </w:sdt>
  <w:p w14:paraId="4B5213E6" w14:textId="77777777" w:rsidR="00DB1CB0" w:rsidRDefault="00DB1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1E59" w14:textId="77777777" w:rsidR="001C28E6" w:rsidRDefault="001C28E6" w:rsidP="009A4F71">
      <w:pPr>
        <w:spacing w:after="0" w:line="240" w:lineRule="auto"/>
      </w:pPr>
      <w:r>
        <w:separator/>
      </w:r>
    </w:p>
  </w:footnote>
  <w:footnote w:type="continuationSeparator" w:id="0">
    <w:p w14:paraId="6543B35A" w14:textId="77777777" w:rsidR="001C28E6" w:rsidRDefault="001C28E6" w:rsidP="009A4F71">
      <w:pPr>
        <w:spacing w:after="0" w:line="240" w:lineRule="auto"/>
      </w:pPr>
      <w:r>
        <w:continuationSeparator/>
      </w:r>
    </w:p>
  </w:footnote>
  <w:footnote w:id="1">
    <w:p w14:paraId="78FF3FC7" w14:textId="44B8049D" w:rsidR="007C38B6" w:rsidRPr="007C38B6" w:rsidRDefault="007C38B6">
      <w:pPr>
        <w:pStyle w:val="FootnoteText"/>
        <w:rPr>
          <w:lang w:val="en-US"/>
        </w:rPr>
      </w:pPr>
      <w:r>
        <w:rPr>
          <w:rStyle w:val="FootnoteReference"/>
        </w:rPr>
        <w:footnoteRef/>
      </w:r>
      <w:r>
        <w:t xml:space="preserve"> </w:t>
      </w:r>
      <w:hyperlink r:id="rId1" w:history="1">
        <w:r w:rsidRPr="001C464F">
          <w:rPr>
            <w:rStyle w:val="Hyperlink"/>
            <w:lang w:val="en-GB"/>
          </w:rPr>
          <w:t xml:space="preserve">Gender-Based Violence at Higher Education Institutions in South Africa – Understand – </w:t>
        </w:r>
      </w:hyperlink>
      <w:hyperlink r:id="rId2" w:history="1">
        <w:proofErr w:type="spellStart"/>
        <w:r w:rsidRPr="001C464F">
          <w:rPr>
            <w:rStyle w:val="Hyperlink"/>
            <w:lang w:val="en-GB"/>
          </w:rPr>
          <w:t>SaferSpaces</w:t>
        </w:r>
        <w:proofErr w:type="spellEnd"/>
      </w:hyperlink>
    </w:p>
  </w:footnote>
  <w:footnote w:id="2">
    <w:p w14:paraId="2A201237" w14:textId="7BD203D4" w:rsidR="007C38B6" w:rsidRPr="007C38B6" w:rsidRDefault="007C38B6">
      <w:pPr>
        <w:pStyle w:val="FootnoteText"/>
        <w:rPr>
          <w:lang w:val="en-US"/>
        </w:rPr>
      </w:pPr>
      <w:r>
        <w:rPr>
          <w:rStyle w:val="FootnoteReference"/>
        </w:rPr>
        <w:footnoteRef/>
      </w:r>
      <w:r>
        <w:t xml:space="preserve"> </w:t>
      </w:r>
      <w:r w:rsidRPr="001C464F">
        <w:rPr>
          <w:lang w:val="en-GB"/>
        </w:rPr>
        <w:t xml:space="preserve">De Klerk, V., </w:t>
      </w:r>
      <w:proofErr w:type="spellStart"/>
      <w:r w:rsidRPr="001C464F">
        <w:rPr>
          <w:lang w:val="en-GB"/>
        </w:rPr>
        <w:t>Klazinga</w:t>
      </w:r>
      <w:proofErr w:type="spellEnd"/>
      <w:r w:rsidRPr="001C464F">
        <w:rPr>
          <w:lang w:val="en-GB"/>
        </w:rPr>
        <w:t>, L., &amp; McNeill, A. (2007). The habitus of the dominant: addressing rape and sexual assault at Rhodes University. </w:t>
      </w:r>
      <w:r w:rsidRPr="001C464F">
        <w:rPr>
          <w:i/>
          <w:iCs/>
          <w:lang w:val="en-GB"/>
        </w:rPr>
        <w:t>Agenda</w:t>
      </w:r>
      <w:r w:rsidRPr="001C464F">
        <w:rPr>
          <w:lang w:val="en-GB"/>
        </w:rPr>
        <w:t>, </w:t>
      </w:r>
      <w:r w:rsidRPr="001C464F">
        <w:rPr>
          <w:i/>
          <w:iCs/>
          <w:lang w:val="en-GB"/>
        </w:rPr>
        <w:t>21</w:t>
      </w:r>
      <w:r w:rsidRPr="001C464F">
        <w:rPr>
          <w:lang w:val="en-GB"/>
        </w:rPr>
        <w:t>(74), 115-124.</w:t>
      </w:r>
    </w:p>
  </w:footnote>
  <w:footnote w:id="3">
    <w:p w14:paraId="398080B6" w14:textId="53D580F9" w:rsidR="001C51CA" w:rsidRPr="001C51CA" w:rsidRDefault="001C51CA">
      <w:pPr>
        <w:pStyle w:val="FootnoteText"/>
        <w:rPr>
          <w:lang w:val="en-US"/>
        </w:rPr>
      </w:pPr>
      <w:r>
        <w:rPr>
          <w:rStyle w:val="FootnoteReference"/>
        </w:rPr>
        <w:footnoteRef/>
      </w:r>
      <w:r>
        <w:t xml:space="preserve"> Higher Health. (2019). Higher Health: A training resource manual (1</w:t>
      </w:r>
      <w:r w:rsidRPr="009D632A">
        <w:rPr>
          <w:vertAlign w:val="superscript"/>
        </w:rPr>
        <w:t>st</w:t>
      </w:r>
      <w:r>
        <w:t xml:space="preserve"> curriculum). Higher 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20DF" w14:textId="26AA4222" w:rsidR="00E73BFF" w:rsidRDefault="00E73BFF" w:rsidP="008A5609">
    <w:pPr>
      <w:pStyle w:val="Header"/>
      <w:ind w:left="-851"/>
    </w:pPr>
  </w:p>
  <w:p w14:paraId="54B5EA51" w14:textId="7678E9EA" w:rsidR="009A4F71" w:rsidRDefault="009A4F71" w:rsidP="008A5609">
    <w:pPr>
      <w:pStyle w:val="Header"/>
      <w:ind w:left="-851"/>
    </w:pPr>
  </w:p>
  <w:p w14:paraId="475ACFA3" w14:textId="17B2A654" w:rsidR="004F1FFA" w:rsidRDefault="00FE5F76" w:rsidP="008A5609">
    <w:pPr>
      <w:pStyle w:val="Header"/>
      <w:ind w:left="-851"/>
    </w:pPr>
    <w:r>
      <w:rPr>
        <w:noProof/>
      </w:rPr>
      <w:drawing>
        <wp:anchor distT="0" distB="0" distL="114300" distR="114300" simplePos="0" relativeHeight="251680768" behindDoc="1" locked="0" layoutInCell="1" allowOverlap="1" wp14:anchorId="7BD1BD56" wp14:editId="4D703717">
          <wp:simplePos x="0" y="0"/>
          <wp:positionH relativeFrom="column">
            <wp:posOffset>-80011</wp:posOffset>
          </wp:positionH>
          <wp:positionV relativeFrom="paragraph">
            <wp:posOffset>50165</wp:posOffset>
          </wp:positionV>
          <wp:extent cx="2161865" cy="131064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837"/>
                  <a:stretch/>
                </pic:blipFill>
                <pic:spPr bwMode="auto">
                  <a:xfrm>
                    <a:off x="0" y="0"/>
                    <a:ext cx="2174111" cy="13180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8E24E9" w14:textId="10764703" w:rsidR="004F1FFA" w:rsidRDefault="004F1FFA" w:rsidP="008A5609">
    <w:pPr>
      <w:pStyle w:val="Header"/>
      <w:ind w:left="-851"/>
    </w:pPr>
  </w:p>
  <w:p w14:paraId="1098E81A" w14:textId="5A9CE236" w:rsidR="004F1FFA" w:rsidRDefault="004F1FFA" w:rsidP="008A5609">
    <w:pPr>
      <w:pStyle w:val="Header"/>
      <w:ind w:left="-851"/>
    </w:pPr>
  </w:p>
  <w:p w14:paraId="1B5FE313" w14:textId="210FC66A" w:rsidR="00A058E5" w:rsidRDefault="00A058E5" w:rsidP="008A5609">
    <w:pPr>
      <w:pStyle w:val="Header"/>
      <w:ind w:left="-851"/>
    </w:pPr>
  </w:p>
  <w:p w14:paraId="6CEBC690" w14:textId="77777777" w:rsidR="00A058E5" w:rsidRDefault="00A058E5" w:rsidP="00CC2797">
    <w:pPr>
      <w:pStyle w:val="Header"/>
    </w:pPr>
  </w:p>
  <w:p w14:paraId="63CF6F62" w14:textId="49124629" w:rsidR="00A058E5" w:rsidRDefault="00A058E5" w:rsidP="008A5609">
    <w:pPr>
      <w:pStyle w:val="Header"/>
      <w:ind w:left="-851"/>
    </w:pPr>
  </w:p>
  <w:p w14:paraId="61EB197D" w14:textId="77777777" w:rsidR="009A4F71" w:rsidRDefault="009A4F71">
    <w:pPr>
      <w:pStyle w:val="Header"/>
    </w:pPr>
  </w:p>
  <w:p w14:paraId="795D33A1" w14:textId="77777777" w:rsidR="00EF21B7" w:rsidRDefault="00EF21B7">
    <w:pPr>
      <w:pStyle w:val="Header"/>
    </w:pPr>
  </w:p>
  <w:p w14:paraId="1CA30C3B" w14:textId="77777777" w:rsidR="00EF21B7" w:rsidRDefault="00EF21B7">
    <w:pPr>
      <w:pStyle w:val="Header"/>
    </w:pPr>
  </w:p>
  <w:p w14:paraId="75D7D95F" w14:textId="77777777" w:rsidR="00EF21B7" w:rsidRDefault="00EF21B7">
    <w:pPr>
      <w:pStyle w:val="Header"/>
    </w:pPr>
  </w:p>
  <w:p w14:paraId="4727D0B7" w14:textId="77777777" w:rsidR="00EF21B7" w:rsidRDefault="00EF2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9C9"/>
    <w:multiLevelType w:val="multilevel"/>
    <w:tmpl w:val="B07ACDEA"/>
    <w:lvl w:ilvl="0">
      <w:start w:val="24"/>
      <w:numFmt w:val="decimal"/>
      <w:lvlText w:val="%1"/>
      <w:lvlJc w:val="left"/>
      <w:pPr>
        <w:ind w:left="700" w:hanging="700"/>
      </w:pPr>
      <w:rPr>
        <w:rFonts w:hint="default"/>
      </w:rPr>
    </w:lvl>
    <w:lvl w:ilvl="1">
      <w:start w:val="1"/>
      <w:numFmt w:val="decimal"/>
      <w:lvlText w:val="%1.%2"/>
      <w:lvlJc w:val="left"/>
      <w:pPr>
        <w:ind w:left="1780" w:hanging="70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CDC0F35"/>
    <w:multiLevelType w:val="multilevel"/>
    <w:tmpl w:val="4710A5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E27F4"/>
    <w:multiLevelType w:val="multilevel"/>
    <w:tmpl w:val="CD82A6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C0B2A"/>
    <w:multiLevelType w:val="multilevel"/>
    <w:tmpl w:val="E152B0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7344C"/>
    <w:multiLevelType w:val="multilevel"/>
    <w:tmpl w:val="F8B6FA6C"/>
    <w:lvl w:ilvl="0">
      <w:start w:val="25"/>
      <w:numFmt w:val="decimal"/>
      <w:lvlText w:val="%1"/>
      <w:lvlJc w:val="left"/>
      <w:pPr>
        <w:ind w:left="480" w:hanging="480"/>
      </w:pPr>
      <w:rPr>
        <w:rFonts w:hint="default"/>
      </w:rPr>
    </w:lvl>
    <w:lvl w:ilvl="1">
      <w:start w:val="3"/>
      <w:numFmt w:val="decimal"/>
      <w:lvlText w:val="%1.%2"/>
      <w:lvlJc w:val="left"/>
      <w:pPr>
        <w:ind w:left="1540" w:hanging="48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4260" w:hanging="108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740" w:hanging="144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9220" w:hanging="1800"/>
      </w:pPr>
      <w:rPr>
        <w:rFonts w:hint="default"/>
      </w:rPr>
    </w:lvl>
    <w:lvl w:ilvl="8">
      <w:start w:val="1"/>
      <w:numFmt w:val="decimal"/>
      <w:lvlText w:val="%1.%2.%3.%4.%5.%6.%7.%8.%9"/>
      <w:lvlJc w:val="left"/>
      <w:pPr>
        <w:ind w:left="10640" w:hanging="2160"/>
      </w:pPr>
      <w:rPr>
        <w:rFonts w:hint="default"/>
      </w:rPr>
    </w:lvl>
  </w:abstractNum>
  <w:abstractNum w:abstractNumId="5" w15:restartNumberingAfterBreak="0">
    <w:nsid w:val="19A579C6"/>
    <w:multiLevelType w:val="multilevel"/>
    <w:tmpl w:val="C284C7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36367B"/>
    <w:multiLevelType w:val="multilevel"/>
    <w:tmpl w:val="F648E7FE"/>
    <w:styleLink w:val="CurrentList1"/>
    <w:lvl w:ilvl="0">
      <w:start w:val="1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385A19F9"/>
    <w:multiLevelType w:val="multilevel"/>
    <w:tmpl w:val="2ADEF9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F842EB"/>
    <w:multiLevelType w:val="multilevel"/>
    <w:tmpl w:val="F5EC12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784835"/>
    <w:multiLevelType w:val="multilevel"/>
    <w:tmpl w:val="D4A8AA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C551DC"/>
    <w:multiLevelType w:val="multilevel"/>
    <w:tmpl w:val="654EB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873FD"/>
    <w:multiLevelType w:val="multilevel"/>
    <w:tmpl w:val="0F9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970175"/>
    <w:multiLevelType w:val="multilevel"/>
    <w:tmpl w:val="2EFCE386"/>
    <w:lvl w:ilvl="0">
      <w:start w:val="26"/>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 w15:restartNumberingAfterBreak="0">
    <w:nsid w:val="4FC02CC4"/>
    <w:multiLevelType w:val="multilevel"/>
    <w:tmpl w:val="B74EBD3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20485"/>
    <w:multiLevelType w:val="multilevel"/>
    <w:tmpl w:val="0C1496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F87A6E"/>
    <w:multiLevelType w:val="multilevel"/>
    <w:tmpl w:val="1F3EE1F8"/>
    <w:lvl w:ilvl="0">
      <w:start w:val="24"/>
      <w:numFmt w:val="decimal"/>
      <w:lvlText w:val="%1."/>
      <w:lvlJc w:val="left"/>
      <w:pPr>
        <w:ind w:left="790" w:hanging="790"/>
      </w:pPr>
      <w:rPr>
        <w:rFonts w:hint="default"/>
      </w:rPr>
    </w:lvl>
    <w:lvl w:ilvl="1">
      <w:start w:val="1"/>
      <w:numFmt w:val="decimal"/>
      <w:lvlText w:val="%1.%2."/>
      <w:lvlJc w:val="left"/>
      <w:pPr>
        <w:ind w:left="1870" w:hanging="790"/>
      </w:pPr>
      <w:rPr>
        <w:rFonts w:hint="default"/>
      </w:rPr>
    </w:lvl>
    <w:lvl w:ilvl="2">
      <w:start w:val="2"/>
      <w:numFmt w:val="decimal"/>
      <w:lvlText w:val="%1.%2.%3."/>
      <w:lvlJc w:val="left"/>
      <w:pPr>
        <w:ind w:left="2950" w:hanging="79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68874A62"/>
    <w:multiLevelType w:val="multilevel"/>
    <w:tmpl w:val="9BE675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B4481A"/>
    <w:multiLevelType w:val="multilevel"/>
    <w:tmpl w:val="F648E7FE"/>
    <w:lvl w:ilvl="0">
      <w:start w:val="1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758A0574"/>
    <w:multiLevelType w:val="multilevel"/>
    <w:tmpl w:val="E6726334"/>
    <w:lvl w:ilvl="0">
      <w:start w:val="25"/>
      <w:numFmt w:val="decimal"/>
      <w:lvlText w:val="%1"/>
      <w:lvlJc w:val="left"/>
      <w:pPr>
        <w:ind w:left="700" w:hanging="700"/>
      </w:pPr>
      <w:rPr>
        <w:rFonts w:hint="default"/>
      </w:rPr>
    </w:lvl>
    <w:lvl w:ilvl="1">
      <w:start w:val="3"/>
      <w:numFmt w:val="decimal"/>
      <w:lvlText w:val="%1.%2"/>
      <w:lvlJc w:val="left"/>
      <w:pPr>
        <w:ind w:left="1590" w:hanging="700"/>
      </w:pPr>
      <w:rPr>
        <w:rFonts w:hint="default"/>
      </w:rPr>
    </w:lvl>
    <w:lvl w:ilvl="2">
      <w:start w:val="2"/>
      <w:numFmt w:val="decimal"/>
      <w:lvlText w:val="%1.%2.%3"/>
      <w:lvlJc w:val="left"/>
      <w:pPr>
        <w:ind w:left="2500" w:hanging="720"/>
      </w:pPr>
      <w:rPr>
        <w:rFonts w:hint="default"/>
      </w:rPr>
    </w:lvl>
    <w:lvl w:ilvl="3">
      <w:start w:val="1"/>
      <w:numFmt w:val="decimal"/>
      <w:lvlText w:val="%1.%2.%3.%4"/>
      <w:lvlJc w:val="left"/>
      <w:pPr>
        <w:ind w:left="3750" w:hanging="108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890" w:hanging="1440"/>
      </w:pPr>
      <w:rPr>
        <w:rFonts w:hint="default"/>
      </w:rPr>
    </w:lvl>
    <w:lvl w:ilvl="6">
      <w:start w:val="1"/>
      <w:numFmt w:val="decimal"/>
      <w:lvlText w:val="%1.%2.%3.%4.%5.%6.%7"/>
      <w:lvlJc w:val="left"/>
      <w:pPr>
        <w:ind w:left="6780" w:hanging="1440"/>
      </w:pPr>
      <w:rPr>
        <w:rFonts w:hint="default"/>
      </w:rPr>
    </w:lvl>
    <w:lvl w:ilvl="7">
      <w:start w:val="1"/>
      <w:numFmt w:val="decimal"/>
      <w:lvlText w:val="%1.%2.%3.%4.%5.%6.%7.%8"/>
      <w:lvlJc w:val="left"/>
      <w:pPr>
        <w:ind w:left="8030" w:hanging="1800"/>
      </w:pPr>
      <w:rPr>
        <w:rFonts w:hint="default"/>
      </w:rPr>
    </w:lvl>
    <w:lvl w:ilvl="8">
      <w:start w:val="1"/>
      <w:numFmt w:val="decimal"/>
      <w:lvlText w:val="%1.%2.%3.%4.%5.%6.%7.%8.%9"/>
      <w:lvlJc w:val="left"/>
      <w:pPr>
        <w:ind w:left="9280" w:hanging="2160"/>
      </w:pPr>
      <w:rPr>
        <w:rFonts w:hint="default"/>
      </w:rPr>
    </w:lvl>
  </w:abstractNum>
  <w:num w:numId="1" w16cid:durableId="190383513">
    <w:abstractNumId w:val="11"/>
  </w:num>
  <w:num w:numId="2" w16cid:durableId="2117673932">
    <w:abstractNumId w:val="10"/>
  </w:num>
  <w:num w:numId="3" w16cid:durableId="300962902">
    <w:abstractNumId w:val="14"/>
  </w:num>
  <w:num w:numId="4" w16cid:durableId="504711346">
    <w:abstractNumId w:val="8"/>
  </w:num>
  <w:num w:numId="5" w16cid:durableId="435759986">
    <w:abstractNumId w:val="1"/>
  </w:num>
  <w:num w:numId="6" w16cid:durableId="1567255488">
    <w:abstractNumId w:val="16"/>
  </w:num>
  <w:num w:numId="7" w16cid:durableId="2138792769">
    <w:abstractNumId w:val="5"/>
  </w:num>
  <w:num w:numId="8" w16cid:durableId="1970090691">
    <w:abstractNumId w:val="9"/>
  </w:num>
  <w:num w:numId="9" w16cid:durableId="277762217">
    <w:abstractNumId w:val="3"/>
  </w:num>
  <w:num w:numId="10" w16cid:durableId="589393343">
    <w:abstractNumId w:val="2"/>
  </w:num>
  <w:num w:numId="11" w16cid:durableId="1704322">
    <w:abstractNumId w:val="7"/>
  </w:num>
  <w:num w:numId="12" w16cid:durableId="132254213">
    <w:abstractNumId w:val="13"/>
  </w:num>
  <w:num w:numId="13" w16cid:durableId="1319726488">
    <w:abstractNumId w:val="6"/>
  </w:num>
  <w:num w:numId="14" w16cid:durableId="1513564503">
    <w:abstractNumId w:val="17"/>
  </w:num>
  <w:num w:numId="15" w16cid:durableId="1414859348">
    <w:abstractNumId w:val="15"/>
  </w:num>
  <w:num w:numId="16" w16cid:durableId="189225161">
    <w:abstractNumId w:val="0"/>
  </w:num>
  <w:num w:numId="17" w16cid:durableId="1407917889">
    <w:abstractNumId w:val="4"/>
  </w:num>
  <w:num w:numId="18" w16cid:durableId="306014144">
    <w:abstractNumId w:val="18"/>
  </w:num>
  <w:num w:numId="19" w16cid:durableId="29946197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9A"/>
    <w:rsid w:val="00001120"/>
    <w:rsid w:val="000214C4"/>
    <w:rsid w:val="0002667E"/>
    <w:rsid w:val="00041942"/>
    <w:rsid w:val="00043BB1"/>
    <w:rsid w:val="00055FA8"/>
    <w:rsid w:val="0008475A"/>
    <w:rsid w:val="000947A9"/>
    <w:rsid w:val="00095565"/>
    <w:rsid w:val="000B5AD8"/>
    <w:rsid w:val="000D24D0"/>
    <w:rsid w:val="000E7044"/>
    <w:rsid w:val="000E77A8"/>
    <w:rsid w:val="00102E2D"/>
    <w:rsid w:val="00105B9D"/>
    <w:rsid w:val="00136A45"/>
    <w:rsid w:val="00142870"/>
    <w:rsid w:val="00166901"/>
    <w:rsid w:val="001977D7"/>
    <w:rsid w:val="001A6C08"/>
    <w:rsid w:val="001B0BBA"/>
    <w:rsid w:val="001B2842"/>
    <w:rsid w:val="001C28E6"/>
    <w:rsid w:val="001C51CA"/>
    <w:rsid w:val="001D457B"/>
    <w:rsid w:val="001F08A2"/>
    <w:rsid w:val="001F10E6"/>
    <w:rsid w:val="001F5072"/>
    <w:rsid w:val="00220F60"/>
    <w:rsid w:val="00223854"/>
    <w:rsid w:val="0023370A"/>
    <w:rsid w:val="00253162"/>
    <w:rsid w:val="00262563"/>
    <w:rsid w:val="00286951"/>
    <w:rsid w:val="00296DC3"/>
    <w:rsid w:val="002D232B"/>
    <w:rsid w:val="002F366C"/>
    <w:rsid w:val="00314EA4"/>
    <w:rsid w:val="00326DB9"/>
    <w:rsid w:val="003359CA"/>
    <w:rsid w:val="00347573"/>
    <w:rsid w:val="003663DF"/>
    <w:rsid w:val="00375C89"/>
    <w:rsid w:val="003803DE"/>
    <w:rsid w:val="003C03FA"/>
    <w:rsid w:val="003C3F21"/>
    <w:rsid w:val="003C4F04"/>
    <w:rsid w:val="003D6818"/>
    <w:rsid w:val="003F65FB"/>
    <w:rsid w:val="00400930"/>
    <w:rsid w:val="00405E8F"/>
    <w:rsid w:val="0041455F"/>
    <w:rsid w:val="004174D6"/>
    <w:rsid w:val="00426DD3"/>
    <w:rsid w:val="00487815"/>
    <w:rsid w:val="004924CC"/>
    <w:rsid w:val="004A704D"/>
    <w:rsid w:val="004B4F8E"/>
    <w:rsid w:val="004E3A06"/>
    <w:rsid w:val="004F1FFA"/>
    <w:rsid w:val="005744B8"/>
    <w:rsid w:val="0057791E"/>
    <w:rsid w:val="00586278"/>
    <w:rsid w:val="00595EBC"/>
    <w:rsid w:val="005A1C7E"/>
    <w:rsid w:val="005A6C3A"/>
    <w:rsid w:val="005B17D2"/>
    <w:rsid w:val="005C3BE3"/>
    <w:rsid w:val="005C7099"/>
    <w:rsid w:val="005C72B0"/>
    <w:rsid w:val="005D0A20"/>
    <w:rsid w:val="005D37E1"/>
    <w:rsid w:val="005D4038"/>
    <w:rsid w:val="005D719A"/>
    <w:rsid w:val="005E0A3E"/>
    <w:rsid w:val="005F12CD"/>
    <w:rsid w:val="005F3050"/>
    <w:rsid w:val="005F7434"/>
    <w:rsid w:val="00614033"/>
    <w:rsid w:val="00622DCD"/>
    <w:rsid w:val="006347B6"/>
    <w:rsid w:val="006609A6"/>
    <w:rsid w:val="0066382F"/>
    <w:rsid w:val="00696C76"/>
    <w:rsid w:val="006C284F"/>
    <w:rsid w:val="00701FD8"/>
    <w:rsid w:val="00721272"/>
    <w:rsid w:val="00726B4D"/>
    <w:rsid w:val="00744EA8"/>
    <w:rsid w:val="007542D4"/>
    <w:rsid w:val="007B6D40"/>
    <w:rsid w:val="007C21A8"/>
    <w:rsid w:val="007C38B6"/>
    <w:rsid w:val="007C3A52"/>
    <w:rsid w:val="007D2CB2"/>
    <w:rsid w:val="007D54A3"/>
    <w:rsid w:val="007F79AD"/>
    <w:rsid w:val="00863BD3"/>
    <w:rsid w:val="00866649"/>
    <w:rsid w:val="00880D92"/>
    <w:rsid w:val="008A5609"/>
    <w:rsid w:val="008B30BF"/>
    <w:rsid w:val="0090143F"/>
    <w:rsid w:val="0090443B"/>
    <w:rsid w:val="00980C1C"/>
    <w:rsid w:val="0099371F"/>
    <w:rsid w:val="009A4F71"/>
    <w:rsid w:val="009B445E"/>
    <w:rsid w:val="009B5C8B"/>
    <w:rsid w:val="009C5924"/>
    <w:rsid w:val="009D442C"/>
    <w:rsid w:val="00A058E5"/>
    <w:rsid w:val="00A24D1B"/>
    <w:rsid w:val="00A931CC"/>
    <w:rsid w:val="00AC371C"/>
    <w:rsid w:val="00AC3D9A"/>
    <w:rsid w:val="00AD5C82"/>
    <w:rsid w:val="00B006A7"/>
    <w:rsid w:val="00B16EA7"/>
    <w:rsid w:val="00B2711B"/>
    <w:rsid w:val="00B365C4"/>
    <w:rsid w:val="00B40C11"/>
    <w:rsid w:val="00B560BA"/>
    <w:rsid w:val="00B774C7"/>
    <w:rsid w:val="00B81D8E"/>
    <w:rsid w:val="00BA3E5D"/>
    <w:rsid w:val="00BA7DDE"/>
    <w:rsid w:val="00BD21A8"/>
    <w:rsid w:val="00C010BF"/>
    <w:rsid w:val="00C218B5"/>
    <w:rsid w:val="00C27E5D"/>
    <w:rsid w:val="00C82E2E"/>
    <w:rsid w:val="00CC2797"/>
    <w:rsid w:val="00CD032C"/>
    <w:rsid w:val="00CD64F9"/>
    <w:rsid w:val="00D210F2"/>
    <w:rsid w:val="00D31401"/>
    <w:rsid w:val="00D7658B"/>
    <w:rsid w:val="00DA0E5E"/>
    <w:rsid w:val="00DB1CB0"/>
    <w:rsid w:val="00DD6CBF"/>
    <w:rsid w:val="00DE0577"/>
    <w:rsid w:val="00DE34F1"/>
    <w:rsid w:val="00DF6C71"/>
    <w:rsid w:val="00E1477D"/>
    <w:rsid w:val="00E26FB0"/>
    <w:rsid w:val="00E52312"/>
    <w:rsid w:val="00E73BFF"/>
    <w:rsid w:val="00E751BC"/>
    <w:rsid w:val="00E859FD"/>
    <w:rsid w:val="00E85B6A"/>
    <w:rsid w:val="00E923AD"/>
    <w:rsid w:val="00EA7D68"/>
    <w:rsid w:val="00EB1460"/>
    <w:rsid w:val="00EB3C09"/>
    <w:rsid w:val="00EE3E8B"/>
    <w:rsid w:val="00EE6353"/>
    <w:rsid w:val="00EF21B7"/>
    <w:rsid w:val="00F006C0"/>
    <w:rsid w:val="00F11B11"/>
    <w:rsid w:val="00F72CEE"/>
    <w:rsid w:val="00F730C7"/>
    <w:rsid w:val="00F74884"/>
    <w:rsid w:val="00F76133"/>
    <w:rsid w:val="00F8199F"/>
    <w:rsid w:val="00F854A9"/>
    <w:rsid w:val="00FA6E08"/>
    <w:rsid w:val="00FA7D00"/>
    <w:rsid w:val="00FD5D17"/>
    <w:rsid w:val="00FE5F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97079"/>
  <w15:chartTrackingRefBased/>
  <w15:docId w15:val="{17380EA6-C58B-48CA-8EC8-3A9107C5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B5"/>
    <w:pPr>
      <w:spacing w:after="320"/>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F71"/>
    <w:rPr>
      <w:rFonts w:ascii="Gill Sans MT" w:hAnsi="Gill Sans MT"/>
      <w:sz w:val="24"/>
    </w:rPr>
  </w:style>
  <w:style w:type="paragraph" w:styleId="Footer">
    <w:name w:val="footer"/>
    <w:basedOn w:val="Normal"/>
    <w:link w:val="FooterChar"/>
    <w:uiPriority w:val="99"/>
    <w:unhideWhenUsed/>
    <w:rsid w:val="009A4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F71"/>
    <w:rPr>
      <w:rFonts w:ascii="Gill Sans MT" w:hAnsi="Gill Sans MT"/>
      <w:sz w:val="24"/>
    </w:rPr>
  </w:style>
  <w:style w:type="character" w:styleId="Hyperlink">
    <w:name w:val="Hyperlink"/>
    <w:basedOn w:val="DefaultParagraphFont"/>
    <w:uiPriority w:val="99"/>
    <w:unhideWhenUsed/>
    <w:rsid w:val="009A4F71"/>
    <w:rPr>
      <w:color w:val="79103B" w:themeColor="hyperlink"/>
      <w:u w:val="single"/>
    </w:rPr>
  </w:style>
  <w:style w:type="character" w:styleId="UnresolvedMention">
    <w:name w:val="Unresolved Mention"/>
    <w:basedOn w:val="DefaultParagraphFont"/>
    <w:uiPriority w:val="99"/>
    <w:semiHidden/>
    <w:unhideWhenUsed/>
    <w:rsid w:val="009A4F71"/>
    <w:rPr>
      <w:color w:val="808080"/>
      <w:shd w:val="clear" w:color="auto" w:fill="E6E6E6"/>
    </w:rPr>
  </w:style>
  <w:style w:type="paragraph" w:styleId="Revision">
    <w:name w:val="Revision"/>
    <w:hidden/>
    <w:uiPriority w:val="99"/>
    <w:semiHidden/>
    <w:rsid w:val="000947A9"/>
    <w:pPr>
      <w:spacing w:after="0" w:line="240" w:lineRule="auto"/>
    </w:pPr>
    <w:rPr>
      <w:rFonts w:ascii="Gill Sans MT" w:hAnsi="Gill Sans MT"/>
      <w:sz w:val="24"/>
    </w:rPr>
  </w:style>
  <w:style w:type="table" w:styleId="TableGrid">
    <w:name w:val="Table Grid"/>
    <w:basedOn w:val="TableNormal"/>
    <w:uiPriority w:val="39"/>
    <w:rsid w:val="0042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6C3A"/>
    <w:pPr>
      <w:ind w:left="720"/>
      <w:contextualSpacing/>
    </w:pPr>
  </w:style>
  <w:style w:type="character" w:customStyle="1" w:styleId="normaltextrun">
    <w:name w:val="normaltextrun"/>
    <w:basedOn w:val="DefaultParagraphFont"/>
    <w:rsid w:val="007C38B6"/>
  </w:style>
  <w:style w:type="character" w:customStyle="1" w:styleId="eop">
    <w:name w:val="eop"/>
    <w:basedOn w:val="DefaultParagraphFont"/>
    <w:rsid w:val="007C38B6"/>
  </w:style>
  <w:style w:type="paragraph" w:styleId="FootnoteText">
    <w:name w:val="footnote text"/>
    <w:basedOn w:val="Normal"/>
    <w:link w:val="FootnoteTextChar"/>
    <w:uiPriority w:val="99"/>
    <w:semiHidden/>
    <w:unhideWhenUsed/>
    <w:rsid w:val="007C3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8B6"/>
    <w:rPr>
      <w:rFonts w:ascii="Gill Sans MT" w:hAnsi="Gill Sans MT"/>
      <w:sz w:val="20"/>
      <w:szCs w:val="20"/>
    </w:rPr>
  </w:style>
  <w:style w:type="character" w:styleId="FootnoteReference">
    <w:name w:val="footnote reference"/>
    <w:basedOn w:val="DefaultParagraphFont"/>
    <w:uiPriority w:val="99"/>
    <w:semiHidden/>
    <w:unhideWhenUsed/>
    <w:rsid w:val="007C38B6"/>
    <w:rPr>
      <w:vertAlign w:val="superscript"/>
    </w:rPr>
  </w:style>
  <w:style w:type="numbering" w:customStyle="1" w:styleId="CurrentList1">
    <w:name w:val="Current List1"/>
    <w:uiPriority w:val="99"/>
    <w:rsid w:val="001C51C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2905">
      <w:bodyDiv w:val="1"/>
      <w:marLeft w:val="0"/>
      <w:marRight w:val="0"/>
      <w:marTop w:val="0"/>
      <w:marBottom w:val="0"/>
      <w:divBdr>
        <w:top w:val="none" w:sz="0" w:space="0" w:color="auto"/>
        <w:left w:val="none" w:sz="0" w:space="0" w:color="auto"/>
        <w:bottom w:val="none" w:sz="0" w:space="0" w:color="auto"/>
        <w:right w:val="none" w:sz="0" w:space="0" w:color="auto"/>
      </w:divBdr>
      <w:divsChild>
        <w:div w:id="681475970">
          <w:marLeft w:val="0"/>
          <w:marRight w:val="0"/>
          <w:marTop w:val="0"/>
          <w:marBottom w:val="0"/>
          <w:divBdr>
            <w:top w:val="none" w:sz="0" w:space="0" w:color="auto"/>
            <w:left w:val="none" w:sz="0" w:space="0" w:color="auto"/>
            <w:bottom w:val="none" w:sz="0" w:space="0" w:color="auto"/>
            <w:right w:val="none" w:sz="0" w:space="0" w:color="auto"/>
          </w:divBdr>
        </w:div>
        <w:div w:id="1145199469">
          <w:marLeft w:val="0"/>
          <w:marRight w:val="0"/>
          <w:marTop w:val="0"/>
          <w:marBottom w:val="0"/>
          <w:divBdr>
            <w:top w:val="none" w:sz="0" w:space="0" w:color="auto"/>
            <w:left w:val="none" w:sz="0" w:space="0" w:color="auto"/>
            <w:bottom w:val="none" w:sz="0" w:space="0" w:color="auto"/>
            <w:right w:val="none" w:sz="0" w:space="0" w:color="auto"/>
          </w:divBdr>
        </w:div>
        <w:div w:id="411124921">
          <w:marLeft w:val="0"/>
          <w:marRight w:val="0"/>
          <w:marTop w:val="0"/>
          <w:marBottom w:val="0"/>
          <w:divBdr>
            <w:top w:val="none" w:sz="0" w:space="0" w:color="auto"/>
            <w:left w:val="none" w:sz="0" w:space="0" w:color="auto"/>
            <w:bottom w:val="none" w:sz="0" w:space="0" w:color="auto"/>
            <w:right w:val="none" w:sz="0" w:space="0" w:color="auto"/>
          </w:divBdr>
        </w:div>
        <w:div w:id="95758602">
          <w:marLeft w:val="0"/>
          <w:marRight w:val="0"/>
          <w:marTop w:val="0"/>
          <w:marBottom w:val="0"/>
          <w:divBdr>
            <w:top w:val="none" w:sz="0" w:space="0" w:color="auto"/>
            <w:left w:val="none" w:sz="0" w:space="0" w:color="auto"/>
            <w:bottom w:val="none" w:sz="0" w:space="0" w:color="auto"/>
            <w:right w:val="none" w:sz="0" w:space="0" w:color="auto"/>
          </w:divBdr>
        </w:div>
        <w:div w:id="153960064">
          <w:marLeft w:val="0"/>
          <w:marRight w:val="0"/>
          <w:marTop w:val="0"/>
          <w:marBottom w:val="0"/>
          <w:divBdr>
            <w:top w:val="none" w:sz="0" w:space="0" w:color="auto"/>
            <w:left w:val="none" w:sz="0" w:space="0" w:color="auto"/>
            <w:bottom w:val="none" w:sz="0" w:space="0" w:color="auto"/>
            <w:right w:val="none" w:sz="0" w:space="0" w:color="auto"/>
          </w:divBdr>
        </w:div>
        <w:div w:id="1093280065">
          <w:marLeft w:val="0"/>
          <w:marRight w:val="0"/>
          <w:marTop w:val="0"/>
          <w:marBottom w:val="0"/>
          <w:divBdr>
            <w:top w:val="none" w:sz="0" w:space="0" w:color="auto"/>
            <w:left w:val="none" w:sz="0" w:space="0" w:color="auto"/>
            <w:bottom w:val="none" w:sz="0" w:space="0" w:color="auto"/>
            <w:right w:val="none" w:sz="0" w:space="0" w:color="auto"/>
          </w:divBdr>
        </w:div>
        <w:div w:id="1452046263">
          <w:marLeft w:val="0"/>
          <w:marRight w:val="0"/>
          <w:marTop w:val="0"/>
          <w:marBottom w:val="0"/>
          <w:divBdr>
            <w:top w:val="none" w:sz="0" w:space="0" w:color="auto"/>
            <w:left w:val="none" w:sz="0" w:space="0" w:color="auto"/>
            <w:bottom w:val="none" w:sz="0" w:space="0" w:color="auto"/>
            <w:right w:val="none" w:sz="0" w:space="0" w:color="auto"/>
          </w:divBdr>
        </w:div>
        <w:div w:id="1301766679">
          <w:marLeft w:val="0"/>
          <w:marRight w:val="0"/>
          <w:marTop w:val="0"/>
          <w:marBottom w:val="0"/>
          <w:divBdr>
            <w:top w:val="none" w:sz="0" w:space="0" w:color="auto"/>
            <w:left w:val="none" w:sz="0" w:space="0" w:color="auto"/>
            <w:bottom w:val="none" w:sz="0" w:space="0" w:color="auto"/>
            <w:right w:val="none" w:sz="0" w:space="0" w:color="auto"/>
          </w:divBdr>
        </w:div>
        <w:div w:id="1846168556">
          <w:marLeft w:val="0"/>
          <w:marRight w:val="0"/>
          <w:marTop w:val="0"/>
          <w:marBottom w:val="0"/>
          <w:divBdr>
            <w:top w:val="none" w:sz="0" w:space="0" w:color="auto"/>
            <w:left w:val="none" w:sz="0" w:space="0" w:color="auto"/>
            <w:bottom w:val="none" w:sz="0" w:space="0" w:color="auto"/>
            <w:right w:val="none" w:sz="0" w:space="0" w:color="auto"/>
          </w:divBdr>
        </w:div>
        <w:div w:id="835152849">
          <w:marLeft w:val="0"/>
          <w:marRight w:val="0"/>
          <w:marTop w:val="0"/>
          <w:marBottom w:val="0"/>
          <w:divBdr>
            <w:top w:val="none" w:sz="0" w:space="0" w:color="auto"/>
            <w:left w:val="none" w:sz="0" w:space="0" w:color="auto"/>
            <w:bottom w:val="none" w:sz="0" w:space="0" w:color="auto"/>
            <w:right w:val="none" w:sz="0" w:space="0" w:color="auto"/>
          </w:divBdr>
        </w:div>
        <w:div w:id="1253903273">
          <w:marLeft w:val="0"/>
          <w:marRight w:val="0"/>
          <w:marTop w:val="0"/>
          <w:marBottom w:val="0"/>
          <w:divBdr>
            <w:top w:val="none" w:sz="0" w:space="0" w:color="auto"/>
            <w:left w:val="none" w:sz="0" w:space="0" w:color="auto"/>
            <w:bottom w:val="none" w:sz="0" w:space="0" w:color="auto"/>
            <w:right w:val="none" w:sz="0" w:space="0" w:color="auto"/>
          </w:divBdr>
        </w:div>
        <w:div w:id="1711611016">
          <w:marLeft w:val="0"/>
          <w:marRight w:val="0"/>
          <w:marTop w:val="0"/>
          <w:marBottom w:val="0"/>
          <w:divBdr>
            <w:top w:val="none" w:sz="0" w:space="0" w:color="auto"/>
            <w:left w:val="none" w:sz="0" w:space="0" w:color="auto"/>
            <w:bottom w:val="none" w:sz="0" w:space="0" w:color="auto"/>
            <w:right w:val="none" w:sz="0" w:space="0" w:color="auto"/>
          </w:divBdr>
        </w:div>
        <w:div w:id="170918301">
          <w:marLeft w:val="0"/>
          <w:marRight w:val="0"/>
          <w:marTop w:val="0"/>
          <w:marBottom w:val="0"/>
          <w:divBdr>
            <w:top w:val="none" w:sz="0" w:space="0" w:color="auto"/>
            <w:left w:val="none" w:sz="0" w:space="0" w:color="auto"/>
            <w:bottom w:val="none" w:sz="0" w:space="0" w:color="auto"/>
            <w:right w:val="none" w:sz="0" w:space="0" w:color="auto"/>
          </w:divBdr>
        </w:div>
        <w:div w:id="1493909249">
          <w:marLeft w:val="0"/>
          <w:marRight w:val="0"/>
          <w:marTop w:val="0"/>
          <w:marBottom w:val="0"/>
          <w:divBdr>
            <w:top w:val="none" w:sz="0" w:space="0" w:color="auto"/>
            <w:left w:val="none" w:sz="0" w:space="0" w:color="auto"/>
            <w:bottom w:val="none" w:sz="0" w:space="0" w:color="auto"/>
            <w:right w:val="none" w:sz="0" w:space="0" w:color="auto"/>
          </w:divBdr>
        </w:div>
        <w:div w:id="1545407754">
          <w:marLeft w:val="0"/>
          <w:marRight w:val="0"/>
          <w:marTop w:val="0"/>
          <w:marBottom w:val="0"/>
          <w:divBdr>
            <w:top w:val="none" w:sz="0" w:space="0" w:color="auto"/>
            <w:left w:val="none" w:sz="0" w:space="0" w:color="auto"/>
            <w:bottom w:val="none" w:sz="0" w:space="0" w:color="auto"/>
            <w:right w:val="none" w:sz="0" w:space="0" w:color="auto"/>
          </w:divBdr>
        </w:div>
        <w:div w:id="231937666">
          <w:marLeft w:val="0"/>
          <w:marRight w:val="0"/>
          <w:marTop w:val="0"/>
          <w:marBottom w:val="0"/>
          <w:divBdr>
            <w:top w:val="none" w:sz="0" w:space="0" w:color="auto"/>
            <w:left w:val="none" w:sz="0" w:space="0" w:color="auto"/>
            <w:bottom w:val="none" w:sz="0" w:space="0" w:color="auto"/>
            <w:right w:val="none" w:sz="0" w:space="0" w:color="auto"/>
          </w:divBdr>
        </w:div>
        <w:div w:id="129444724">
          <w:marLeft w:val="0"/>
          <w:marRight w:val="0"/>
          <w:marTop w:val="0"/>
          <w:marBottom w:val="0"/>
          <w:divBdr>
            <w:top w:val="none" w:sz="0" w:space="0" w:color="auto"/>
            <w:left w:val="none" w:sz="0" w:space="0" w:color="auto"/>
            <w:bottom w:val="none" w:sz="0" w:space="0" w:color="auto"/>
            <w:right w:val="none" w:sz="0" w:space="0" w:color="auto"/>
          </w:divBdr>
        </w:div>
        <w:div w:id="2097634232">
          <w:marLeft w:val="0"/>
          <w:marRight w:val="0"/>
          <w:marTop w:val="0"/>
          <w:marBottom w:val="0"/>
          <w:divBdr>
            <w:top w:val="none" w:sz="0" w:space="0" w:color="auto"/>
            <w:left w:val="none" w:sz="0" w:space="0" w:color="auto"/>
            <w:bottom w:val="none" w:sz="0" w:space="0" w:color="auto"/>
            <w:right w:val="none" w:sz="0" w:space="0" w:color="auto"/>
          </w:divBdr>
        </w:div>
        <w:div w:id="1834368787">
          <w:marLeft w:val="0"/>
          <w:marRight w:val="0"/>
          <w:marTop w:val="0"/>
          <w:marBottom w:val="0"/>
          <w:divBdr>
            <w:top w:val="none" w:sz="0" w:space="0" w:color="auto"/>
            <w:left w:val="none" w:sz="0" w:space="0" w:color="auto"/>
            <w:bottom w:val="none" w:sz="0" w:space="0" w:color="auto"/>
            <w:right w:val="none" w:sz="0" w:space="0" w:color="auto"/>
          </w:divBdr>
        </w:div>
        <w:div w:id="1918897857">
          <w:marLeft w:val="0"/>
          <w:marRight w:val="0"/>
          <w:marTop w:val="0"/>
          <w:marBottom w:val="0"/>
          <w:divBdr>
            <w:top w:val="none" w:sz="0" w:space="0" w:color="auto"/>
            <w:left w:val="none" w:sz="0" w:space="0" w:color="auto"/>
            <w:bottom w:val="none" w:sz="0" w:space="0" w:color="auto"/>
            <w:right w:val="none" w:sz="0" w:space="0" w:color="auto"/>
          </w:divBdr>
        </w:div>
      </w:divsChild>
    </w:div>
    <w:div w:id="558128187">
      <w:bodyDiv w:val="1"/>
      <w:marLeft w:val="0"/>
      <w:marRight w:val="0"/>
      <w:marTop w:val="0"/>
      <w:marBottom w:val="0"/>
      <w:divBdr>
        <w:top w:val="none" w:sz="0" w:space="0" w:color="auto"/>
        <w:left w:val="none" w:sz="0" w:space="0" w:color="auto"/>
        <w:bottom w:val="none" w:sz="0" w:space="0" w:color="auto"/>
        <w:right w:val="none" w:sz="0" w:space="0" w:color="auto"/>
      </w:divBdr>
      <w:divsChild>
        <w:div w:id="1648391416">
          <w:marLeft w:val="0"/>
          <w:marRight w:val="0"/>
          <w:marTop w:val="0"/>
          <w:marBottom w:val="0"/>
          <w:divBdr>
            <w:top w:val="none" w:sz="0" w:space="0" w:color="auto"/>
            <w:left w:val="none" w:sz="0" w:space="0" w:color="auto"/>
            <w:bottom w:val="none" w:sz="0" w:space="0" w:color="auto"/>
            <w:right w:val="none" w:sz="0" w:space="0" w:color="auto"/>
          </w:divBdr>
          <w:divsChild>
            <w:div w:id="558368573">
              <w:marLeft w:val="0"/>
              <w:marRight w:val="0"/>
              <w:marTop w:val="0"/>
              <w:marBottom w:val="0"/>
              <w:divBdr>
                <w:top w:val="none" w:sz="0" w:space="0" w:color="auto"/>
                <w:left w:val="none" w:sz="0" w:space="0" w:color="auto"/>
                <w:bottom w:val="none" w:sz="0" w:space="0" w:color="auto"/>
                <w:right w:val="none" w:sz="0" w:space="0" w:color="auto"/>
              </w:divBdr>
            </w:div>
            <w:div w:id="2017414186">
              <w:marLeft w:val="0"/>
              <w:marRight w:val="0"/>
              <w:marTop w:val="0"/>
              <w:marBottom w:val="0"/>
              <w:divBdr>
                <w:top w:val="none" w:sz="0" w:space="0" w:color="auto"/>
                <w:left w:val="none" w:sz="0" w:space="0" w:color="auto"/>
                <w:bottom w:val="none" w:sz="0" w:space="0" w:color="auto"/>
                <w:right w:val="none" w:sz="0" w:space="0" w:color="auto"/>
              </w:divBdr>
            </w:div>
            <w:div w:id="2145149693">
              <w:marLeft w:val="0"/>
              <w:marRight w:val="0"/>
              <w:marTop w:val="0"/>
              <w:marBottom w:val="0"/>
              <w:divBdr>
                <w:top w:val="none" w:sz="0" w:space="0" w:color="auto"/>
                <w:left w:val="none" w:sz="0" w:space="0" w:color="auto"/>
                <w:bottom w:val="none" w:sz="0" w:space="0" w:color="auto"/>
                <w:right w:val="none" w:sz="0" w:space="0" w:color="auto"/>
              </w:divBdr>
            </w:div>
            <w:div w:id="542987083">
              <w:marLeft w:val="0"/>
              <w:marRight w:val="0"/>
              <w:marTop w:val="0"/>
              <w:marBottom w:val="0"/>
              <w:divBdr>
                <w:top w:val="none" w:sz="0" w:space="0" w:color="auto"/>
                <w:left w:val="none" w:sz="0" w:space="0" w:color="auto"/>
                <w:bottom w:val="none" w:sz="0" w:space="0" w:color="auto"/>
                <w:right w:val="none" w:sz="0" w:space="0" w:color="auto"/>
              </w:divBdr>
            </w:div>
            <w:div w:id="389698351">
              <w:marLeft w:val="0"/>
              <w:marRight w:val="0"/>
              <w:marTop w:val="0"/>
              <w:marBottom w:val="0"/>
              <w:divBdr>
                <w:top w:val="none" w:sz="0" w:space="0" w:color="auto"/>
                <w:left w:val="none" w:sz="0" w:space="0" w:color="auto"/>
                <w:bottom w:val="none" w:sz="0" w:space="0" w:color="auto"/>
                <w:right w:val="none" w:sz="0" w:space="0" w:color="auto"/>
              </w:divBdr>
            </w:div>
          </w:divsChild>
        </w:div>
        <w:div w:id="575209921">
          <w:marLeft w:val="0"/>
          <w:marRight w:val="0"/>
          <w:marTop w:val="0"/>
          <w:marBottom w:val="0"/>
          <w:divBdr>
            <w:top w:val="none" w:sz="0" w:space="0" w:color="auto"/>
            <w:left w:val="none" w:sz="0" w:space="0" w:color="auto"/>
            <w:bottom w:val="none" w:sz="0" w:space="0" w:color="auto"/>
            <w:right w:val="none" w:sz="0" w:space="0" w:color="auto"/>
          </w:divBdr>
          <w:divsChild>
            <w:div w:id="619993812">
              <w:marLeft w:val="0"/>
              <w:marRight w:val="0"/>
              <w:marTop w:val="0"/>
              <w:marBottom w:val="0"/>
              <w:divBdr>
                <w:top w:val="none" w:sz="0" w:space="0" w:color="auto"/>
                <w:left w:val="none" w:sz="0" w:space="0" w:color="auto"/>
                <w:bottom w:val="none" w:sz="0" w:space="0" w:color="auto"/>
                <w:right w:val="none" w:sz="0" w:space="0" w:color="auto"/>
              </w:divBdr>
            </w:div>
            <w:div w:id="300304553">
              <w:marLeft w:val="0"/>
              <w:marRight w:val="0"/>
              <w:marTop w:val="0"/>
              <w:marBottom w:val="0"/>
              <w:divBdr>
                <w:top w:val="none" w:sz="0" w:space="0" w:color="auto"/>
                <w:left w:val="none" w:sz="0" w:space="0" w:color="auto"/>
                <w:bottom w:val="none" w:sz="0" w:space="0" w:color="auto"/>
                <w:right w:val="none" w:sz="0" w:space="0" w:color="auto"/>
              </w:divBdr>
            </w:div>
            <w:div w:id="757138001">
              <w:marLeft w:val="0"/>
              <w:marRight w:val="0"/>
              <w:marTop w:val="0"/>
              <w:marBottom w:val="0"/>
              <w:divBdr>
                <w:top w:val="none" w:sz="0" w:space="0" w:color="auto"/>
                <w:left w:val="none" w:sz="0" w:space="0" w:color="auto"/>
                <w:bottom w:val="none" w:sz="0" w:space="0" w:color="auto"/>
                <w:right w:val="none" w:sz="0" w:space="0" w:color="auto"/>
              </w:divBdr>
            </w:div>
            <w:div w:id="1010375106">
              <w:marLeft w:val="0"/>
              <w:marRight w:val="0"/>
              <w:marTop w:val="0"/>
              <w:marBottom w:val="0"/>
              <w:divBdr>
                <w:top w:val="none" w:sz="0" w:space="0" w:color="auto"/>
                <w:left w:val="none" w:sz="0" w:space="0" w:color="auto"/>
                <w:bottom w:val="none" w:sz="0" w:space="0" w:color="auto"/>
                <w:right w:val="none" w:sz="0" w:space="0" w:color="auto"/>
              </w:divBdr>
            </w:div>
            <w:div w:id="1412041436">
              <w:marLeft w:val="0"/>
              <w:marRight w:val="0"/>
              <w:marTop w:val="0"/>
              <w:marBottom w:val="0"/>
              <w:divBdr>
                <w:top w:val="none" w:sz="0" w:space="0" w:color="auto"/>
                <w:left w:val="none" w:sz="0" w:space="0" w:color="auto"/>
                <w:bottom w:val="none" w:sz="0" w:space="0" w:color="auto"/>
                <w:right w:val="none" w:sz="0" w:space="0" w:color="auto"/>
              </w:divBdr>
            </w:div>
          </w:divsChild>
        </w:div>
        <w:div w:id="128209707">
          <w:marLeft w:val="0"/>
          <w:marRight w:val="0"/>
          <w:marTop w:val="0"/>
          <w:marBottom w:val="0"/>
          <w:divBdr>
            <w:top w:val="none" w:sz="0" w:space="0" w:color="auto"/>
            <w:left w:val="none" w:sz="0" w:space="0" w:color="auto"/>
            <w:bottom w:val="none" w:sz="0" w:space="0" w:color="auto"/>
            <w:right w:val="none" w:sz="0" w:space="0" w:color="auto"/>
          </w:divBdr>
          <w:divsChild>
            <w:div w:id="1511212028">
              <w:marLeft w:val="0"/>
              <w:marRight w:val="0"/>
              <w:marTop w:val="0"/>
              <w:marBottom w:val="0"/>
              <w:divBdr>
                <w:top w:val="none" w:sz="0" w:space="0" w:color="auto"/>
                <w:left w:val="none" w:sz="0" w:space="0" w:color="auto"/>
                <w:bottom w:val="none" w:sz="0" w:space="0" w:color="auto"/>
                <w:right w:val="none" w:sz="0" w:space="0" w:color="auto"/>
              </w:divBdr>
            </w:div>
            <w:div w:id="907769217">
              <w:marLeft w:val="0"/>
              <w:marRight w:val="0"/>
              <w:marTop w:val="0"/>
              <w:marBottom w:val="0"/>
              <w:divBdr>
                <w:top w:val="none" w:sz="0" w:space="0" w:color="auto"/>
                <w:left w:val="none" w:sz="0" w:space="0" w:color="auto"/>
                <w:bottom w:val="none" w:sz="0" w:space="0" w:color="auto"/>
                <w:right w:val="none" w:sz="0" w:space="0" w:color="auto"/>
              </w:divBdr>
            </w:div>
            <w:div w:id="1693333530">
              <w:marLeft w:val="0"/>
              <w:marRight w:val="0"/>
              <w:marTop w:val="0"/>
              <w:marBottom w:val="0"/>
              <w:divBdr>
                <w:top w:val="none" w:sz="0" w:space="0" w:color="auto"/>
                <w:left w:val="none" w:sz="0" w:space="0" w:color="auto"/>
                <w:bottom w:val="none" w:sz="0" w:space="0" w:color="auto"/>
                <w:right w:val="none" w:sz="0" w:space="0" w:color="auto"/>
              </w:divBdr>
            </w:div>
            <w:div w:id="449713989">
              <w:marLeft w:val="0"/>
              <w:marRight w:val="0"/>
              <w:marTop w:val="0"/>
              <w:marBottom w:val="0"/>
              <w:divBdr>
                <w:top w:val="none" w:sz="0" w:space="0" w:color="auto"/>
                <w:left w:val="none" w:sz="0" w:space="0" w:color="auto"/>
                <w:bottom w:val="none" w:sz="0" w:space="0" w:color="auto"/>
                <w:right w:val="none" w:sz="0" w:space="0" w:color="auto"/>
              </w:divBdr>
            </w:div>
            <w:div w:id="1445811543">
              <w:marLeft w:val="0"/>
              <w:marRight w:val="0"/>
              <w:marTop w:val="0"/>
              <w:marBottom w:val="0"/>
              <w:divBdr>
                <w:top w:val="none" w:sz="0" w:space="0" w:color="auto"/>
                <w:left w:val="none" w:sz="0" w:space="0" w:color="auto"/>
                <w:bottom w:val="none" w:sz="0" w:space="0" w:color="auto"/>
                <w:right w:val="none" w:sz="0" w:space="0" w:color="auto"/>
              </w:divBdr>
            </w:div>
          </w:divsChild>
        </w:div>
        <w:div w:id="62142434">
          <w:marLeft w:val="0"/>
          <w:marRight w:val="0"/>
          <w:marTop w:val="0"/>
          <w:marBottom w:val="0"/>
          <w:divBdr>
            <w:top w:val="none" w:sz="0" w:space="0" w:color="auto"/>
            <w:left w:val="none" w:sz="0" w:space="0" w:color="auto"/>
            <w:bottom w:val="none" w:sz="0" w:space="0" w:color="auto"/>
            <w:right w:val="none" w:sz="0" w:space="0" w:color="auto"/>
          </w:divBdr>
          <w:divsChild>
            <w:div w:id="812143429">
              <w:marLeft w:val="0"/>
              <w:marRight w:val="0"/>
              <w:marTop w:val="0"/>
              <w:marBottom w:val="0"/>
              <w:divBdr>
                <w:top w:val="none" w:sz="0" w:space="0" w:color="auto"/>
                <w:left w:val="none" w:sz="0" w:space="0" w:color="auto"/>
                <w:bottom w:val="none" w:sz="0" w:space="0" w:color="auto"/>
                <w:right w:val="none" w:sz="0" w:space="0" w:color="auto"/>
              </w:divBdr>
            </w:div>
            <w:div w:id="357318342">
              <w:marLeft w:val="0"/>
              <w:marRight w:val="0"/>
              <w:marTop w:val="0"/>
              <w:marBottom w:val="0"/>
              <w:divBdr>
                <w:top w:val="none" w:sz="0" w:space="0" w:color="auto"/>
                <w:left w:val="none" w:sz="0" w:space="0" w:color="auto"/>
                <w:bottom w:val="none" w:sz="0" w:space="0" w:color="auto"/>
                <w:right w:val="none" w:sz="0" w:space="0" w:color="auto"/>
              </w:divBdr>
            </w:div>
            <w:div w:id="487208389">
              <w:marLeft w:val="0"/>
              <w:marRight w:val="0"/>
              <w:marTop w:val="0"/>
              <w:marBottom w:val="0"/>
              <w:divBdr>
                <w:top w:val="none" w:sz="0" w:space="0" w:color="auto"/>
                <w:left w:val="none" w:sz="0" w:space="0" w:color="auto"/>
                <w:bottom w:val="none" w:sz="0" w:space="0" w:color="auto"/>
                <w:right w:val="none" w:sz="0" w:space="0" w:color="auto"/>
              </w:divBdr>
            </w:div>
            <w:div w:id="299380729">
              <w:marLeft w:val="0"/>
              <w:marRight w:val="0"/>
              <w:marTop w:val="0"/>
              <w:marBottom w:val="0"/>
              <w:divBdr>
                <w:top w:val="none" w:sz="0" w:space="0" w:color="auto"/>
                <w:left w:val="none" w:sz="0" w:space="0" w:color="auto"/>
                <w:bottom w:val="none" w:sz="0" w:space="0" w:color="auto"/>
                <w:right w:val="none" w:sz="0" w:space="0" w:color="auto"/>
              </w:divBdr>
            </w:div>
            <w:div w:id="323631321">
              <w:marLeft w:val="0"/>
              <w:marRight w:val="0"/>
              <w:marTop w:val="0"/>
              <w:marBottom w:val="0"/>
              <w:divBdr>
                <w:top w:val="none" w:sz="0" w:space="0" w:color="auto"/>
                <w:left w:val="none" w:sz="0" w:space="0" w:color="auto"/>
                <w:bottom w:val="none" w:sz="0" w:space="0" w:color="auto"/>
                <w:right w:val="none" w:sz="0" w:space="0" w:color="auto"/>
              </w:divBdr>
            </w:div>
          </w:divsChild>
        </w:div>
        <w:div w:id="979502326">
          <w:marLeft w:val="0"/>
          <w:marRight w:val="0"/>
          <w:marTop w:val="0"/>
          <w:marBottom w:val="0"/>
          <w:divBdr>
            <w:top w:val="none" w:sz="0" w:space="0" w:color="auto"/>
            <w:left w:val="none" w:sz="0" w:space="0" w:color="auto"/>
            <w:bottom w:val="none" w:sz="0" w:space="0" w:color="auto"/>
            <w:right w:val="none" w:sz="0" w:space="0" w:color="auto"/>
          </w:divBdr>
          <w:divsChild>
            <w:div w:id="28066077">
              <w:marLeft w:val="0"/>
              <w:marRight w:val="0"/>
              <w:marTop w:val="0"/>
              <w:marBottom w:val="0"/>
              <w:divBdr>
                <w:top w:val="none" w:sz="0" w:space="0" w:color="auto"/>
                <w:left w:val="none" w:sz="0" w:space="0" w:color="auto"/>
                <w:bottom w:val="none" w:sz="0" w:space="0" w:color="auto"/>
                <w:right w:val="none" w:sz="0" w:space="0" w:color="auto"/>
              </w:divBdr>
            </w:div>
            <w:div w:id="20279034">
              <w:marLeft w:val="0"/>
              <w:marRight w:val="0"/>
              <w:marTop w:val="0"/>
              <w:marBottom w:val="0"/>
              <w:divBdr>
                <w:top w:val="none" w:sz="0" w:space="0" w:color="auto"/>
                <w:left w:val="none" w:sz="0" w:space="0" w:color="auto"/>
                <w:bottom w:val="none" w:sz="0" w:space="0" w:color="auto"/>
                <w:right w:val="none" w:sz="0" w:space="0" w:color="auto"/>
              </w:divBdr>
            </w:div>
            <w:div w:id="202258100">
              <w:marLeft w:val="0"/>
              <w:marRight w:val="0"/>
              <w:marTop w:val="0"/>
              <w:marBottom w:val="0"/>
              <w:divBdr>
                <w:top w:val="none" w:sz="0" w:space="0" w:color="auto"/>
                <w:left w:val="none" w:sz="0" w:space="0" w:color="auto"/>
                <w:bottom w:val="none" w:sz="0" w:space="0" w:color="auto"/>
                <w:right w:val="none" w:sz="0" w:space="0" w:color="auto"/>
              </w:divBdr>
            </w:div>
            <w:div w:id="311298312">
              <w:marLeft w:val="0"/>
              <w:marRight w:val="0"/>
              <w:marTop w:val="0"/>
              <w:marBottom w:val="0"/>
              <w:divBdr>
                <w:top w:val="none" w:sz="0" w:space="0" w:color="auto"/>
                <w:left w:val="none" w:sz="0" w:space="0" w:color="auto"/>
                <w:bottom w:val="none" w:sz="0" w:space="0" w:color="auto"/>
                <w:right w:val="none" w:sz="0" w:space="0" w:color="auto"/>
              </w:divBdr>
            </w:div>
            <w:div w:id="158735747">
              <w:marLeft w:val="0"/>
              <w:marRight w:val="0"/>
              <w:marTop w:val="0"/>
              <w:marBottom w:val="0"/>
              <w:divBdr>
                <w:top w:val="none" w:sz="0" w:space="0" w:color="auto"/>
                <w:left w:val="none" w:sz="0" w:space="0" w:color="auto"/>
                <w:bottom w:val="none" w:sz="0" w:space="0" w:color="auto"/>
                <w:right w:val="none" w:sz="0" w:space="0" w:color="auto"/>
              </w:divBdr>
            </w:div>
          </w:divsChild>
        </w:div>
        <w:div w:id="2125923363">
          <w:marLeft w:val="0"/>
          <w:marRight w:val="0"/>
          <w:marTop w:val="0"/>
          <w:marBottom w:val="0"/>
          <w:divBdr>
            <w:top w:val="none" w:sz="0" w:space="0" w:color="auto"/>
            <w:left w:val="none" w:sz="0" w:space="0" w:color="auto"/>
            <w:bottom w:val="none" w:sz="0" w:space="0" w:color="auto"/>
            <w:right w:val="none" w:sz="0" w:space="0" w:color="auto"/>
          </w:divBdr>
          <w:divsChild>
            <w:div w:id="19010938">
              <w:marLeft w:val="0"/>
              <w:marRight w:val="0"/>
              <w:marTop w:val="0"/>
              <w:marBottom w:val="0"/>
              <w:divBdr>
                <w:top w:val="none" w:sz="0" w:space="0" w:color="auto"/>
                <w:left w:val="none" w:sz="0" w:space="0" w:color="auto"/>
                <w:bottom w:val="none" w:sz="0" w:space="0" w:color="auto"/>
                <w:right w:val="none" w:sz="0" w:space="0" w:color="auto"/>
              </w:divBdr>
            </w:div>
            <w:div w:id="1964463054">
              <w:marLeft w:val="0"/>
              <w:marRight w:val="0"/>
              <w:marTop w:val="0"/>
              <w:marBottom w:val="0"/>
              <w:divBdr>
                <w:top w:val="none" w:sz="0" w:space="0" w:color="auto"/>
                <w:left w:val="none" w:sz="0" w:space="0" w:color="auto"/>
                <w:bottom w:val="none" w:sz="0" w:space="0" w:color="auto"/>
                <w:right w:val="none" w:sz="0" w:space="0" w:color="auto"/>
              </w:divBdr>
            </w:div>
            <w:div w:id="456216259">
              <w:marLeft w:val="0"/>
              <w:marRight w:val="0"/>
              <w:marTop w:val="0"/>
              <w:marBottom w:val="0"/>
              <w:divBdr>
                <w:top w:val="none" w:sz="0" w:space="0" w:color="auto"/>
                <w:left w:val="none" w:sz="0" w:space="0" w:color="auto"/>
                <w:bottom w:val="none" w:sz="0" w:space="0" w:color="auto"/>
                <w:right w:val="none" w:sz="0" w:space="0" w:color="auto"/>
              </w:divBdr>
            </w:div>
            <w:div w:id="1045908814">
              <w:marLeft w:val="0"/>
              <w:marRight w:val="0"/>
              <w:marTop w:val="0"/>
              <w:marBottom w:val="0"/>
              <w:divBdr>
                <w:top w:val="none" w:sz="0" w:space="0" w:color="auto"/>
                <w:left w:val="none" w:sz="0" w:space="0" w:color="auto"/>
                <w:bottom w:val="none" w:sz="0" w:space="0" w:color="auto"/>
                <w:right w:val="none" w:sz="0" w:space="0" w:color="auto"/>
              </w:divBdr>
            </w:div>
            <w:div w:id="832646928">
              <w:marLeft w:val="0"/>
              <w:marRight w:val="0"/>
              <w:marTop w:val="0"/>
              <w:marBottom w:val="0"/>
              <w:divBdr>
                <w:top w:val="none" w:sz="0" w:space="0" w:color="auto"/>
                <w:left w:val="none" w:sz="0" w:space="0" w:color="auto"/>
                <w:bottom w:val="none" w:sz="0" w:space="0" w:color="auto"/>
                <w:right w:val="none" w:sz="0" w:space="0" w:color="auto"/>
              </w:divBdr>
            </w:div>
          </w:divsChild>
        </w:div>
        <w:div w:id="2144959622">
          <w:marLeft w:val="0"/>
          <w:marRight w:val="0"/>
          <w:marTop w:val="0"/>
          <w:marBottom w:val="0"/>
          <w:divBdr>
            <w:top w:val="none" w:sz="0" w:space="0" w:color="auto"/>
            <w:left w:val="none" w:sz="0" w:space="0" w:color="auto"/>
            <w:bottom w:val="none" w:sz="0" w:space="0" w:color="auto"/>
            <w:right w:val="none" w:sz="0" w:space="0" w:color="auto"/>
          </w:divBdr>
          <w:divsChild>
            <w:div w:id="1396513742">
              <w:marLeft w:val="0"/>
              <w:marRight w:val="0"/>
              <w:marTop w:val="0"/>
              <w:marBottom w:val="0"/>
              <w:divBdr>
                <w:top w:val="none" w:sz="0" w:space="0" w:color="auto"/>
                <w:left w:val="none" w:sz="0" w:space="0" w:color="auto"/>
                <w:bottom w:val="none" w:sz="0" w:space="0" w:color="auto"/>
                <w:right w:val="none" w:sz="0" w:space="0" w:color="auto"/>
              </w:divBdr>
            </w:div>
            <w:div w:id="1767994336">
              <w:marLeft w:val="0"/>
              <w:marRight w:val="0"/>
              <w:marTop w:val="0"/>
              <w:marBottom w:val="0"/>
              <w:divBdr>
                <w:top w:val="none" w:sz="0" w:space="0" w:color="auto"/>
                <w:left w:val="none" w:sz="0" w:space="0" w:color="auto"/>
                <w:bottom w:val="none" w:sz="0" w:space="0" w:color="auto"/>
                <w:right w:val="none" w:sz="0" w:space="0" w:color="auto"/>
              </w:divBdr>
            </w:div>
            <w:div w:id="947392403">
              <w:marLeft w:val="0"/>
              <w:marRight w:val="0"/>
              <w:marTop w:val="0"/>
              <w:marBottom w:val="0"/>
              <w:divBdr>
                <w:top w:val="none" w:sz="0" w:space="0" w:color="auto"/>
                <w:left w:val="none" w:sz="0" w:space="0" w:color="auto"/>
                <w:bottom w:val="none" w:sz="0" w:space="0" w:color="auto"/>
                <w:right w:val="none" w:sz="0" w:space="0" w:color="auto"/>
              </w:divBdr>
            </w:div>
            <w:div w:id="1429741458">
              <w:marLeft w:val="0"/>
              <w:marRight w:val="0"/>
              <w:marTop w:val="0"/>
              <w:marBottom w:val="0"/>
              <w:divBdr>
                <w:top w:val="none" w:sz="0" w:space="0" w:color="auto"/>
                <w:left w:val="none" w:sz="0" w:space="0" w:color="auto"/>
                <w:bottom w:val="none" w:sz="0" w:space="0" w:color="auto"/>
                <w:right w:val="none" w:sz="0" w:space="0" w:color="auto"/>
              </w:divBdr>
            </w:div>
            <w:div w:id="1758287347">
              <w:marLeft w:val="0"/>
              <w:marRight w:val="0"/>
              <w:marTop w:val="0"/>
              <w:marBottom w:val="0"/>
              <w:divBdr>
                <w:top w:val="none" w:sz="0" w:space="0" w:color="auto"/>
                <w:left w:val="none" w:sz="0" w:space="0" w:color="auto"/>
                <w:bottom w:val="none" w:sz="0" w:space="0" w:color="auto"/>
                <w:right w:val="none" w:sz="0" w:space="0" w:color="auto"/>
              </w:divBdr>
            </w:div>
          </w:divsChild>
        </w:div>
        <w:div w:id="386732974">
          <w:marLeft w:val="0"/>
          <w:marRight w:val="0"/>
          <w:marTop w:val="0"/>
          <w:marBottom w:val="0"/>
          <w:divBdr>
            <w:top w:val="none" w:sz="0" w:space="0" w:color="auto"/>
            <w:left w:val="none" w:sz="0" w:space="0" w:color="auto"/>
            <w:bottom w:val="none" w:sz="0" w:space="0" w:color="auto"/>
            <w:right w:val="none" w:sz="0" w:space="0" w:color="auto"/>
          </w:divBdr>
          <w:divsChild>
            <w:div w:id="773062935">
              <w:marLeft w:val="0"/>
              <w:marRight w:val="0"/>
              <w:marTop w:val="0"/>
              <w:marBottom w:val="0"/>
              <w:divBdr>
                <w:top w:val="none" w:sz="0" w:space="0" w:color="auto"/>
                <w:left w:val="none" w:sz="0" w:space="0" w:color="auto"/>
                <w:bottom w:val="none" w:sz="0" w:space="0" w:color="auto"/>
                <w:right w:val="none" w:sz="0" w:space="0" w:color="auto"/>
              </w:divBdr>
            </w:div>
            <w:div w:id="1869028376">
              <w:marLeft w:val="0"/>
              <w:marRight w:val="0"/>
              <w:marTop w:val="0"/>
              <w:marBottom w:val="0"/>
              <w:divBdr>
                <w:top w:val="none" w:sz="0" w:space="0" w:color="auto"/>
                <w:left w:val="none" w:sz="0" w:space="0" w:color="auto"/>
                <w:bottom w:val="none" w:sz="0" w:space="0" w:color="auto"/>
                <w:right w:val="none" w:sz="0" w:space="0" w:color="auto"/>
              </w:divBdr>
            </w:div>
            <w:div w:id="1885216837">
              <w:marLeft w:val="0"/>
              <w:marRight w:val="0"/>
              <w:marTop w:val="0"/>
              <w:marBottom w:val="0"/>
              <w:divBdr>
                <w:top w:val="none" w:sz="0" w:space="0" w:color="auto"/>
                <w:left w:val="none" w:sz="0" w:space="0" w:color="auto"/>
                <w:bottom w:val="none" w:sz="0" w:space="0" w:color="auto"/>
                <w:right w:val="none" w:sz="0" w:space="0" w:color="auto"/>
              </w:divBdr>
            </w:div>
            <w:div w:id="956908622">
              <w:marLeft w:val="0"/>
              <w:marRight w:val="0"/>
              <w:marTop w:val="0"/>
              <w:marBottom w:val="0"/>
              <w:divBdr>
                <w:top w:val="none" w:sz="0" w:space="0" w:color="auto"/>
                <w:left w:val="none" w:sz="0" w:space="0" w:color="auto"/>
                <w:bottom w:val="none" w:sz="0" w:space="0" w:color="auto"/>
                <w:right w:val="none" w:sz="0" w:space="0" w:color="auto"/>
              </w:divBdr>
            </w:div>
            <w:div w:id="1407848359">
              <w:marLeft w:val="0"/>
              <w:marRight w:val="0"/>
              <w:marTop w:val="0"/>
              <w:marBottom w:val="0"/>
              <w:divBdr>
                <w:top w:val="none" w:sz="0" w:space="0" w:color="auto"/>
                <w:left w:val="none" w:sz="0" w:space="0" w:color="auto"/>
                <w:bottom w:val="none" w:sz="0" w:space="0" w:color="auto"/>
                <w:right w:val="none" w:sz="0" w:space="0" w:color="auto"/>
              </w:divBdr>
            </w:div>
          </w:divsChild>
        </w:div>
        <w:div w:id="1150948573">
          <w:marLeft w:val="0"/>
          <w:marRight w:val="0"/>
          <w:marTop w:val="0"/>
          <w:marBottom w:val="0"/>
          <w:divBdr>
            <w:top w:val="none" w:sz="0" w:space="0" w:color="auto"/>
            <w:left w:val="none" w:sz="0" w:space="0" w:color="auto"/>
            <w:bottom w:val="none" w:sz="0" w:space="0" w:color="auto"/>
            <w:right w:val="none" w:sz="0" w:space="0" w:color="auto"/>
          </w:divBdr>
          <w:divsChild>
            <w:div w:id="582957932">
              <w:marLeft w:val="0"/>
              <w:marRight w:val="0"/>
              <w:marTop w:val="0"/>
              <w:marBottom w:val="0"/>
              <w:divBdr>
                <w:top w:val="none" w:sz="0" w:space="0" w:color="auto"/>
                <w:left w:val="none" w:sz="0" w:space="0" w:color="auto"/>
                <w:bottom w:val="none" w:sz="0" w:space="0" w:color="auto"/>
                <w:right w:val="none" w:sz="0" w:space="0" w:color="auto"/>
              </w:divBdr>
            </w:div>
            <w:div w:id="221797779">
              <w:marLeft w:val="0"/>
              <w:marRight w:val="0"/>
              <w:marTop w:val="0"/>
              <w:marBottom w:val="0"/>
              <w:divBdr>
                <w:top w:val="none" w:sz="0" w:space="0" w:color="auto"/>
                <w:left w:val="none" w:sz="0" w:space="0" w:color="auto"/>
                <w:bottom w:val="none" w:sz="0" w:space="0" w:color="auto"/>
                <w:right w:val="none" w:sz="0" w:space="0" w:color="auto"/>
              </w:divBdr>
            </w:div>
            <w:div w:id="671832008">
              <w:marLeft w:val="0"/>
              <w:marRight w:val="0"/>
              <w:marTop w:val="0"/>
              <w:marBottom w:val="0"/>
              <w:divBdr>
                <w:top w:val="none" w:sz="0" w:space="0" w:color="auto"/>
                <w:left w:val="none" w:sz="0" w:space="0" w:color="auto"/>
                <w:bottom w:val="none" w:sz="0" w:space="0" w:color="auto"/>
                <w:right w:val="none" w:sz="0" w:space="0" w:color="auto"/>
              </w:divBdr>
            </w:div>
            <w:div w:id="1376347981">
              <w:marLeft w:val="0"/>
              <w:marRight w:val="0"/>
              <w:marTop w:val="0"/>
              <w:marBottom w:val="0"/>
              <w:divBdr>
                <w:top w:val="none" w:sz="0" w:space="0" w:color="auto"/>
                <w:left w:val="none" w:sz="0" w:space="0" w:color="auto"/>
                <w:bottom w:val="none" w:sz="0" w:space="0" w:color="auto"/>
                <w:right w:val="none" w:sz="0" w:space="0" w:color="auto"/>
              </w:divBdr>
            </w:div>
            <w:div w:id="1467039647">
              <w:marLeft w:val="0"/>
              <w:marRight w:val="0"/>
              <w:marTop w:val="0"/>
              <w:marBottom w:val="0"/>
              <w:divBdr>
                <w:top w:val="none" w:sz="0" w:space="0" w:color="auto"/>
                <w:left w:val="none" w:sz="0" w:space="0" w:color="auto"/>
                <w:bottom w:val="none" w:sz="0" w:space="0" w:color="auto"/>
                <w:right w:val="none" w:sz="0" w:space="0" w:color="auto"/>
              </w:divBdr>
            </w:div>
          </w:divsChild>
        </w:div>
        <w:div w:id="210575378">
          <w:marLeft w:val="0"/>
          <w:marRight w:val="0"/>
          <w:marTop w:val="0"/>
          <w:marBottom w:val="0"/>
          <w:divBdr>
            <w:top w:val="none" w:sz="0" w:space="0" w:color="auto"/>
            <w:left w:val="none" w:sz="0" w:space="0" w:color="auto"/>
            <w:bottom w:val="none" w:sz="0" w:space="0" w:color="auto"/>
            <w:right w:val="none" w:sz="0" w:space="0" w:color="auto"/>
          </w:divBdr>
          <w:divsChild>
            <w:div w:id="1965694796">
              <w:marLeft w:val="0"/>
              <w:marRight w:val="0"/>
              <w:marTop w:val="0"/>
              <w:marBottom w:val="0"/>
              <w:divBdr>
                <w:top w:val="none" w:sz="0" w:space="0" w:color="auto"/>
                <w:left w:val="none" w:sz="0" w:space="0" w:color="auto"/>
                <w:bottom w:val="none" w:sz="0" w:space="0" w:color="auto"/>
                <w:right w:val="none" w:sz="0" w:space="0" w:color="auto"/>
              </w:divBdr>
            </w:div>
            <w:div w:id="275793614">
              <w:marLeft w:val="0"/>
              <w:marRight w:val="0"/>
              <w:marTop w:val="0"/>
              <w:marBottom w:val="0"/>
              <w:divBdr>
                <w:top w:val="none" w:sz="0" w:space="0" w:color="auto"/>
                <w:left w:val="none" w:sz="0" w:space="0" w:color="auto"/>
                <w:bottom w:val="none" w:sz="0" w:space="0" w:color="auto"/>
                <w:right w:val="none" w:sz="0" w:space="0" w:color="auto"/>
              </w:divBdr>
            </w:div>
            <w:div w:id="1914049226">
              <w:marLeft w:val="0"/>
              <w:marRight w:val="0"/>
              <w:marTop w:val="0"/>
              <w:marBottom w:val="0"/>
              <w:divBdr>
                <w:top w:val="none" w:sz="0" w:space="0" w:color="auto"/>
                <w:left w:val="none" w:sz="0" w:space="0" w:color="auto"/>
                <w:bottom w:val="none" w:sz="0" w:space="0" w:color="auto"/>
                <w:right w:val="none" w:sz="0" w:space="0" w:color="auto"/>
              </w:divBdr>
            </w:div>
            <w:div w:id="1865903805">
              <w:marLeft w:val="0"/>
              <w:marRight w:val="0"/>
              <w:marTop w:val="0"/>
              <w:marBottom w:val="0"/>
              <w:divBdr>
                <w:top w:val="none" w:sz="0" w:space="0" w:color="auto"/>
                <w:left w:val="none" w:sz="0" w:space="0" w:color="auto"/>
                <w:bottom w:val="none" w:sz="0" w:space="0" w:color="auto"/>
                <w:right w:val="none" w:sz="0" w:space="0" w:color="auto"/>
              </w:divBdr>
            </w:div>
            <w:div w:id="642151899">
              <w:marLeft w:val="0"/>
              <w:marRight w:val="0"/>
              <w:marTop w:val="0"/>
              <w:marBottom w:val="0"/>
              <w:divBdr>
                <w:top w:val="none" w:sz="0" w:space="0" w:color="auto"/>
                <w:left w:val="none" w:sz="0" w:space="0" w:color="auto"/>
                <w:bottom w:val="none" w:sz="0" w:space="0" w:color="auto"/>
                <w:right w:val="none" w:sz="0" w:space="0" w:color="auto"/>
              </w:divBdr>
            </w:div>
          </w:divsChild>
        </w:div>
        <w:div w:id="740980479">
          <w:marLeft w:val="0"/>
          <w:marRight w:val="0"/>
          <w:marTop w:val="0"/>
          <w:marBottom w:val="0"/>
          <w:divBdr>
            <w:top w:val="none" w:sz="0" w:space="0" w:color="auto"/>
            <w:left w:val="none" w:sz="0" w:space="0" w:color="auto"/>
            <w:bottom w:val="none" w:sz="0" w:space="0" w:color="auto"/>
            <w:right w:val="none" w:sz="0" w:space="0" w:color="auto"/>
          </w:divBdr>
          <w:divsChild>
            <w:div w:id="560334732">
              <w:marLeft w:val="0"/>
              <w:marRight w:val="0"/>
              <w:marTop w:val="0"/>
              <w:marBottom w:val="0"/>
              <w:divBdr>
                <w:top w:val="none" w:sz="0" w:space="0" w:color="auto"/>
                <w:left w:val="none" w:sz="0" w:space="0" w:color="auto"/>
                <w:bottom w:val="none" w:sz="0" w:space="0" w:color="auto"/>
                <w:right w:val="none" w:sz="0" w:space="0" w:color="auto"/>
              </w:divBdr>
            </w:div>
            <w:div w:id="16270800">
              <w:marLeft w:val="0"/>
              <w:marRight w:val="0"/>
              <w:marTop w:val="0"/>
              <w:marBottom w:val="0"/>
              <w:divBdr>
                <w:top w:val="none" w:sz="0" w:space="0" w:color="auto"/>
                <w:left w:val="none" w:sz="0" w:space="0" w:color="auto"/>
                <w:bottom w:val="none" w:sz="0" w:space="0" w:color="auto"/>
                <w:right w:val="none" w:sz="0" w:space="0" w:color="auto"/>
              </w:divBdr>
            </w:div>
            <w:div w:id="55520791">
              <w:marLeft w:val="0"/>
              <w:marRight w:val="0"/>
              <w:marTop w:val="0"/>
              <w:marBottom w:val="0"/>
              <w:divBdr>
                <w:top w:val="none" w:sz="0" w:space="0" w:color="auto"/>
                <w:left w:val="none" w:sz="0" w:space="0" w:color="auto"/>
                <w:bottom w:val="none" w:sz="0" w:space="0" w:color="auto"/>
                <w:right w:val="none" w:sz="0" w:space="0" w:color="auto"/>
              </w:divBdr>
            </w:div>
            <w:div w:id="801996644">
              <w:marLeft w:val="0"/>
              <w:marRight w:val="0"/>
              <w:marTop w:val="0"/>
              <w:marBottom w:val="0"/>
              <w:divBdr>
                <w:top w:val="none" w:sz="0" w:space="0" w:color="auto"/>
                <w:left w:val="none" w:sz="0" w:space="0" w:color="auto"/>
                <w:bottom w:val="none" w:sz="0" w:space="0" w:color="auto"/>
                <w:right w:val="none" w:sz="0" w:space="0" w:color="auto"/>
              </w:divBdr>
            </w:div>
            <w:div w:id="989751311">
              <w:marLeft w:val="0"/>
              <w:marRight w:val="0"/>
              <w:marTop w:val="0"/>
              <w:marBottom w:val="0"/>
              <w:divBdr>
                <w:top w:val="none" w:sz="0" w:space="0" w:color="auto"/>
                <w:left w:val="none" w:sz="0" w:space="0" w:color="auto"/>
                <w:bottom w:val="none" w:sz="0" w:space="0" w:color="auto"/>
                <w:right w:val="none" w:sz="0" w:space="0" w:color="auto"/>
              </w:divBdr>
            </w:div>
          </w:divsChild>
        </w:div>
        <w:div w:id="2112894498">
          <w:marLeft w:val="0"/>
          <w:marRight w:val="0"/>
          <w:marTop w:val="0"/>
          <w:marBottom w:val="0"/>
          <w:divBdr>
            <w:top w:val="none" w:sz="0" w:space="0" w:color="auto"/>
            <w:left w:val="none" w:sz="0" w:space="0" w:color="auto"/>
            <w:bottom w:val="none" w:sz="0" w:space="0" w:color="auto"/>
            <w:right w:val="none" w:sz="0" w:space="0" w:color="auto"/>
          </w:divBdr>
          <w:divsChild>
            <w:div w:id="402023388">
              <w:marLeft w:val="0"/>
              <w:marRight w:val="0"/>
              <w:marTop w:val="0"/>
              <w:marBottom w:val="0"/>
              <w:divBdr>
                <w:top w:val="none" w:sz="0" w:space="0" w:color="auto"/>
                <w:left w:val="none" w:sz="0" w:space="0" w:color="auto"/>
                <w:bottom w:val="none" w:sz="0" w:space="0" w:color="auto"/>
                <w:right w:val="none" w:sz="0" w:space="0" w:color="auto"/>
              </w:divBdr>
            </w:div>
            <w:div w:id="1338539061">
              <w:marLeft w:val="0"/>
              <w:marRight w:val="0"/>
              <w:marTop w:val="0"/>
              <w:marBottom w:val="0"/>
              <w:divBdr>
                <w:top w:val="none" w:sz="0" w:space="0" w:color="auto"/>
                <w:left w:val="none" w:sz="0" w:space="0" w:color="auto"/>
                <w:bottom w:val="none" w:sz="0" w:space="0" w:color="auto"/>
                <w:right w:val="none" w:sz="0" w:space="0" w:color="auto"/>
              </w:divBdr>
            </w:div>
            <w:div w:id="446701491">
              <w:marLeft w:val="0"/>
              <w:marRight w:val="0"/>
              <w:marTop w:val="0"/>
              <w:marBottom w:val="0"/>
              <w:divBdr>
                <w:top w:val="none" w:sz="0" w:space="0" w:color="auto"/>
                <w:left w:val="none" w:sz="0" w:space="0" w:color="auto"/>
                <w:bottom w:val="none" w:sz="0" w:space="0" w:color="auto"/>
                <w:right w:val="none" w:sz="0" w:space="0" w:color="auto"/>
              </w:divBdr>
            </w:div>
            <w:div w:id="434593254">
              <w:marLeft w:val="0"/>
              <w:marRight w:val="0"/>
              <w:marTop w:val="0"/>
              <w:marBottom w:val="0"/>
              <w:divBdr>
                <w:top w:val="none" w:sz="0" w:space="0" w:color="auto"/>
                <w:left w:val="none" w:sz="0" w:space="0" w:color="auto"/>
                <w:bottom w:val="none" w:sz="0" w:space="0" w:color="auto"/>
                <w:right w:val="none" w:sz="0" w:space="0" w:color="auto"/>
              </w:divBdr>
            </w:div>
            <w:div w:id="458109111">
              <w:marLeft w:val="0"/>
              <w:marRight w:val="0"/>
              <w:marTop w:val="0"/>
              <w:marBottom w:val="0"/>
              <w:divBdr>
                <w:top w:val="none" w:sz="0" w:space="0" w:color="auto"/>
                <w:left w:val="none" w:sz="0" w:space="0" w:color="auto"/>
                <w:bottom w:val="none" w:sz="0" w:space="0" w:color="auto"/>
                <w:right w:val="none" w:sz="0" w:space="0" w:color="auto"/>
              </w:divBdr>
            </w:div>
          </w:divsChild>
        </w:div>
        <w:div w:id="175585212">
          <w:marLeft w:val="0"/>
          <w:marRight w:val="0"/>
          <w:marTop w:val="0"/>
          <w:marBottom w:val="0"/>
          <w:divBdr>
            <w:top w:val="none" w:sz="0" w:space="0" w:color="auto"/>
            <w:left w:val="none" w:sz="0" w:space="0" w:color="auto"/>
            <w:bottom w:val="none" w:sz="0" w:space="0" w:color="auto"/>
            <w:right w:val="none" w:sz="0" w:space="0" w:color="auto"/>
          </w:divBdr>
          <w:divsChild>
            <w:div w:id="75129383">
              <w:marLeft w:val="0"/>
              <w:marRight w:val="0"/>
              <w:marTop w:val="0"/>
              <w:marBottom w:val="0"/>
              <w:divBdr>
                <w:top w:val="none" w:sz="0" w:space="0" w:color="auto"/>
                <w:left w:val="none" w:sz="0" w:space="0" w:color="auto"/>
                <w:bottom w:val="none" w:sz="0" w:space="0" w:color="auto"/>
                <w:right w:val="none" w:sz="0" w:space="0" w:color="auto"/>
              </w:divBdr>
            </w:div>
            <w:div w:id="921571388">
              <w:marLeft w:val="0"/>
              <w:marRight w:val="0"/>
              <w:marTop w:val="0"/>
              <w:marBottom w:val="0"/>
              <w:divBdr>
                <w:top w:val="none" w:sz="0" w:space="0" w:color="auto"/>
                <w:left w:val="none" w:sz="0" w:space="0" w:color="auto"/>
                <w:bottom w:val="none" w:sz="0" w:space="0" w:color="auto"/>
                <w:right w:val="none" w:sz="0" w:space="0" w:color="auto"/>
              </w:divBdr>
            </w:div>
            <w:div w:id="317075642">
              <w:marLeft w:val="0"/>
              <w:marRight w:val="0"/>
              <w:marTop w:val="0"/>
              <w:marBottom w:val="0"/>
              <w:divBdr>
                <w:top w:val="none" w:sz="0" w:space="0" w:color="auto"/>
                <w:left w:val="none" w:sz="0" w:space="0" w:color="auto"/>
                <w:bottom w:val="none" w:sz="0" w:space="0" w:color="auto"/>
                <w:right w:val="none" w:sz="0" w:space="0" w:color="auto"/>
              </w:divBdr>
            </w:div>
            <w:div w:id="1074550185">
              <w:marLeft w:val="0"/>
              <w:marRight w:val="0"/>
              <w:marTop w:val="0"/>
              <w:marBottom w:val="0"/>
              <w:divBdr>
                <w:top w:val="none" w:sz="0" w:space="0" w:color="auto"/>
                <w:left w:val="none" w:sz="0" w:space="0" w:color="auto"/>
                <w:bottom w:val="none" w:sz="0" w:space="0" w:color="auto"/>
                <w:right w:val="none" w:sz="0" w:space="0" w:color="auto"/>
              </w:divBdr>
            </w:div>
            <w:div w:id="1415056669">
              <w:marLeft w:val="0"/>
              <w:marRight w:val="0"/>
              <w:marTop w:val="0"/>
              <w:marBottom w:val="0"/>
              <w:divBdr>
                <w:top w:val="none" w:sz="0" w:space="0" w:color="auto"/>
                <w:left w:val="none" w:sz="0" w:space="0" w:color="auto"/>
                <w:bottom w:val="none" w:sz="0" w:space="0" w:color="auto"/>
                <w:right w:val="none" w:sz="0" w:space="0" w:color="auto"/>
              </w:divBdr>
            </w:div>
          </w:divsChild>
        </w:div>
        <w:div w:id="2016952596">
          <w:marLeft w:val="0"/>
          <w:marRight w:val="0"/>
          <w:marTop w:val="0"/>
          <w:marBottom w:val="0"/>
          <w:divBdr>
            <w:top w:val="none" w:sz="0" w:space="0" w:color="auto"/>
            <w:left w:val="none" w:sz="0" w:space="0" w:color="auto"/>
            <w:bottom w:val="none" w:sz="0" w:space="0" w:color="auto"/>
            <w:right w:val="none" w:sz="0" w:space="0" w:color="auto"/>
          </w:divBdr>
          <w:divsChild>
            <w:div w:id="756024223">
              <w:marLeft w:val="0"/>
              <w:marRight w:val="0"/>
              <w:marTop w:val="0"/>
              <w:marBottom w:val="0"/>
              <w:divBdr>
                <w:top w:val="none" w:sz="0" w:space="0" w:color="auto"/>
                <w:left w:val="none" w:sz="0" w:space="0" w:color="auto"/>
                <w:bottom w:val="none" w:sz="0" w:space="0" w:color="auto"/>
                <w:right w:val="none" w:sz="0" w:space="0" w:color="auto"/>
              </w:divBdr>
            </w:div>
            <w:div w:id="388192680">
              <w:marLeft w:val="0"/>
              <w:marRight w:val="0"/>
              <w:marTop w:val="0"/>
              <w:marBottom w:val="0"/>
              <w:divBdr>
                <w:top w:val="none" w:sz="0" w:space="0" w:color="auto"/>
                <w:left w:val="none" w:sz="0" w:space="0" w:color="auto"/>
                <w:bottom w:val="none" w:sz="0" w:space="0" w:color="auto"/>
                <w:right w:val="none" w:sz="0" w:space="0" w:color="auto"/>
              </w:divBdr>
            </w:div>
            <w:div w:id="1443189871">
              <w:marLeft w:val="0"/>
              <w:marRight w:val="0"/>
              <w:marTop w:val="0"/>
              <w:marBottom w:val="0"/>
              <w:divBdr>
                <w:top w:val="none" w:sz="0" w:space="0" w:color="auto"/>
                <w:left w:val="none" w:sz="0" w:space="0" w:color="auto"/>
                <w:bottom w:val="none" w:sz="0" w:space="0" w:color="auto"/>
                <w:right w:val="none" w:sz="0" w:space="0" w:color="auto"/>
              </w:divBdr>
            </w:div>
            <w:div w:id="1828279407">
              <w:marLeft w:val="0"/>
              <w:marRight w:val="0"/>
              <w:marTop w:val="0"/>
              <w:marBottom w:val="0"/>
              <w:divBdr>
                <w:top w:val="none" w:sz="0" w:space="0" w:color="auto"/>
                <w:left w:val="none" w:sz="0" w:space="0" w:color="auto"/>
                <w:bottom w:val="none" w:sz="0" w:space="0" w:color="auto"/>
                <w:right w:val="none" w:sz="0" w:space="0" w:color="auto"/>
              </w:divBdr>
            </w:div>
            <w:div w:id="1762556926">
              <w:marLeft w:val="0"/>
              <w:marRight w:val="0"/>
              <w:marTop w:val="0"/>
              <w:marBottom w:val="0"/>
              <w:divBdr>
                <w:top w:val="none" w:sz="0" w:space="0" w:color="auto"/>
                <w:left w:val="none" w:sz="0" w:space="0" w:color="auto"/>
                <w:bottom w:val="none" w:sz="0" w:space="0" w:color="auto"/>
                <w:right w:val="none" w:sz="0" w:space="0" w:color="auto"/>
              </w:divBdr>
            </w:div>
          </w:divsChild>
        </w:div>
        <w:div w:id="518281962">
          <w:marLeft w:val="0"/>
          <w:marRight w:val="0"/>
          <w:marTop w:val="0"/>
          <w:marBottom w:val="0"/>
          <w:divBdr>
            <w:top w:val="none" w:sz="0" w:space="0" w:color="auto"/>
            <w:left w:val="none" w:sz="0" w:space="0" w:color="auto"/>
            <w:bottom w:val="none" w:sz="0" w:space="0" w:color="auto"/>
            <w:right w:val="none" w:sz="0" w:space="0" w:color="auto"/>
          </w:divBdr>
          <w:divsChild>
            <w:div w:id="1202281433">
              <w:marLeft w:val="0"/>
              <w:marRight w:val="0"/>
              <w:marTop w:val="0"/>
              <w:marBottom w:val="0"/>
              <w:divBdr>
                <w:top w:val="none" w:sz="0" w:space="0" w:color="auto"/>
                <w:left w:val="none" w:sz="0" w:space="0" w:color="auto"/>
                <w:bottom w:val="none" w:sz="0" w:space="0" w:color="auto"/>
                <w:right w:val="none" w:sz="0" w:space="0" w:color="auto"/>
              </w:divBdr>
            </w:div>
            <w:div w:id="1198423198">
              <w:marLeft w:val="0"/>
              <w:marRight w:val="0"/>
              <w:marTop w:val="0"/>
              <w:marBottom w:val="0"/>
              <w:divBdr>
                <w:top w:val="none" w:sz="0" w:space="0" w:color="auto"/>
                <w:left w:val="none" w:sz="0" w:space="0" w:color="auto"/>
                <w:bottom w:val="none" w:sz="0" w:space="0" w:color="auto"/>
                <w:right w:val="none" w:sz="0" w:space="0" w:color="auto"/>
              </w:divBdr>
            </w:div>
            <w:div w:id="1784962143">
              <w:marLeft w:val="0"/>
              <w:marRight w:val="0"/>
              <w:marTop w:val="0"/>
              <w:marBottom w:val="0"/>
              <w:divBdr>
                <w:top w:val="none" w:sz="0" w:space="0" w:color="auto"/>
                <w:left w:val="none" w:sz="0" w:space="0" w:color="auto"/>
                <w:bottom w:val="none" w:sz="0" w:space="0" w:color="auto"/>
                <w:right w:val="none" w:sz="0" w:space="0" w:color="auto"/>
              </w:divBdr>
            </w:div>
            <w:div w:id="1573272245">
              <w:marLeft w:val="0"/>
              <w:marRight w:val="0"/>
              <w:marTop w:val="0"/>
              <w:marBottom w:val="0"/>
              <w:divBdr>
                <w:top w:val="none" w:sz="0" w:space="0" w:color="auto"/>
                <w:left w:val="none" w:sz="0" w:space="0" w:color="auto"/>
                <w:bottom w:val="none" w:sz="0" w:space="0" w:color="auto"/>
                <w:right w:val="none" w:sz="0" w:space="0" w:color="auto"/>
              </w:divBdr>
            </w:div>
            <w:div w:id="568728475">
              <w:marLeft w:val="0"/>
              <w:marRight w:val="0"/>
              <w:marTop w:val="0"/>
              <w:marBottom w:val="0"/>
              <w:divBdr>
                <w:top w:val="none" w:sz="0" w:space="0" w:color="auto"/>
                <w:left w:val="none" w:sz="0" w:space="0" w:color="auto"/>
                <w:bottom w:val="none" w:sz="0" w:space="0" w:color="auto"/>
                <w:right w:val="none" w:sz="0" w:space="0" w:color="auto"/>
              </w:divBdr>
            </w:div>
          </w:divsChild>
        </w:div>
        <w:div w:id="670177565">
          <w:marLeft w:val="0"/>
          <w:marRight w:val="0"/>
          <w:marTop w:val="0"/>
          <w:marBottom w:val="0"/>
          <w:divBdr>
            <w:top w:val="none" w:sz="0" w:space="0" w:color="auto"/>
            <w:left w:val="none" w:sz="0" w:space="0" w:color="auto"/>
            <w:bottom w:val="none" w:sz="0" w:space="0" w:color="auto"/>
            <w:right w:val="none" w:sz="0" w:space="0" w:color="auto"/>
          </w:divBdr>
          <w:divsChild>
            <w:div w:id="829180152">
              <w:marLeft w:val="0"/>
              <w:marRight w:val="0"/>
              <w:marTop w:val="0"/>
              <w:marBottom w:val="0"/>
              <w:divBdr>
                <w:top w:val="none" w:sz="0" w:space="0" w:color="auto"/>
                <w:left w:val="none" w:sz="0" w:space="0" w:color="auto"/>
                <w:bottom w:val="none" w:sz="0" w:space="0" w:color="auto"/>
                <w:right w:val="none" w:sz="0" w:space="0" w:color="auto"/>
              </w:divBdr>
            </w:div>
            <w:div w:id="182866237">
              <w:marLeft w:val="0"/>
              <w:marRight w:val="0"/>
              <w:marTop w:val="0"/>
              <w:marBottom w:val="0"/>
              <w:divBdr>
                <w:top w:val="none" w:sz="0" w:space="0" w:color="auto"/>
                <w:left w:val="none" w:sz="0" w:space="0" w:color="auto"/>
                <w:bottom w:val="none" w:sz="0" w:space="0" w:color="auto"/>
                <w:right w:val="none" w:sz="0" w:space="0" w:color="auto"/>
              </w:divBdr>
            </w:div>
            <w:div w:id="1541163737">
              <w:marLeft w:val="0"/>
              <w:marRight w:val="0"/>
              <w:marTop w:val="0"/>
              <w:marBottom w:val="0"/>
              <w:divBdr>
                <w:top w:val="none" w:sz="0" w:space="0" w:color="auto"/>
                <w:left w:val="none" w:sz="0" w:space="0" w:color="auto"/>
                <w:bottom w:val="none" w:sz="0" w:space="0" w:color="auto"/>
                <w:right w:val="none" w:sz="0" w:space="0" w:color="auto"/>
              </w:divBdr>
            </w:div>
            <w:div w:id="155649824">
              <w:marLeft w:val="0"/>
              <w:marRight w:val="0"/>
              <w:marTop w:val="0"/>
              <w:marBottom w:val="0"/>
              <w:divBdr>
                <w:top w:val="none" w:sz="0" w:space="0" w:color="auto"/>
                <w:left w:val="none" w:sz="0" w:space="0" w:color="auto"/>
                <w:bottom w:val="none" w:sz="0" w:space="0" w:color="auto"/>
                <w:right w:val="none" w:sz="0" w:space="0" w:color="auto"/>
              </w:divBdr>
            </w:div>
            <w:div w:id="1513839340">
              <w:marLeft w:val="0"/>
              <w:marRight w:val="0"/>
              <w:marTop w:val="0"/>
              <w:marBottom w:val="0"/>
              <w:divBdr>
                <w:top w:val="none" w:sz="0" w:space="0" w:color="auto"/>
                <w:left w:val="none" w:sz="0" w:space="0" w:color="auto"/>
                <w:bottom w:val="none" w:sz="0" w:space="0" w:color="auto"/>
                <w:right w:val="none" w:sz="0" w:space="0" w:color="auto"/>
              </w:divBdr>
            </w:div>
          </w:divsChild>
        </w:div>
        <w:div w:id="1921518072">
          <w:marLeft w:val="0"/>
          <w:marRight w:val="0"/>
          <w:marTop w:val="0"/>
          <w:marBottom w:val="0"/>
          <w:divBdr>
            <w:top w:val="none" w:sz="0" w:space="0" w:color="auto"/>
            <w:left w:val="none" w:sz="0" w:space="0" w:color="auto"/>
            <w:bottom w:val="none" w:sz="0" w:space="0" w:color="auto"/>
            <w:right w:val="none" w:sz="0" w:space="0" w:color="auto"/>
          </w:divBdr>
          <w:divsChild>
            <w:div w:id="1658345134">
              <w:marLeft w:val="0"/>
              <w:marRight w:val="0"/>
              <w:marTop w:val="0"/>
              <w:marBottom w:val="0"/>
              <w:divBdr>
                <w:top w:val="none" w:sz="0" w:space="0" w:color="auto"/>
                <w:left w:val="none" w:sz="0" w:space="0" w:color="auto"/>
                <w:bottom w:val="none" w:sz="0" w:space="0" w:color="auto"/>
                <w:right w:val="none" w:sz="0" w:space="0" w:color="auto"/>
              </w:divBdr>
            </w:div>
            <w:div w:id="1288705877">
              <w:marLeft w:val="0"/>
              <w:marRight w:val="0"/>
              <w:marTop w:val="0"/>
              <w:marBottom w:val="0"/>
              <w:divBdr>
                <w:top w:val="none" w:sz="0" w:space="0" w:color="auto"/>
                <w:left w:val="none" w:sz="0" w:space="0" w:color="auto"/>
                <w:bottom w:val="none" w:sz="0" w:space="0" w:color="auto"/>
                <w:right w:val="none" w:sz="0" w:space="0" w:color="auto"/>
              </w:divBdr>
            </w:div>
            <w:div w:id="1321810818">
              <w:marLeft w:val="0"/>
              <w:marRight w:val="0"/>
              <w:marTop w:val="0"/>
              <w:marBottom w:val="0"/>
              <w:divBdr>
                <w:top w:val="none" w:sz="0" w:space="0" w:color="auto"/>
                <w:left w:val="none" w:sz="0" w:space="0" w:color="auto"/>
                <w:bottom w:val="none" w:sz="0" w:space="0" w:color="auto"/>
                <w:right w:val="none" w:sz="0" w:space="0" w:color="auto"/>
              </w:divBdr>
            </w:div>
            <w:div w:id="40446172">
              <w:marLeft w:val="0"/>
              <w:marRight w:val="0"/>
              <w:marTop w:val="0"/>
              <w:marBottom w:val="0"/>
              <w:divBdr>
                <w:top w:val="none" w:sz="0" w:space="0" w:color="auto"/>
                <w:left w:val="none" w:sz="0" w:space="0" w:color="auto"/>
                <w:bottom w:val="none" w:sz="0" w:space="0" w:color="auto"/>
                <w:right w:val="none" w:sz="0" w:space="0" w:color="auto"/>
              </w:divBdr>
            </w:div>
            <w:div w:id="469589468">
              <w:marLeft w:val="0"/>
              <w:marRight w:val="0"/>
              <w:marTop w:val="0"/>
              <w:marBottom w:val="0"/>
              <w:divBdr>
                <w:top w:val="none" w:sz="0" w:space="0" w:color="auto"/>
                <w:left w:val="none" w:sz="0" w:space="0" w:color="auto"/>
                <w:bottom w:val="none" w:sz="0" w:space="0" w:color="auto"/>
                <w:right w:val="none" w:sz="0" w:space="0" w:color="auto"/>
              </w:divBdr>
            </w:div>
          </w:divsChild>
        </w:div>
        <w:div w:id="1122503726">
          <w:marLeft w:val="0"/>
          <w:marRight w:val="0"/>
          <w:marTop w:val="0"/>
          <w:marBottom w:val="0"/>
          <w:divBdr>
            <w:top w:val="none" w:sz="0" w:space="0" w:color="auto"/>
            <w:left w:val="none" w:sz="0" w:space="0" w:color="auto"/>
            <w:bottom w:val="none" w:sz="0" w:space="0" w:color="auto"/>
            <w:right w:val="none" w:sz="0" w:space="0" w:color="auto"/>
          </w:divBdr>
          <w:divsChild>
            <w:div w:id="1460411622">
              <w:marLeft w:val="0"/>
              <w:marRight w:val="0"/>
              <w:marTop w:val="0"/>
              <w:marBottom w:val="0"/>
              <w:divBdr>
                <w:top w:val="none" w:sz="0" w:space="0" w:color="auto"/>
                <w:left w:val="none" w:sz="0" w:space="0" w:color="auto"/>
                <w:bottom w:val="none" w:sz="0" w:space="0" w:color="auto"/>
                <w:right w:val="none" w:sz="0" w:space="0" w:color="auto"/>
              </w:divBdr>
            </w:div>
            <w:div w:id="1234782341">
              <w:marLeft w:val="0"/>
              <w:marRight w:val="0"/>
              <w:marTop w:val="0"/>
              <w:marBottom w:val="0"/>
              <w:divBdr>
                <w:top w:val="none" w:sz="0" w:space="0" w:color="auto"/>
                <w:left w:val="none" w:sz="0" w:space="0" w:color="auto"/>
                <w:bottom w:val="none" w:sz="0" w:space="0" w:color="auto"/>
                <w:right w:val="none" w:sz="0" w:space="0" w:color="auto"/>
              </w:divBdr>
            </w:div>
            <w:div w:id="743335798">
              <w:marLeft w:val="0"/>
              <w:marRight w:val="0"/>
              <w:marTop w:val="0"/>
              <w:marBottom w:val="0"/>
              <w:divBdr>
                <w:top w:val="none" w:sz="0" w:space="0" w:color="auto"/>
                <w:left w:val="none" w:sz="0" w:space="0" w:color="auto"/>
                <w:bottom w:val="none" w:sz="0" w:space="0" w:color="auto"/>
                <w:right w:val="none" w:sz="0" w:space="0" w:color="auto"/>
              </w:divBdr>
            </w:div>
            <w:div w:id="1248029431">
              <w:marLeft w:val="0"/>
              <w:marRight w:val="0"/>
              <w:marTop w:val="0"/>
              <w:marBottom w:val="0"/>
              <w:divBdr>
                <w:top w:val="none" w:sz="0" w:space="0" w:color="auto"/>
                <w:left w:val="none" w:sz="0" w:space="0" w:color="auto"/>
                <w:bottom w:val="none" w:sz="0" w:space="0" w:color="auto"/>
                <w:right w:val="none" w:sz="0" w:space="0" w:color="auto"/>
              </w:divBdr>
            </w:div>
            <w:div w:id="1010107761">
              <w:marLeft w:val="0"/>
              <w:marRight w:val="0"/>
              <w:marTop w:val="0"/>
              <w:marBottom w:val="0"/>
              <w:divBdr>
                <w:top w:val="none" w:sz="0" w:space="0" w:color="auto"/>
                <w:left w:val="none" w:sz="0" w:space="0" w:color="auto"/>
                <w:bottom w:val="none" w:sz="0" w:space="0" w:color="auto"/>
                <w:right w:val="none" w:sz="0" w:space="0" w:color="auto"/>
              </w:divBdr>
            </w:div>
          </w:divsChild>
        </w:div>
        <w:div w:id="396636303">
          <w:marLeft w:val="0"/>
          <w:marRight w:val="0"/>
          <w:marTop w:val="0"/>
          <w:marBottom w:val="0"/>
          <w:divBdr>
            <w:top w:val="none" w:sz="0" w:space="0" w:color="auto"/>
            <w:left w:val="none" w:sz="0" w:space="0" w:color="auto"/>
            <w:bottom w:val="none" w:sz="0" w:space="0" w:color="auto"/>
            <w:right w:val="none" w:sz="0" w:space="0" w:color="auto"/>
          </w:divBdr>
          <w:divsChild>
            <w:div w:id="1066757845">
              <w:marLeft w:val="0"/>
              <w:marRight w:val="0"/>
              <w:marTop w:val="0"/>
              <w:marBottom w:val="0"/>
              <w:divBdr>
                <w:top w:val="none" w:sz="0" w:space="0" w:color="auto"/>
                <w:left w:val="none" w:sz="0" w:space="0" w:color="auto"/>
                <w:bottom w:val="none" w:sz="0" w:space="0" w:color="auto"/>
                <w:right w:val="none" w:sz="0" w:space="0" w:color="auto"/>
              </w:divBdr>
            </w:div>
            <w:div w:id="2098792141">
              <w:marLeft w:val="0"/>
              <w:marRight w:val="0"/>
              <w:marTop w:val="0"/>
              <w:marBottom w:val="0"/>
              <w:divBdr>
                <w:top w:val="none" w:sz="0" w:space="0" w:color="auto"/>
                <w:left w:val="none" w:sz="0" w:space="0" w:color="auto"/>
                <w:bottom w:val="none" w:sz="0" w:space="0" w:color="auto"/>
                <w:right w:val="none" w:sz="0" w:space="0" w:color="auto"/>
              </w:divBdr>
            </w:div>
            <w:div w:id="2107115426">
              <w:marLeft w:val="0"/>
              <w:marRight w:val="0"/>
              <w:marTop w:val="0"/>
              <w:marBottom w:val="0"/>
              <w:divBdr>
                <w:top w:val="none" w:sz="0" w:space="0" w:color="auto"/>
                <w:left w:val="none" w:sz="0" w:space="0" w:color="auto"/>
                <w:bottom w:val="none" w:sz="0" w:space="0" w:color="auto"/>
                <w:right w:val="none" w:sz="0" w:space="0" w:color="auto"/>
              </w:divBdr>
            </w:div>
            <w:div w:id="1481071781">
              <w:marLeft w:val="0"/>
              <w:marRight w:val="0"/>
              <w:marTop w:val="0"/>
              <w:marBottom w:val="0"/>
              <w:divBdr>
                <w:top w:val="none" w:sz="0" w:space="0" w:color="auto"/>
                <w:left w:val="none" w:sz="0" w:space="0" w:color="auto"/>
                <w:bottom w:val="none" w:sz="0" w:space="0" w:color="auto"/>
                <w:right w:val="none" w:sz="0" w:space="0" w:color="auto"/>
              </w:divBdr>
            </w:div>
            <w:div w:id="1037270155">
              <w:marLeft w:val="0"/>
              <w:marRight w:val="0"/>
              <w:marTop w:val="0"/>
              <w:marBottom w:val="0"/>
              <w:divBdr>
                <w:top w:val="none" w:sz="0" w:space="0" w:color="auto"/>
                <w:left w:val="none" w:sz="0" w:space="0" w:color="auto"/>
                <w:bottom w:val="none" w:sz="0" w:space="0" w:color="auto"/>
                <w:right w:val="none" w:sz="0" w:space="0" w:color="auto"/>
              </w:divBdr>
            </w:div>
          </w:divsChild>
        </w:div>
        <w:div w:id="1802379214">
          <w:marLeft w:val="0"/>
          <w:marRight w:val="0"/>
          <w:marTop w:val="0"/>
          <w:marBottom w:val="0"/>
          <w:divBdr>
            <w:top w:val="none" w:sz="0" w:space="0" w:color="auto"/>
            <w:left w:val="none" w:sz="0" w:space="0" w:color="auto"/>
            <w:bottom w:val="none" w:sz="0" w:space="0" w:color="auto"/>
            <w:right w:val="none" w:sz="0" w:space="0" w:color="auto"/>
          </w:divBdr>
          <w:divsChild>
            <w:div w:id="564612813">
              <w:marLeft w:val="0"/>
              <w:marRight w:val="0"/>
              <w:marTop w:val="0"/>
              <w:marBottom w:val="0"/>
              <w:divBdr>
                <w:top w:val="none" w:sz="0" w:space="0" w:color="auto"/>
                <w:left w:val="none" w:sz="0" w:space="0" w:color="auto"/>
                <w:bottom w:val="none" w:sz="0" w:space="0" w:color="auto"/>
                <w:right w:val="none" w:sz="0" w:space="0" w:color="auto"/>
              </w:divBdr>
            </w:div>
            <w:div w:id="1498885290">
              <w:marLeft w:val="0"/>
              <w:marRight w:val="0"/>
              <w:marTop w:val="0"/>
              <w:marBottom w:val="0"/>
              <w:divBdr>
                <w:top w:val="none" w:sz="0" w:space="0" w:color="auto"/>
                <w:left w:val="none" w:sz="0" w:space="0" w:color="auto"/>
                <w:bottom w:val="none" w:sz="0" w:space="0" w:color="auto"/>
                <w:right w:val="none" w:sz="0" w:space="0" w:color="auto"/>
              </w:divBdr>
            </w:div>
            <w:div w:id="590626073">
              <w:marLeft w:val="0"/>
              <w:marRight w:val="0"/>
              <w:marTop w:val="0"/>
              <w:marBottom w:val="0"/>
              <w:divBdr>
                <w:top w:val="none" w:sz="0" w:space="0" w:color="auto"/>
                <w:left w:val="none" w:sz="0" w:space="0" w:color="auto"/>
                <w:bottom w:val="none" w:sz="0" w:space="0" w:color="auto"/>
                <w:right w:val="none" w:sz="0" w:space="0" w:color="auto"/>
              </w:divBdr>
            </w:div>
            <w:div w:id="465245231">
              <w:marLeft w:val="0"/>
              <w:marRight w:val="0"/>
              <w:marTop w:val="0"/>
              <w:marBottom w:val="0"/>
              <w:divBdr>
                <w:top w:val="none" w:sz="0" w:space="0" w:color="auto"/>
                <w:left w:val="none" w:sz="0" w:space="0" w:color="auto"/>
                <w:bottom w:val="none" w:sz="0" w:space="0" w:color="auto"/>
                <w:right w:val="none" w:sz="0" w:space="0" w:color="auto"/>
              </w:divBdr>
            </w:div>
            <w:div w:id="477648201">
              <w:marLeft w:val="0"/>
              <w:marRight w:val="0"/>
              <w:marTop w:val="0"/>
              <w:marBottom w:val="0"/>
              <w:divBdr>
                <w:top w:val="none" w:sz="0" w:space="0" w:color="auto"/>
                <w:left w:val="none" w:sz="0" w:space="0" w:color="auto"/>
                <w:bottom w:val="none" w:sz="0" w:space="0" w:color="auto"/>
                <w:right w:val="none" w:sz="0" w:space="0" w:color="auto"/>
              </w:divBdr>
            </w:div>
          </w:divsChild>
        </w:div>
        <w:div w:id="103576883">
          <w:marLeft w:val="0"/>
          <w:marRight w:val="0"/>
          <w:marTop w:val="0"/>
          <w:marBottom w:val="0"/>
          <w:divBdr>
            <w:top w:val="none" w:sz="0" w:space="0" w:color="auto"/>
            <w:left w:val="none" w:sz="0" w:space="0" w:color="auto"/>
            <w:bottom w:val="none" w:sz="0" w:space="0" w:color="auto"/>
            <w:right w:val="none" w:sz="0" w:space="0" w:color="auto"/>
          </w:divBdr>
          <w:divsChild>
            <w:div w:id="339746167">
              <w:marLeft w:val="0"/>
              <w:marRight w:val="0"/>
              <w:marTop w:val="0"/>
              <w:marBottom w:val="0"/>
              <w:divBdr>
                <w:top w:val="none" w:sz="0" w:space="0" w:color="auto"/>
                <w:left w:val="none" w:sz="0" w:space="0" w:color="auto"/>
                <w:bottom w:val="none" w:sz="0" w:space="0" w:color="auto"/>
                <w:right w:val="none" w:sz="0" w:space="0" w:color="auto"/>
              </w:divBdr>
            </w:div>
            <w:div w:id="2019692109">
              <w:marLeft w:val="0"/>
              <w:marRight w:val="0"/>
              <w:marTop w:val="0"/>
              <w:marBottom w:val="0"/>
              <w:divBdr>
                <w:top w:val="none" w:sz="0" w:space="0" w:color="auto"/>
                <w:left w:val="none" w:sz="0" w:space="0" w:color="auto"/>
                <w:bottom w:val="none" w:sz="0" w:space="0" w:color="auto"/>
                <w:right w:val="none" w:sz="0" w:space="0" w:color="auto"/>
              </w:divBdr>
            </w:div>
            <w:div w:id="232082343">
              <w:marLeft w:val="0"/>
              <w:marRight w:val="0"/>
              <w:marTop w:val="0"/>
              <w:marBottom w:val="0"/>
              <w:divBdr>
                <w:top w:val="none" w:sz="0" w:space="0" w:color="auto"/>
                <w:left w:val="none" w:sz="0" w:space="0" w:color="auto"/>
                <w:bottom w:val="none" w:sz="0" w:space="0" w:color="auto"/>
                <w:right w:val="none" w:sz="0" w:space="0" w:color="auto"/>
              </w:divBdr>
            </w:div>
            <w:div w:id="1421097925">
              <w:marLeft w:val="0"/>
              <w:marRight w:val="0"/>
              <w:marTop w:val="0"/>
              <w:marBottom w:val="0"/>
              <w:divBdr>
                <w:top w:val="none" w:sz="0" w:space="0" w:color="auto"/>
                <w:left w:val="none" w:sz="0" w:space="0" w:color="auto"/>
                <w:bottom w:val="none" w:sz="0" w:space="0" w:color="auto"/>
                <w:right w:val="none" w:sz="0" w:space="0" w:color="auto"/>
              </w:divBdr>
            </w:div>
            <w:div w:id="828836051">
              <w:marLeft w:val="0"/>
              <w:marRight w:val="0"/>
              <w:marTop w:val="0"/>
              <w:marBottom w:val="0"/>
              <w:divBdr>
                <w:top w:val="none" w:sz="0" w:space="0" w:color="auto"/>
                <w:left w:val="none" w:sz="0" w:space="0" w:color="auto"/>
                <w:bottom w:val="none" w:sz="0" w:space="0" w:color="auto"/>
                <w:right w:val="none" w:sz="0" w:space="0" w:color="auto"/>
              </w:divBdr>
            </w:div>
          </w:divsChild>
        </w:div>
        <w:div w:id="520095735">
          <w:marLeft w:val="0"/>
          <w:marRight w:val="0"/>
          <w:marTop w:val="0"/>
          <w:marBottom w:val="0"/>
          <w:divBdr>
            <w:top w:val="none" w:sz="0" w:space="0" w:color="auto"/>
            <w:left w:val="none" w:sz="0" w:space="0" w:color="auto"/>
            <w:bottom w:val="none" w:sz="0" w:space="0" w:color="auto"/>
            <w:right w:val="none" w:sz="0" w:space="0" w:color="auto"/>
          </w:divBdr>
          <w:divsChild>
            <w:div w:id="1257592792">
              <w:marLeft w:val="0"/>
              <w:marRight w:val="0"/>
              <w:marTop w:val="0"/>
              <w:marBottom w:val="0"/>
              <w:divBdr>
                <w:top w:val="none" w:sz="0" w:space="0" w:color="auto"/>
                <w:left w:val="none" w:sz="0" w:space="0" w:color="auto"/>
                <w:bottom w:val="none" w:sz="0" w:space="0" w:color="auto"/>
                <w:right w:val="none" w:sz="0" w:space="0" w:color="auto"/>
              </w:divBdr>
            </w:div>
            <w:div w:id="687490294">
              <w:marLeft w:val="0"/>
              <w:marRight w:val="0"/>
              <w:marTop w:val="0"/>
              <w:marBottom w:val="0"/>
              <w:divBdr>
                <w:top w:val="none" w:sz="0" w:space="0" w:color="auto"/>
                <w:left w:val="none" w:sz="0" w:space="0" w:color="auto"/>
                <w:bottom w:val="none" w:sz="0" w:space="0" w:color="auto"/>
                <w:right w:val="none" w:sz="0" w:space="0" w:color="auto"/>
              </w:divBdr>
            </w:div>
            <w:div w:id="1901288651">
              <w:marLeft w:val="0"/>
              <w:marRight w:val="0"/>
              <w:marTop w:val="0"/>
              <w:marBottom w:val="0"/>
              <w:divBdr>
                <w:top w:val="none" w:sz="0" w:space="0" w:color="auto"/>
                <w:left w:val="none" w:sz="0" w:space="0" w:color="auto"/>
                <w:bottom w:val="none" w:sz="0" w:space="0" w:color="auto"/>
                <w:right w:val="none" w:sz="0" w:space="0" w:color="auto"/>
              </w:divBdr>
            </w:div>
            <w:div w:id="1869878787">
              <w:marLeft w:val="0"/>
              <w:marRight w:val="0"/>
              <w:marTop w:val="0"/>
              <w:marBottom w:val="0"/>
              <w:divBdr>
                <w:top w:val="none" w:sz="0" w:space="0" w:color="auto"/>
                <w:left w:val="none" w:sz="0" w:space="0" w:color="auto"/>
                <w:bottom w:val="none" w:sz="0" w:space="0" w:color="auto"/>
                <w:right w:val="none" w:sz="0" w:space="0" w:color="auto"/>
              </w:divBdr>
            </w:div>
            <w:div w:id="1662541641">
              <w:marLeft w:val="0"/>
              <w:marRight w:val="0"/>
              <w:marTop w:val="0"/>
              <w:marBottom w:val="0"/>
              <w:divBdr>
                <w:top w:val="none" w:sz="0" w:space="0" w:color="auto"/>
                <w:left w:val="none" w:sz="0" w:space="0" w:color="auto"/>
                <w:bottom w:val="none" w:sz="0" w:space="0" w:color="auto"/>
                <w:right w:val="none" w:sz="0" w:space="0" w:color="auto"/>
              </w:divBdr>
            </w:div>
          </w:divsChild>
        </w:div>
        <w:div w:id="14772551">
          <w:marLeft w:val="0"/>
          <w:marRight w:val="0"/>
          <w:marTop w:val="0"/>
          <w:marBottom w:val="0"/>
          <w:divBdr>
            <w:top w:val="none" w:sz="0" w:space="0" w:color="auto"/>
            <w:left w:val="none" w:sz="0" w:space="0" w:color="auto"/>
            <w:bottom w:val="none" w:sz="0" w:space="0" w:color="auto"/>
            <w:right w:val="none" w:sz="0" w:space="0" w:color="auto"/>
          </w:divBdr>
          <w:divsChild>
            <w:div w:id="907613968">
              <w:marLeft w:val="0"/>
              <w:marRight w:val="0"/>
              <w:marTop w:val="0"/>
              <w:marBottom w:val="0"/>
              <w:divBdr>
                <w:top w:val="none" w:sz="0" w:space="0" w:color="auto"/>
                <w:left w:val="none" w:sz="0" w:space="0" w:color="auto"/>
                <w:bottom w:val="none" w:sz="0" w:space="0" w:color="auto"/>
                <w:right w:val="none" w:sz="0" w:space="0" w:color="auto"/>
              </w:divBdr>
            </w:div>
            <w:div w:id="896432890">
              <w:marLeft w:val="0"/>
              <w:marRight w:val="0"/>
              <w:marTop w:val="0"/>
              <w:marBottom w:val="0"/>
              <w:divBdr>
                <w:top w:val="none" w:sz="0" w:space="0" w:color="auto"/>
                <w:left w:val="none" w:sz="0" w:space="0" w:color="auto"/>
                <w:bottom w:val="none" w:sz="0" w:space="0" w:color="auto"/>
                <w:right w:val="none" w:sz="0" w:space="0" w:color="auto"/>
              </w:divBdr>
            </w:div>
            <w:div w:id="734472495">
              <w:marLeft w:val="0"/>
              <w:marRight w:val="0"/>
              <w:marTop w:val="0"/>
              <w:marBottom w:val="0"/>
              <w:divBdr>
                <w:top w:val="none" w:sz="0" w:space="0" w:color="auto"/>
                <w:left w:val="none" w:sz="0" w:space="0" w:color="auto"/>
                <w:bottom w:val="none" w:sz="0" w:space="0" w:color="auto"/>
                <w:right w:val="none" w:sz="0" w:space="0" w:color="auto"/>
              </w:divBdr>
            </w:div>
            <w:div w:id="185144237">
              <w:marLeft w:val="0"/>
              <w:marRight w:val="0"/>
              <w:marTop w:val="0"/>
              <w:marBottom w:val="0"/>
              <w:divBdr>
                <w:top w:val="none" w:sz="0" w:space="0" w:color="auto"/>
                <w:left w:val="none" w:sz="0" w:space="0" w:color="auto"/>
                <w:bottom w:val="none" w:sz="0" w:space="0" w:color="auto"/>
                <w:right w:val="none" w:sz="0" w:space="0" w:color="auto"/>
              </w:divBdr>
            </w:div>
            <w:div w:id="1686789336">
              <w:marLeft w:val="0"/>
              <w:marRight w:val="0"/>
              <w:marTop w:val="0"/>
              <w:marBottom w:val="0"/>
              <w:divBdr>
                <w:top w:val="none" w:sz="0" w:space="0" w:color="auto"/>
                <w:left w:val="none" w:sz="0" w:space="0" w:color="auto"/>
                <w:bottom w:val="none" w:sz="0" w:space="0" w:color="auto"/>
                <w:right w:val="none" w:sz="0" w:space="0" w:color="auto"/>
              </w:divBdr>
            </w:div>
          </w:divsChild>
        </w:div>
        <w:div w:id="1288243418">
          <w:marLeft w:val="0"/>
          <w:marRight w:val="0"/>
          <w:marTop w:val="0"/>
          <w:marBottom w:val="0"/>
          <w:divBdr>
            <w:top w:val="none" w:sz="0" w:space="0" w:color="auto"/>
            <w:left w:val="none" w:sz="0" w:space="0" w:color="auto"/>
            <w:bottom w:val="none" w:sz="0" w:space="0" w:color="auto"/>
            <w:right w:val="none" w:sz="0" w:space="0" w:color="auto"/>
          </w:divBdr>
          <w:divsChild>
            <w:div w:id="1762487919">
              <w:marLeft w:val="0"/>
              <w:marRight w:val="0"/>
              <w:marTop w:val="0"/>
              <w:marBottom w:val="0"/>
              <w:divBdr>
                <w:top w:val="none" w:sz="0" w:space="0" w:color="auto"/>
                <w:left w:val="none" w:sz="0" w:space="0" w:color="auto"/>
                <w:bottom w:val="none" w:sz="0" w:space="0" w:color="auto"/>
                <w:right w:val="none" w:sz="0" w:space="0" w:color="auto"/>
              </w:divBdr>
            </w:div>
            <w:div w:id="647979759">
              <w:marLeft w:val="0"/>
              <w:marRight w:val="0"/>
              <w:marTop w:val="0"/>
              <w:marBottom w:val="0"/>
              <w:divBdr>
                <w:top w:val="none" w:sz="0" w:space="0" w:color="auto"/>
                <w:left w:val="none" w:sz="0" w:space="0" w:color="auto"/>
                <w:bottom w:val="none" w:sz="0" w:space="0" w:color="auto"/>
                <w:right w:val="none" w:sz="0" w:space="0" w:color="auto"/>
              </w:divBdr>
            </w:div>
            <w:div w:id="463233927">
              <w:marLeft w:val="0"/>
              <w:marRight w:val="0"/>
              <w:marTop w:val="0"/>
              <w:marBottom w:val="0"/>
              <w:divBdr>
                <w:top w:val="none" w:sz="0" w:space="0" w:color="auto"/>
                <w:left w:val="none" w:sz="0" w:space="0" w:color="auto"/>
                <w:bottom w:val="none" w:sz="0" w:space="0" w:color="auto"/>
                <w:right w:val="none" w:sz="0" w:space="0" w:color="auto"/>
              </w:divBdr>
            </w:div>
            <w:div w:id="17335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8450">
      <w:bodyDiv w:val="1"/>
      <w:marLeft w:val="0"/>
      <w:marRight w:val="0"/>
      <w:marTop w:val="0"/>
      <w:marBottom w:val="0"/>
      <w:divBdr>
        <w:top w:val="none" w:sz="0" w:space="0" w:color="auto"/>
        <w:left w:val="none" w:sz="0" w:space="0" w:color="auto"/>
        <w:bottom w:val="none" w:sz="0" w:space="0" w:color="auto"/>
        <w:right w:val="none" w:sz="0" w:space="0" w:color="auto"/>
      </w:divBdr>
      <w:divsChild>
        <w:div w:id="599677497">
          <w:marLeft w:val="0"/>
          <w:marRight w:val="0"/>
          <w:marTop w:val="0"/>
          <w:marBottom w:val="0"/>
          <w:divBdr>
            <w:top w:val="none" w:sz="0" w:space="0" w:color="auto"/>
            <w:left w:val="none" w:sz="0" w:space="0" w:color="auto"/>
            <w:bottom w:val="none" w:sz="0" w:space="0" w:color="auto"/>
            <w:right w:val="none" w:sz="0" w:space="0" w:color="auto"/>
          </w:divBdr>
        </w:div>
        <w:div w:id="1591234514">
          <w:marLeft w:val="0"/>
          <w:marRight w:val="0"/>
          <w:marTop w:val="0"/>
          <w:marBottom w:val="0"/>
          <w:divBdr>
            <w:top w:val="none" w:sz="0" w:space="0" w:color="auto"/>
            <w:left w:val="none" w:sz="0" w:space="0" w:color="auto"/>
            <w:bottom w:val="none" w:sz="0" w:space="0" w:color="auto"/>
            <w:right w:val="none" w:sz="0" w:space="0" w:color="auto"/>
          </w:divBdr>
        </w:div>
        <w:div w:id="1169979469">
          <w:marLeft w:val="0"/>
          <w:marRight w:val="0"/>
          <w:marTop w:val="0"/>
          <w:marBottom w:val="0"/>
          <w:divBdr>
            <w:top w:val="none" w:sz="0" w:space="0" w:color="auto"/>
            <w:left w:val="none" w:sz="0" w:space="0" w:color="auto"/>
            <w:bottom w:val="none" w:sz="0" w:space="0" w:color="auto"/>
            <w:right w:val="none" w:sz="0" w:space="0" w:color="auto"/>
          </w:divBdr>
        </w:div>
        <w:div w:id="994529616">
          <w:marLeft w:val="0"/>
          <w:marRight w:val="0"/>
          <w:marTop w:val="0"/>
          <w:marBottom w:val="0"/>
          <w:divBdr>
            <w:top w:val="none" w:sz="0" w:space="0" w:color="auto"/>
            <w:left w:val="none" w:sz="0" w:space="0" w:color="auto"/>
            <w:bottom w:val="none" w:sz="0" w:space="0" w:color="auto"/>
            <w:right w:val="none" w:sz="0" w:space="0" w:color="auto"/>
          </w:divBdr>
        </w:div>
        <w:div w:id="431517425">
          <w:marLeft w:val="0"/>
          <w:marRight w:val="0"/>
          <w:marTop w:val="0"/>
          <w:marBottom w:val="0"/>
          <w:divBdr>
            <w:top w:val="none" w:sz="0" w:space="0" w:color="auto"/>
            <w:left w:val="none" w:sz="0" w:space="0" w:color="auto"/>
            <w:bottom w:val="none" w:sz="0" w:space="0" w:color="auto"/>
            <w:right w:val="none" w:sz="0" w:space="0" w:color="auto"/>
          </w:divBdr>
        </w:div>
        <w:div w:id="865993179">
          <w:marLeft w:val="0"/>
          <w:marRight w:val="0"/>
          <w:marTop w:val="0"/>
          <w:marBottom w:val="0"/>
          <w:divBdr>
            <w:top w:val="none" w:sz="0" w:space="0" w:color="auto"/>
            <w:left w:val="none" w:sz="0" w:space="0" w:color="auto"/>
            <w:bottom w:val="none" w:sz="0" w:space="0" w:color="auto"/>
            <w:right w:val="none" w:sz="0" w:space="0" w:color="auto"/>
          </w:divBdr>
        </w:div>
        <w:div w:id="792361122">
          <w:marLeft w:val="0"/>
          <w:marRight w:val="0"/>
          <w:marTop w:val="0"/>
          <w:marBottom w:val="0"/>
          <w:divBdr>
            <w:top w:val="none" w:sz="0" w:space="0" w:color="auto"/>
            <w:left w:val="none" w:sz="0" w:space="0" w:color="auto"/>
            <w:bottom w:val="none" w:sz="0" w:space="0" w:color="auto"/>
            <w:right w:val="none" w:sz="0" w:space="0" w:color="auto"/>
          </w:divBdr>
        </w:div>
        <w:div w:id="1768383064">
          <w:marLeft w:val="0"/>
          <w:marRight w:val="0"/>
          <w:marTop w:val="0"/>
          <w:marBottom w:val="0"/>
          <w:divBdr>
            <w:top w:val="none" w:sz="0" w:space="0" w:color="auto"/>
            <w:left w:val="none" w:sz="0" w:space="0" w:color="auto"/>
            <w:bottom w:val="none" w:sz="0" w:space="0" w:color="auto"/>
            <w:right w:val="none" w:sz="0" w:space="0" w:color="auto"/>
          </w:divBdr>
        </w:div>
        <w:div w:id="29107873">
          <w:marLeft w:val="0"/>
          <w:marRight w:val="0"/>
          <w:marTop w:val="0"/>
          <w:marBottom w:val="0"/>
          <w:divBdr>
            <w:top w:val="none" w:sz="0" w:space="0" w:color="auto"/>
            <w:left w:val="none" w:sz="0" w:space="0" w:color="auto"/>
            <w:bottom w:val="none" w:sz="0" w:space="0" w:color="auto"/>
            <w:right w:val="none" w:sz="0" w:space="0" w:color="auto"/>
          </w:divBdr>
        </w:div>
        <w:div w:id="220293952">
          <w:marLeft w:val="0"/>
          <w:marRight w:val="0"/>
          <w:marTop w:val="0"/>
          <w:marBottom w:val="0"/>
          <w:divBdr>
            <w:top w:val="none" w:sz="0" w:space="0" w:color="auto"/>
            <w:left w:val="none" w:sz="0" w:space="0" w:color="auto"/>
            <w:bottom w:val="none" w:sz="0" w:space="0" w:color="auto"/>
            <w:right w:val="none" w:sz="0" w:space="0" w:color="auto"/>
          </w:divBdr>
        </w:div>
        <w:div w:id="267008674">
          <w:marLeft w:val="0"/>
          <w:marRight w:val="0"/>
          <w:marTop w:val="0"/>
          <w:marBottom w:val="0"/>
          <w:divBdr>
            <w:top w:val="none" w:sz="0" w:space="0" w:color="auto"/>
            <w:left w:val="none" w:sz="0" w:space="0" w:color="auto"/>
            <w:bottom w:val="none" w:sz="0" w:space="0" w:color="auto"/>
            <w:right w:val="none" w:sz="0" w:space="0" w:color="auto"/>
          </w:divBdr>
        </w:div>
        <w:div w:id="2009401156">
          <w:marLeft w:val="0"/>
          <w:marRight w:val="0"/>
          <w:marTop w:val="0"/>
          <w:marBottom w:val="0"/>
          <w:divBdr>
            <w:top w:val="none" w:sz="0" w:space="0" w:color="auto"/>
            <w:left w:val="none" w:sz="0" w:space="0" w:color="auto"/>
            <w:bottom w:val="none" w:sz="0" w:space="0" w:color="auto"/>
            <w:right w:val="none" w:sz="0" w:space="0" w:color="auto"/>
          </w:divBdr>
        </w:div>
        <w:div w:id="468910819">
          <w:marLeft w:val="0"/>
          <w:marRight w:val="0"/>
          <w:marTop w:val="0"/>
          <w:marBottom w:val="0"/>
          <w:divBdr>
            <w:top w:val="none" w:sz="0" w:space="0" w:color="auto"/>
            <w:left w:val="none" w:sz="0" w:space="0" w:color="auto"/>
            <w:bottom w:val="none" w:sz="0" w:space="0" w:color="auto"/>
            <w:right w:val="none" w:sz="0" w:space="0" w:color="auto"/>
          </w:divBdr>
        </w:div>
        <w:div w:id="1664822249">
          <w:marLeft w:val="0"/>
          <w:marRight w:val="0"/>
          <w:marTop w:val="0"/>
          <w:marBottom w:val="0"/>
          <w:divBdr>
            <w:top w:val="none" w:sz="0" w:space="0" w:color="auto"/>
            <w:left w:val="none" w:sz="0" w:space="0" w:color="auto"/>
            <w:bottom w:val="none" w:sz="0" w:space="0" w:color="auto"/>
            <w:right w:val="none" w:sz="0" w:space="0" w:color="auto"/>
          </w:divBdr>
        </w:div>
        <w:div w:id="680744385">
          <w:marLeft w:val="0"/>
          <w:marRight w:val="0"/>
          <w:marTop w:val="0"/>
          <w:marBottom w:val="0"/>
          <w:divBdr>
            <w:top w:val="none" w:sz="0" w:space="0" w:color="auto"/>
            <w:left w:val="none" w:sz="0" w:space="0" w:color="auto"/>
            <w:bottom w:val="none" w:sz="0" w:space="0" w:color="auto"/>
            <w:right w:val="none" w:sz="0" w:space="0" w:color="auto"/>
          </w:divBdr>
        </w:div>
        <w:div w:id="765343822">
          <w:marLeft w:val="0"/>
          <w:marRight w:val="0"/>
          <w:marTop w:val="0"/>
          <w:marBottom w:val="0"/>
          <w:divBdr>
            <w:top w:val="none" w:sz="0" w:space="0" w:color="auto"/>
            <w:left w:val="none" w:sz="0" w:space="0" w:color="auto"/>
            <w:bottom w:val="none" w:sz="0" w:space="0" w:color="auto"/>
            <w:right w:val="none" w:sz="0" w:space="0" w:color="auto"/>
          </w:divBdr>
        </w:div>
        <w:div w:id="94256302">
          <w:marLeft w:val="0"/>
          <w:marRight w:val="0"/>
          <w:marTop w:val="0"/>
          <w:marBottom w:val="0"/>
          <w:divBdr>
            <w:top w:val="none" w:sz="0" w:space="0" w:color="auto"/>
            <w:left w:val="none" w:sz="0" w:space="0" w:color="auto"/>
            <w:bottom w:val="none" w:sz="0" w:space="0" w:color="auto"/>
            <w:right w:val="none" w:sz="0" w:space="0" w:color="auto"/>
          </w:divBdr>
        </w:div>
        <w:div w:id="1255869088">
          <w:marLeft w:val="0"/>
          <w:marRight w:val="0"/>
          <w:marTop w:val="0"/>
          <w:marBottom w:val="0"/>
          <w:divBdr>
            <w:top w:val="none" w:sz="0" w:space="0" w:color="auto"/>
            <w:left w:val="none" w:sz="0" w:space="0" w:color="auto"/>
            <w:bottom w:val="none" w:sz="0" w:space="0" w:color="auto"/>
            <w:right w:val="none" w:sz="0" w:space="0" w:color="auto"/>
          </w:divBdr>
        </w:div>
        <w:div w:id="415052307">
          <w:marLeft w:val="0"/>
          <w:marRight w:val="0"/>
          <w:marTop w:val="0"/>
          <w:marBottom w:val="0"/>
          <w:divBdr>
            <w:top w:val="none" w:sz="0" w:space="0" w:color="auto"/>
            <w:left w:val="none" w:sz="0" w:space="0" w:color="auto"/>
            <w:bottom w:val="none" w:sz="0" w:space="0" w:color="auto"/>
            <w:right w:val="none" w:sz="0" w:space="0" w:color="auto"/>
          </w:divBdr>
        </w:div>
        <w:div w:id="1052849490">
          <w:marLeft w:val="0"/>
          <w:marRight w:val="0"/>
          <w:marTop w:val="0"/>
          <w:marBottom w:val="0"/>
          <w:divBdr>
            <w:top w:val="none" w:sz="0" w:space="0" w:color="auto"/>
            <w:left w:val="none" w:sz="0" w:space="0" w:color="auto"/>
            <w:bottom w:val="none" w:sz="0" w:space="0" w:color="auto"/>
            <w:right w:val="none" w:sz="0" w:space="0" w:color="auto"/>
          </w:divBdr>
        </w:div>
      </w:divsChild>
    </w:div>
    <w:div w:id="1206136660">
      <w:bodyDiv w:val="1"/>
      <w:marLeft w:val="0"/>
      <w:marRight w:val="0"/>
      <w:marTop w:val="0"/>
      <w:marBottom w:val="0"/>
      <w:divBdr>
        <w:top w:val="none" w:sz="0" w:space="0" w:color="auto"/>
        <w:left w:val="none" w:sz="0" w:space="0" w:color="auto"/>
        <w:bottom w:val="none" w:sz="0" w:space="0" w:color="auto"/>
        <w:right w:val="none" w:sz="0" w:space="0" w:color="auto"/>
      </w:divBdr>
      <w:divsChild>
        <w:div w:id="1331984420">
          <w:marLeft w:val="0"/>
          <w:marRight w:val="0"/>
          <w:marTop w:val="0"/>
          <w:marBottom w:val="0"/>
          <w:divBdr>
            <w:top w:val="none" w:sz="0" w:space="0" w:color="auto"/>
            <w:left w:val="none" w:sz="0" w:space="0" w:color="auto"/>
            <w:bottom w:val="none" w:sz="0" w:space="0" w:color="auto"/>
            <w:right w:val="none" w:sz="0" w:space="0" w:color="auto"/>
          </w:divBdr>
          <w:divsChild>
            <w:div w:id="1973056596">
              <w:marLeft w:val="0"/>
              <w:marRight w:val="0"/>
              <w:marTop w:val="0"/>
              <w:marBottom w:val="0"/>
              <w:divBdr>
                <w:top w:val="none" w:sz="0" w:space="0" w:color="auto"/>
                <w:left w:val="none" w:sz="0" w:space="0" w:color="auto"/>
                <w:bottom w:val="none" w:sz="0" w:space="0" w:color="auto"/>
                <w:right w:val="none" w:sz="0" w:space="0" w:color="auto"/>
              </w:divBdr>
            </w:div>
            <w:div w:id="2033334296">
              <w:marLeft w:val="0"/>
              <w:marRight w:val="0"/>
              <w:marTop w:val="0"/>
              <w:marBottom w:val="0"/>
              <w:divBdr>
                <w:top w:val="none" w:sz="0" w:space="0" w:color="auto"/>
                <w:left w:val="none" w:sz="0" w:space="0" w:color="auto"/>
                <w:bottom w:val="none" w:sz="0" w:space="0" w:color="auto"/>
                <w:right w:val="none" w:sz="0" w:space="0" w:color="auto"/>
              </w:divBdr>
            </w:div>
            <w:div w:id="394165217">
              <w:marLeft w:val="0"/>
              <w:marRight w:val="0"/>
              <w:marTop w:val="0"/>
              <w:marBottom w:val="0"/>
              <w:divBdr>
                <w:top w:val="none" w:sz="0" w:space="0" w:color="auto"/>
                <w:left w:val="none" w:sz="0" w:space="0" w:color="auto"/>
                <w:bottom w:val="none" w:sz="0" w:space="0" w:color="auto"/>
                <w:right w:val="none" w:sz="0" w:space="0" w:color="auto"/>
              </w:divBdr>
            </w:div>
            <w:div w:id="48506444">
              <w:marLeft w:val="0"/>
              <w:marRight w:val="0"/>
              <w:marTop w:val="0"/>
              <w:marBottom w:val="0"/>
              <w:divBdr>
                <w:top w:val="none" w:sz="0" w:space="0" w:color="auto"/>
                <w:left w:val="none" w:sz="0" w:space="0" w:color="auto"/>
                <w:bottom w:val="none" w:sz="0" w:space="0" w:color="auto"/>
                <w:right w:val="none" w:sz="0" w:space="0" w:color="auto"/>
              </w:divBdr>
            </w:div>
            <w:div w:id="1935747454">
              <w:marLeft w:val="0"/>
              <w:marRight w:val="0"/>
              <w:marTop w:val="0"/>
              <w:marBottom w:val="0"/>
              <w:divBdr>
                <w:top w:val="none" w:sz="0" w:space="0" w:color="auto"/>
                <w:left w:val="none" w:sz="0" w:space="0" w:color="auto"/>
                <w:bottom w:val="none" w:sz="0" w:space="0" w:color="auto"/>
                <w:right w:val="none" w:sz="0" w:space="0" w:color="auto"/>
              </w:divBdr>
            </w:div>
          </w:divsChild>
        </w:div>
        <w:div w:id="861087848">
          <w:marLeft w:val="0"/>
          <w:marRight w:val="0"/>
          <w:marTop w:val="0"/>
          <w:marBottom w:val="0"/>
          <w:divBdr>
            <w:top w:val="none" w:sz="0" w:space="0" w:color="auto"/>
            <w:left w:val="none" w:sz="0" w:space="0" w:color="auto"/>
            <w:bottom w:val="none" w:sz="0" w:space="0" w:color="auto"/>
            <w:right w:val="none" w:sz="0" w:space="0" w:color="auto"/>
          </w:divBdr>
          <w:divsChild>
            <w:div w:id="232590984">
              <w:marLeft w:val="0"/>
              <w:marRight w:val="0"/>
              <w:marTop w:val="0"/>
              <w:marBottom w:val="0"/>
              <w:divBdr>
                <w:top w:val="none" w:sz="0" w:space="0" w:color="auto"/>
                <w:left w:val="none" w:sz="0" w:space="0" w:color="auto"/>
                <w:bottom w:val="none" w:sz="0" w:space="0" w:color="auto"/>
                <w:right w:val="none" w:sz="0" w:space="0" w:color="auto"/>
              </w:divBdr>
            </w:div>
            <w:div w:id="1323120250">
              <w:marLeft w:val="0"/>
              <w:marRight w:val="0"/>
              <w:marTop w:val="0"/>
              <w:marBottom w:val="0"/>
              <w:divBdr>
                <w:top w:val="none" w:sz="0" w:space="0" w:color="auto"/>
                <w:left w:val="none" w:sz="0" w:space="0" w:color="auto"/>
                <w:bottom w:val="none" w:sz="0" w:space="0" w:color="auto"/>
                <w:right w:val="none" w:sz="0" w:space="0" w:color="auto"/>
              </w:divBdr>
            </w:div>
            <w:div w:id="417020189">
              <w:marLeft w:val="0"/>
              <w:marRight w:val="0"/>
              <w:marTop w:val="0"/>
              <w:marBottom w:val="0"/>
              <w:divBdr>
                <w:top w:val="none" w:sz="0" w:space="0" w:color="auto"/>
                <w:left w:val="none" w:sz="0" w:space="0" w:color="auto"/>
                <w:bottom w:val="none" w:sz="0" w:space="0" w:color="auto"/>
                <w:right w:val="none" w:sz="0" w:space="0" w:color="auto"/>
              </w:divBdr>
            </w:div>
            <w:div w:id="1773237974">
              <w:marLeft w:val="0"/>
              <w:marRight w:val="0"/>
              <w:marTop w:val="0"/>
              <w:marBottom w:val="0"/>
              <w:divBdr>
                <w:top w:val="none" w:sz="0" w:space="0" w:color="auto"/>
                <w:left w:val="none" w:sz="0" w:space="0" w:color="auto"/>
                <w:bottom w:val="none" w:sz="0" w:space="0" w:color="auto"/>
                <w:right w:val="none" w:sz="0" w:space="0" w:color="auto"/>
              </w:divBdr>
            </w:div>
            <w:div w:id="1616058745">
              <w:marLeft w:val="0"/>
              <w:marRight w:val="0"/>
              <w:marTop w:val="0"/>
              <w:marBottom w:val="0"/>
              <w:divBdr>
                <w:top w:val="none" w:sz="0" w:space="0" w:color="auto"/>
                <w:left w:val="none" w:sz="0" w:space="0" w:color="auto"/>
                <w:bottom w:val="none" w:sz="0" w:space="0" w:color="auto"/>
                <w:right w:val="none" w:sz="0" w:space="0" w:color="auto"/>
              </w:divBdr>
            </w:div>
          </w:divsChild>
        </w:div>
        <w:div w:id="117796447">
          <w:marLeft w:val="0"/>
          <w:marRight w:val="0"/>
          <w:marTop w:val="0"/>
          <w:marBottom w:val="0"/>
          <w:divBdr>
            <w:top w:val="none" w:sz="0" w:space="0" w:color="auto"/>
            <w:left w:val="none" w:sz="0" w:space="0" w:color="auto"/>
            <w:bottom w:val="none" w:sz="0" w:space="0" w:color="auto"/>
            <w:right w:val="none" w:sz="0" w:space="0" w:color="auto"/>
          </w:divBdr>
          <w:divsChild>
            <w:div w:id="2070683549">
              <w:marLeft w:val="0"/>
              <w:marRight w:val="0"/>
              <w:marTop w:val="0"/>
              <w:marBottom w:val="0"/>
              <w:divBdr>
                <w:top w:val="none" w:sz="0" w:space="0" w:color="auto"/>
                <w:left w:val="none" w:sz="0" w:space="0" w:color="auto"/>
                <w:bottom w:val="none" w:sz="0" w:space="0" w:color="auto"/>
                <w:right w:val="none" w:sz="0" w:space="0" w:color="auto"/>
              </w:divBdr>
            </w:div>
            <w:div w:id="676271871">
              <w:marLeft w:val="0"/>
              <w:marRight w:val="0"/>
              <w:marTop w:val="0"/>
              <w:marBottom w:val="0"/>
              <w:divBdr>
                <w:top w:val="none" w:sz="0" w:space="0" w:color="auto"/>
                <w:left w:val="none" w:sz="0" w:space="0" w:color="auto"/>
                <w:bottom w:val="none" w:sz="0" w:space="0" w:color="auto"/>
                <w:right w:val="none" w:sz="0" w:space="0" w:color="auto"/>
              </w:divBdr>
            </w:div>
            <w:div w:id="307128794">
              <w:marLeft w:val="0"/>
              <w:marRight w:val="0"/>
              <w:marTop w:val="0"/>
              <w:marBottom w:val="0"/>
              <w:divBdr>
                <w:top w:val="none" w:sz="0" w:space="0" w:color="auto"/>
                <w:left w:val="none" w:sz="0" w:space="0" w:color="auto"/>
                <w:bottom w:val="none" w:sz="0" w:space="0" w:color="auto"/>
                <w:right w:val="none" w:sz="0" w:space="0" w:color="auto"/>
              </w:divBdr>
            </w:div>
            <w:div w:id="844903111">
              <w:marLeft w:val="0"/>
              <w:marRight w:val="0"/>
              <w:marTop w:val="0"/>
              <w:marBottom w:val="0"/>
              <w:divBdr>
                <w:top w:val="none" w:sz="0" w:space="0" w:color="auto"/>
                <w:left w:val="none" w:sz="0" w:space="0" w:color="auto"/>
                <w:bottom w:val="none" w:sz="0" w:space="0" w:color="auto"/>
                <w:right w:val="none" w:sz="0" w:space="0" w:color="auto"/>
              </w:divBdr>
            </w:div>
            <w:div w:id="1471944756">
              <w:marLeft w:val="0"/>
              <w:marRight w:val="0"/>
              <w:marTop w:val="0"/>
              <w:marBottom w:val="0"/>
              <w:divBdr>
                <w:top w:val="none" w:sz="0" w:space="0" w:color="auto"/>
                <w:left w:val="none" w:sz="0" w:space="0" w:color="auto"/>
                <w:bottom w:val="none" w:sz="0" w:space="0" w:color="auto"/>
                <w:right w:val="none" w:sz="0" w:space="0" w:color="auto"/>
              </w:divBdr>
            </w:div>
          </w:divsChild>
        </w:div>
        <w:div w:id="2135519516">
          <w:marLeft w:val="0"/>
          <w:marRight w:val="0"/>
          <w:marTop w:val="0"/>
          <w:marBottom w:val="0"/>
          <w:divBdr>
            <w:top w:val="none" w:sz="0" w:space="0" w:color="auto"/>
            <w:left w:val="none" w:sz="0" w:space="0" w:color="auto"/>
            <w:bottom w:val="none" w:sz="0" w:space="0" w:color="auto"/>
            <w:right w:val="none" w:sz="0" w:space="0" w:color="auto"/>
          </w:divBdr>
          <w:divsChild>
            <w:div w:id="1316841785">
              <w:marLeft w:val="0"/>
              <w:marRight w:val="0"/>
              <w:marTop w:val="0"/>
              <w:marBottom w:val="0"/>
              <w:divBdr>
                <w:top w:val="none" w:sz="0" w:space="0" w:color="auto"/>
                <w:left w:val="none" w:sz="0" w:space="0" w:color="auto"/>
                <w:bottom w:val="none" w:sz="0" w:space="0" w:color="auto"/>
                <w:right w:val="none" w:sz="0" w:space="0" w:color="auto"/>
              </w:divBdr>
            </w:div>
            <w:div w:id="1331179001">
              <w:marLeft w:val="0"/>
              <w:marRight w:val="0"/>
              <w:marTop w:val="0"/>
              <w:marBottom w:val="0"/>
              <w:divBdr>
                <w:top w:val="none" w:sz="0" w:space="0" w:color="auto"/>
                <w:left w:val="none" w:sz="0" w:space="0" w:color="auto"/>
                <w:bottom w:val="none" w:sz="0" w:space="0" w:color="auto"/>
                <w:right w:val="none" w:sz="0" w:space="0" w:color="auto"/>
              </w:divBdr>
            </w:div>
            <w:div w:id="1260677405">
              <w:marLeft w:val="0"/>
              <w:marRight w:val="0"/>
              <w:marTop w:val="0"/>
              <w:marBottom w:val="0"/>
              <w:divBdr>
                <w:top w:val="none" w:sz="0" w:space="0" w:color="auto"/>
                <w:left w:val="none" w:sz="0" w:space="0" w:color="auto"/>
                <w:bottom w:val="none" w:sz="0" w:space="0" w:color="auto"/>
                <w:right w:val="none" w:sz="0" w:space="0" w:color="auto"/>
              </w:divBdr>
            </w:div>
            <w:div w:id="287516126">
              <w:marLeft w:val="0"/>
              <w:marRight w:val="0"/>
              <w:marTop w:val="0"/>
              <w:marBottom w:val="0"/>
              <w:divBdr>
                <w:top w:val="none" w:sz="0" w:space="0" w:color="auto"/>
                <w:left w:val="none" w:sz="0" w:space="0" w:color="auto"/>
                <w:bottom w:val="none" w:sz="0" w:space="0" w:color="auto"/>
                <w:right w:val="none" w:sz="0" w:space="0" w:color="auto"/>
              </w:divBdr>
            </w:div>
            <w:div w:id="1200624725">
              <w:marLeft w:val="0"/>
              <w:marRight w:val="0"/>
              <w:marTop w:val="0"/>
              <w:marBottom w:val="0"/>
              <w:divBdr>
                <w:top w:val="none" w:sz="0" w:space="0" w:color="auto"/>
                <w:left w:val="none" w:sz="0" w:space="0" w:color="auto"/>
                <w:bottom w:val="none" w:sz="0" w:space="0" w:color="auto"/>
                <w:right w:val="none" w:sz="0" w:space="0" w:color="auto"/>
              </w:divBdr>
            </w:div>
          </w:divsChild>
        </w:div>
        <w:div w:id="430008253">
          <w:marLeft w:val="0"/>
          <w:marRight w:val="0"/>
          <w:marTop w:val="0"/>
          <w:marBottom w:val="0"/>
          <w:divBdr>
            <w:top w:val="none" w:sz="0" w:space="0" w:color="auto"/>
            <w:left w:val="none" w:sz="0" w:space="0" w:color="auto"/>
            <w:bottom w:val="none" w:sz="0" w:space="0" w:color="auto"/>
            <w:right w:val="none" w:sz="0" w:space="0" w:color="auto"/>
          </w:divBdr>
          <w:divsChild>
            <w:div w:id="508062434">
              <w:marLeft w:val="0"/>
              <w:marRight w:val="0"/>
              <w:marTop w:val="0"/>
              <w:marBottom w:val="0"/>
              <w:divBdr>
                <w:top w:val="none" w:sz="0" w:space="0" w:color="auto"/>
                <w:left w:val="none" w:sz="0" w:space="0" w:color="auto"/>
                <w:bottom w:val="none" w:sz="0" w:space="0" w:color="auto"/>
                <w:right w:val="none" w:sz="0" w:space="0" w:color="auto"/>
              </w:divBdr>
            </w:div>
            <w:div w:id="1988900362">
              <w:marLeft w:val="0"/>
              <w:marRight w:val="0"/>
              <w:marTop w:val="0"/>
              <w:marBottom w:val="0"/>
              <w:divBdr>
                <w:top w:val="none" w:sz="0" w:space="0" w:color="auto"/>
                <w:left w:val="none" w:sz="0" w:space="0" w:color="auto"/>
                <w:bottom w:val="none" w:sz="0" w:space="0" w:color="auto"/>
                <w:right w:val="none" w:sz="0" w:space="0" w:color="auto"/>
              </w:divBdr>
            </w:div>
            <w:div w:id="1685596093">
              <w:marLeft w:val="0"/>
              <w:marRight w:val="0"/>
              <w:marTop w:val="0"/>
              <w:marBottom w:val="0"/>
              <w:divBdr>
                <w:top w:val="none" w:sz="0" w:space="0" w:color="auto"/>
                <w:left w:val="none" w:sz="0" w:space="0" w:color="auto"/>
                <w:bottom w:val="none" w:sz="0" w:space="0" w:color="auto"/>
                <w:right w:val="none" w:sz="0" w:space="0" w:color="auto"/>
              </w:divBdr>
            </w:div>
            <w:div w:id="1579636043">
              <w:marLeft w:val="0"/>
              <w:marRight w:val="0"/>
              <w:marTop w:val="0"/>
              <w:marBottom w:val="0"/>
              <w:divBdr>
                <w:top w:val="none" w:sz="0" w:space="0" w:color="auto"/>
                <w:left w:val="none" w:sz="0" w:space="0" w:color="auto"/>
                <w:bottom w:val="none" w:sz="0" w:space="0" w:color="auto"/>
                <w:right w:val="none" w:sz="0" w:space="0" w:color="auto"/>
              </w:divBdr>
            </w:div>
            <w:div w:id="1062943218">
              <w:marLeft w:val="0"/>
              <w:marRight w:val="0"/>
              <w:marTop w:val="0"/>
              <w:marBottom w:val="0"/>
              <w:divBdr>
                <w:top w:val="none" w:sz="0" w:space="0" w:color="auto"/>
                <w:left w:val="none" w:sz="0" w:space="0" w:color="auto"/>
                <w:bottom w:val="none" w:sz="0" w:space="0" w:color="auto"/>
                <w:right w:val="none" w:sz="0" w:space="0" w:color="auto"/>
              </w:divBdr>
            </w:div>
          </w:divsChild>
        </w:div>
        <w:div w:id="1861317996">
          <w:marLeft w:val="0"/>
          <w:marRight w:val="0"/>
          <w:marTop w:val="0"/>
          <w:marBottom w:val="0"/>
          <w:divBdr>
            <w:top w:val="none" w:sz="0" w:space="0" w:color="auto"/>
            <w:left w:val="none" w:sz="0" w:space="0" w:color="auto"/>
            <w:bottom w:val="none" w:sz="0" w:space="0" w:color="auto"/>
            <w:right w:val="none" w:sz="0" w:space="0" w:color="auto"/>
          </w:divBdr>
          <w:divsChild>
            <w:div w:id="732460597">
              <w:marLeft w:val="0"/>
              <w:marRight w:val="0"/>
              <w:marTop w:val="0"/>
              <w:marBottom w:val="0"/>
              <w:divBdr>
                <w:top w:val="none" w:sz="0" w:space="0" w:color="auto"/>
                <w:left w:val="none" w:sz="0" w:space="0" w:color="auto"/>
                <w:bottom w:val="none" w:sz="0" w:space="0" w:color="auto"/>
                <w:right w:val="none" w:sz="0" w:space="0" w:color="auto"/>
              </w:divBdr>
            </w:div>
            <w:div w:id="764230094">
              <w:marLeft w:val="0"/>
              <w:marRight w:val="0"/>
              <w:marTop w:val="0"/>
              <w:marBottom w:val="0"/>
              <w:divBdr>
                <w:top w:val="none" w:sz="0" w:space="0" w:color="auto"/>
                <w:left w:val="none" w:sz="0" w:space="0" w:color="auto"/>
                <w:bottom w:val="none" w:sz="0" w:space="0" w:color="auto"/>
                <w:right w:val="none" w:sz="0" w:space="0" w:color="auto"/>
              </w:divBdr>
            </w:div>
            <w:div w:id="731779756">
              <w:marLeft w:val="0"/>
              <w:marRight w:val="0"/>
              <w:marTop w:val="0"/>
              <w:marBottom w:val="0"/>
              <w:divBdr>
                <w:top w:val="none" w:sz="0" w:space="0" w:color="auto"/>
                <w:left w:val="none" w:sz="0" w:space="0" w:color="auto"/>
                <w:bottom w:val="none" w:sz="0" w:space="0" w:color="auto"/>
                <w:right w:val="none" w:sz="0" w:space="0" w:color="auto"/>
              </w:divBdr>
            </w:div>
            <w:div w:id="1370570438">
              <w:marLeft w:val="0"/>
              <w:marRight w:val="0"/>
              <w:marTop w:val="0"/>
              <w:marBottom w:val="0"/>
              <w:divBdr>
                <w:top w:val="none" w:sz="0" w:space="0" w:color="auto"/>
                <w:left w:val="none" w:sz="0" w:space="0" w:color="auto"/>
                <w:bottom w:val="none" w:sz="0" w:space="0" w:color="auto"/>
                <w:right w:val="none" w:sz="0" w:space="0" w:color="auto"/>
              </w:divBdr>
            </w:div>
            <w:div w:id="851261173">
              <w:marLeft w:val="0"/>
              <w:marRight w:val="0"/>
              <w:marTop w:val="0"/>
              <w:marBottom w:val="0"/>
              <w:divBdr>
                <w:top w:val="none" w:sz="0" w:space="0" w:color="auto"/>
                <w:left w:val="none" w:sz="0" w:space="0" w:color="auto"/>
                <w:bottom w:val="none" w:sz="0" w:space="0" w:color="auto"/>
                <w:right w:val="none" w:sz="0" w:space="0" w:color="auto"/>
              </w:divBdr>
            </w:div>
          </w:divsChild>
        </w:div>
        <w:div w:id="1665695435">
          <w:marLeft w:val="0"/>
          <w:marRight w:val="0"/>
          <w:marTop w:val="0"/>
          <w:marBottom w:val="0"/>
          <w:divBdr>
            <w:top w:val="none" w:sz="0" w:space="0" w:color="auto"/>
            <w:left w:val="none" w:sz="0" w:space="0" w:color="auto"/>
            <w:bottom w:val="none" w:sz="0" w:space="0" w:color="auto"/>
            <w:right w:val="none" w:sz="0" w:space="0" w:color="auto"/>
          </w:divBdr>
          <w:divsChild>
            <w:div w:id="811941441">
              <w:marLeft w:val="0"/>
              <w:marRight w:val="0"/>
              <w:marTop w:val="0"/>
              <w:marBottom w:val="0"/>
              <w:divBdr>
                <w:top w:val="none" w:sz="0" w:space="0" w:color="auto"/>
                <w:left w:val="none" w:sz="0" w:space="0" w:color="auto"/>
                <w:bottom w:val="none" w:sz="0" w:space="0" w:color="auto"/>
                <w:right w:val="none" w:sz="0" w:space="0" w:color="auto"/>
              </w:divBdr>
            </w:div>
            <w:div w:id="513306321">
              <w:marLeft w:val="0"/>
              <w:marRight w:val="0"/>
              <w:marTop w:val="0"/>
              <w:marBottom w:val="0"/>
              <w:divBdr>
                <w:top w:val="none" w:sz="0" w:space="0" w:color="auto"/>
                <w:left w:val="none" w:sz="0" w:space="0" w:color="auto"/>
                <w:bottom w:val="none" w:sz="0" w:space="0" w:color="auto"/>
                <w:right w:val="none" w:sz="0" w:space="0" w:color="auto"/>
              </w:divBdr>
            </w:div>
            <w:div w:id="1861700715">
              <w:marLeft w:val="0"/>
              <w:marRight w:val="0"/>
              <w:marTop w:val="0"/>
              <w:marBottom w:val="0"/>
              <w:divBdr>
                <w:top w:val="none" w:sz="0" w:space="0" w:color="auto"/>
                <w:left w:val="none" w:sz="0" w:space="0" w:color="auto"/>
                <w:bottom w:val="none" w:sz="0" w:space="0" w:color="auto"/>
                <w:right w:val="none" w:sz="0" w:space="0" w:color="auto"/>
              </w:divBdr>
            </w:div>
            <w:div w:id="1174762406">
              <w:marLeft w:val="0"/>
              <w:marRight w:val="0"/>
              <w:marTop w:val="0"/>
              <w:marBottom w:val="0"/>
              <w:divBdr>
                <w:top w:val="none" w:sz="0" w:space="0" w:color="auto"/>
                <w:left w:val="none" w:sz="0" w:space="0" w:color="auto"/>
                <w:bottom w:val="none" w:sz="0" w:space="0" w:color="auto"/>
                <w:right w:val="none" w:sz="0" w:space="0" w:color="auto"/>
              </w:divBdr>
            </w:div>
            <w:div w:id="641273332">
              <w:marLeft w:val="0"/>
              <w:marRight w:val="0"/>
              <w:marTop w:val="0"/>
              <w:marBottom w:val="0"/>
              <w:divBdr>
                <w:top w:val="none" w:sz="0" w:space="0" w:color="auto"/>
                <w:left w:val="none" w:sz="0" w:space="0" w:color="auto"/>
                <w:bottom w:val="none" w:sz="0" w:space="0" w:color="auto"/>
                <w:right w:val="none" w:sz="0" w:space="0" w:color="auto"/>
              </w:divBdr>
            </w:div>
          </w:divsChild>
        </w:div>
        <w:div w:id="1280844626">
          <w:marLeft w:val="0"/>
          <w:marRight w:val="0"/>
          <w:marTop w:val="0"/>
          <w:marBottom w:val="0"/>
          <w:divBdr>
            <w:top w:val="none" w:sz="0" w:space="0" w:color="auto"/>
            <w:left w:val="none" w:sz="0" w:space="0" w:color="auto"/>
            <w:bottom w:val="none" w:sz="0" w:space="0" w:color="auto"/>
            <w:right w:val="none" w:sz="0" w:space="0" w:color="auto"/>
          </w:divBdr>
          <w:divsChild>
            <w:div w:id="99497062">
              <w:marLeft w:val="0"/>
              <w:marRight w:val="0"/>
              <w:marTop w:val="0"/>
              <w:marBottom w:val="0"/>
              <w:divBdr>
                <w:top w:val="none" w:sz="0" w:space="0" w:color="auto"/>
                <w:left w:val="none" w:sz="0" w:space="0" w:color="auto"/>
                <w:bottom w:val="none" w:sz="0" w:space="0" w:color="auto"/>
                <w:right w:val="none" w:sz="0" w:space="0" w:color="auto"/>
              </w:divBdr>
            </w:div>
            <w:div w:id="2014406628">
              <w:marLeft w:val="0"/>
              <w:marRight w:val="0"/>
              <w:marTop w:val="0"/>
              <w:marBottom w:val="0"/>
              <w:divBdr>
                <w:top w:val="none" w:sz="0" w:space="0" w:color="auto"/>
                <w:left w:val="none" w:sz="0" w:space="0" w:color="auto"/>
                <w:bottom w:val="none" w:sz="0" w:space="0" w:color="auto"/>
                <w:right w:val="none" w:sz="0" w:space="0" w:color="auto"/>
              </w:divBdr>
            </w:div>
            <w:div w:id="243996627">
              <w:marLeft w:val="0"/>
              <w:marRight w:val="0"/>
              <w:marTop w:val="0"/>
              <w:marBottom w:val="0"/>
              <w:divBdr>
                <w:top w:val="none" w:sz="0" w:space="0" w:color="auto"/>
                <w:left w:val="none" w:sz="0" w:space="0" w:color="auto"/>
                <w:bottom w:val="none" w:sz="0" w:space="0" w:color="auto"/>
                <w:right w:val="none" w:sz="0" w:space="0" w:color="auto"/>
              </w:divBdr>
            </w:div>
            <w:div w:id="1744837766">
              <w:marLeft w:val="0"/>
              <w:marRight w:val="0"/>
              <w:marTop w:val="0"/>
              <w:marBottom w:val="0"/>
              <w:divBdr>
                <w:top w:val="none" w:sz="0" w:space="0" w:color="auto"/>
                <w:left w:val="none" w:sz="0" w:space="0" w:color="auto"/>
                <w:bottom w:val="none" w:sz="0" w:space="0" w:color="auto"/>
                <w:right w:val="none" w:sz="0" w:space="0" w:color="auto"/>
              </w:divBdr>
            </w:div>
            <w:div w:id="681781830">
              <w:marLeft w:val="0"/>
              <w:marRight w:val="0"/>
              <w:marTop w:val="0"/>
              <w:marBottom w:val="0"/>
              <w:divBdr>
                <w:top w:val="none" w:sz="0" w:space="0" w:color="auto"/>
                <w:left w:val="none" w:sz="0" w:space="0" w:color="auto"/>
                <w:bottom w:val="none" w:sz="0" w:space="0" w:color="auto"/>
                <w:right w:val="none" w:sz="0" w:space="0" w:color="auto"/>
              </w:divBdr>
            </w:div>
          </w:divsChild>
        </w:div>
        <w:div w:id="471560809">
          <w:marLeft w:val="0"/>
          <w:marRight w:val="0"/>
          <w:marTop w:val="0"/>
          <w:marBottom w:val="0"/>
          <w:divBdr>
            <w:top w:val="none" w:sz="0" w:space="0" w:color="auto"/>
            <w:left w:val="none" w:sz="0" w:space="0" w:color="auto"/>
            <w:bottom w:val="none" w:sz="0" w:space="0" w:color="auto"/>
            <w:right w:val="none" w:sz="0" w:space="0" w:color="auto"/>
          </w:divBdr>
          <w:divsChild>
            <w:div w:id="1310552469">
              <w:marLeft w:val="0"/>
              <w:marRight w:val="0"/>
              <w:marTop w:val="0"/>
              <w:marBottom w:val="0"/>
              <w:divBdr>
                <w:top w:val="none" w:sz="0" w:space="0" w:color="auto"/>
                <w:left w:val="none" w:sz="0" w:space="0" w:color="auto"/>
                <w:bottom w:val="none" w:sz="0" w:space="0" w:color="auto"/>
                <w:right w:val="none" w:sz="0" w:space="0" w:color="auto"/>
              </w:divBdr>
            </w:div>
            <w:div w:id="414933559">
              <w:marLeft w:val="0"/>
              <w:marRight w:val="0"/>
              <w:marTop w:val="0"/>
              <w:marBottom w:val="0"/>
              <w:divBdr>
                <w:top w:val="none" w:sz="0" w:space="0" w:color="auto"/>
                <w:left w:val="none" w:sz="0" w:space="0" w:color="auto"/>
                <w:bottom w:val="none" w:sz="0" w:space="0" w:color="auto"/>
                <w:right w:val="none" w:sz="0" w:space="0" w:color="auto"/>
              </w:divBdr>
            </w:div>
            <w:div w:id="503863270">
              <w:marLeft w:val="0"/>
              <w:marRight w:val="0"/>
              <w:marTop w:val="0"/>
              <w:marBottom w:val="0"/>
              <w:divBdr>
                <w:top w:val="none" w:sz="0" w:space="0" w:color="auto"/>
                <w:left w:val="none" w:sz="0" w:space="0" w:color="auto"/>
                <w:bottom w:val="none" w:sz="0" w:space="0" w:color="auto"/>
                <w:right w:val="none" w:sz="0" w:space="0" w:color="auto"/>
              </w:divBdr>
            </w:div>
            <w:div w:id="1217427983">
              <w:marLeft w:val="0"/>
              <w:marRight w:val="0"/>
              <w:marTop w:val="0"/>
              <w:marBottom w:val="0"/>
              <w:divBdr>
                <w:top w:val="none" w:sz="0" w:space="0" w:color="auto"/>
                <w:left w:val="none" w:sz="0" w:space="0" w:color="auto"/>
                <w:bottom w:val="none" w:sz="0" w:space="0" w:color="auto"/>
                <w:right w:val="none" w:sz="0" w:space="0" w:color="auto"/>
              </w:divBdr>
            </w:div>
            <w:div w:id="193884222">
              <w:marLeft w:val="0"/>
              <w:marRight w:val="0"/>
              <w:marTop w:val="0"/>
              <w:marBottom w:val="0"/>
              <w:divBdr>
                <w:top w:val="none" w:sz="0" w:space="0" w:color="auto"/>
                <w:left w:val="none" w:sz="0" w:space="0" w:color="auto"/>
                <w:bottom w:val="none" w:sz="0" w:space="0" w:color="auto"/>
                <w:right w:val="none" w:sz="0" w:space="0" w:color="auto"/>
              </w:divBdr>
            </w:div>
          </w:divsChild>
        </w:div>
        <w:div w:id="1329363656">
          <w:marLeft w:val="0"/>
          <w:marRight w:val="0"/>
          <w:marTop w:val="0"/>
          <w:marBottom w:val="0"/>
          <w:divBdr>
            <w:top w:val="none" w:sz="0" w:space="0" w:color="auto"/>
            <w:left w:val="none" w:sz="0" w:space="0" w:color="auto"/>
            <w:bottom w:val="none" w:sz="0" w:space="0" w:color="auto"/>
            <w:right w:val="none" w:sz="0" w:space="0" w:color="auto"/>
          </w:divBdr>
          <w:divsChild>
            <w:div w:id="1674262216">
              <w:marLeft w:val="0"/>
              <w:marRight w:val="0"/>
              <w:marTop w:val="0"/>
              <w:marBottom w:val="0"/>
              <w:divBdr>
                <w:top w:val="none" w:sz="0" w:space="0" w:color="auto"/>
                <w:left w:val="none" w:sz="0" w:space="0" w:color="auto"/>
                <w:bottom w:val="none" w:sz="0" w:space="0" w:color="auto"/>
                <w:right w:val="none" w:sz="0" w:space="0" w:color="auto"/>
              </w:divBdr>
            </w:div>
            <w:div w:id="1428037714">
              <w:marLeft w:val="0"/>
              <w:marRight w:val="0"/>
              <w:marTop w:val="0"/>
              <w:marBottom w:val="0"/>
              <w:divBdr>
                <w:top w:val="none" w:sz="0" w:space="0" w:color="auto"/>
                <w:left w:val="none" w:sz="0" w:space="0" w:color="auto"/>
                <w:bottom w:val="none" w:sz="0" w:space="0" w:color="auto"/>
                <w:right w:val="none" w:sz="0" w:space="0" w:color="auto"/>
              </w:divBdr>
            </w:div>
            <w:div w:id="631713677">
              <w:marLeft w:val="0"/>
              <w:marRight w:val="0"/>
              <w:marTop w:val="0"/>
              <w:marBottom w:val="0"/>
              <w:divBdr>
                <w:top w:val="none" w:sz="0" w:space="0" w:color="auto"/>
                <w:left w:val="none" w:sz="0" w:space="0" w:color="auto"/>
                <w:bottom w:val="none" w:sz="0" w:space="0" w:color="auto"/>
                <w:right w:val="none" w:sz="0" w:space="0" w:color="auto"/>
              </w:divBdr>
            </w:div>
            <w:div w:id="1444304895">
              <w:marLeft w:val="0"/>
              <w:marRight w:val="0"/>
              <w:marTop w:val="0"/>
              <w:marBottom w:val="0"/>
              <w:divBdr>
                <w:top w:val="none" w:sz="0" w:space="0" w:color="auto"/>
                <w:left w:val="none" w:sz="0" w:space="0" w:color="auto"/>
                <w:bottom w:val="none" w:sz="0" w:space="0" w:color="auto"/>
                <w:right w:val="none" w:sz="0" w:space="0" w:color="auto"/>
              </w:divBdr>
            </w:div>
            <w:div w:id="1836452443">
              <w:marLeft w:val="0"/>
              <w:marRight w:val="0"/>
              <w:marTop w:val="0"/>
              <w:marBottom w:val="0"/>
              <w:divBdr>
                <w:top w:val="none" w:sz="0" w:space="0" w:color="auto"/>
                <w:left w:val="none" w:sz="0" w:space="0" w:color="auto"/>
                <w:bottom w:val="none" w:sz="0" w:space="0" w:color="auto"/>
                <w:right w:val="none" w:sz="0" w:space="0" w:color="auto"/>
              </w:divBdr>
            </w:div>
          </w:divsChild>
        </w:div>
        <w:div w:id="490872324">
          <w:marLeft w:val="0"/>
          <w:marRight w:val="0"/>
          <w:marTop w:val="0"/>
          <w:marBottom w:val="0"/>
          <w:divBdr>
            <w:top w:val="none" w:sz="0" w:space="0" w:color="auto"/>
            <w:left w:val="none" w:sz="0" w:space="0" w:color="auto"/>
            <w:bottom w:val="none" w:sz="0" w:space="0" w:color="auto"/>
            <w:right w:val="none" w:sz="0" w:space="0" w:color="auto"/>
          </w:divBdr>
          <w:divsChild>
            <w:div w:id="405961298">
              <w:marLeft w:val="0"/>
              <w:marRight w:val="0"/>
              <w:marTop w:val="0"/>
              <w:marBottom w:val="0"/>
              <w:divBdr>
                <w:top w:val="none" w:sz="0" w:space="0" w:color="auto"/>
                <w:left w:val="none" w:sz="0" w:space="0" w:color="auto"/>
                <w:bottom w:val="none" w:sz="0" w:space="0" w:color="auto"/>
                <w:right w:val="none" w:sz="0" w:space="0" w:color="auto"/>
              </w:divBdr>
            </w:div>
            <w:div w:id="450825604">
              <w:marLeft w:val="0"/>
              <w:marRight w:val="0"/>
              <w:marTop w:val="0"/>
              <w:marBottom w:val="0"/>
              <w:divBdr>
                <w:top w:val="none" w:sz="0" w:space="0" w:color="auto"/>
                <w:left w:val="none" w:sz="0" w:space="0" w:color="auto"/>
                <w:bottom w:val="none" w:sz="0" w:space="0" w:color="auto"/>
                <w:right w:val="none" w:sz="0" w:space="0" w:color="auto"/>
              </w:divBdr>
            </w:div>
            <w:div w:id="487329923">
              <w:marLeft w:val="0"/>
              <w:marRight w:val="0"/>
              <w:marTop w:val="0"/>
              <w:marBottom w:val="0"/>
              <w:divBdr>
                <w:top w:val="none" w:sz="0" w:space="0" w:color="auto"/>
                <w:left w:val="none" w:sz="0" w:space="0" w:color="auto"/>
                <w:bottom w:val="none" w:sz="0" w:space="0" w:color="auto"/>
                <w:right w:val="none" w:sz="0" w:space="0" w:color="auto"/>
              </w:divBdr>
            </w:div>
            <w:div w:id="1710371659">
              <w:marLeft w:val="0"/>
              <w:marRight w:val="0"/>
              <w:marTop w:val="0"/>
              <w:marBottom w:val="0"/>
              <w:divBdr>
                <w:top w:val="none" w:sz="0" w:space="0" w:color="auto"/>
                <w:left w:val="none" w:sz="0" w:space="0" w:color="auto"/>
                <w:bottom w:val="none" w:sz="0" w:space="0" w:color="auto"/>
                <w:right w:val="none" w:sz="0" w:space="0" w:color="auto"/>
              </w:divBdr>
            </w:div>
            <w:div w:id="261568900">
              <w:marLeft w:val="0"/>
              <w:marRight w:val="0"/>
              <w:marTop w:val="0"/>
              <w:marBottom w:val="0"/>
              <w:divBdr>
                <w:top w:val="none" w:sz="0" w:space="0" w:color="auto"/>
                <w:left w:val="none" w:sz="0" w:space="0" w:color="auto"/>
                <w:bottom w:val="none" w:sz="0" w:space="0" w:color="auto"/>
                <w:right w:val="none" w:sz="0" w:space="0" w:color="auto"/>
              </w:divBdr>
            </w:div>
          </w:divsChild>
        </w:div>
        <w:div w:id="1273980528">
          <w:marLeft w:val="0"/>
          <w:marRight w:val="0"/>
          <w:marTop w:val="0"/>
          <w:marBottom w:val="0"/>
          <w:divBdr>
            <w:top w:val="none" w:sz="0" w:space="0" w:color="auto"/>
            <w:left w:val="none" w:sz="0" w:space="0" w:color="auto"/>
            <w:bottom w:val="none" w:sz="0" w:space="0" w:color="auto"/>
            <w:right w:val="none" w:sz="0" w:space="0" w:color="auto"/>
          </w:divBdr>
          <w:divsChild>
            <w:div w:id="831794341">
              <w:marLeft w:val="0"/>
              <w:marRight w:val="0"/>
              <w:marTop w:val="0"/>
              <w:marBottom w:val="0"/>
              <w:divBdr>
                <w:top w:val="none" w:sz="0" w:space="0" w:color="auto"/>
                <w:left w:val="none" w:sz="0" w:space="0" w:color="auto"/>
                <w:bottom w:val="none" w:sz="0" w:space="0" w:color="auto"/>
                <w:right w:val="none" w:sz="0" w:space="0" w:color="auto"/>
              </w:divBdr>
            </w:div>
            <w:div w:id="592477712">
              <w:marLeft w:val="0"/>
              <w:marRight w:val="0"/>
              <w:marTop w:val="0"/>
              <w:marBottom w:val="0"/>
              <w:divBdr>
                <w:top w:val="none" w:sz="0" w:space="0" w:color="auto"/>
                <w:left w:val="none" w:sz="0" w:space="0" w:color="auto"/>
                <w:bottom w:val="none" w:sz="0" w:space="0" w:color="auto"/>
                <w:right w:val="none" w:sz="0" w:space="0" w:color="auto"/>
              </w:divBdr>
            </w:div>
            <w:div w:id="1579903211">
              <w:marLeft w:val="0"/>
              <w:marRight w:val="0"/>
              <w:marTop w:val="0"/>
              <w:marBottom w:val="0"/>
              <w:divBdr>
                <w:top w:val="none" w:sz="0" w:space="0" w:color="auto"/>
                <w:left w:val="none" w:sz="0" w:space="0" w:color="auto"/>
                <w:bottom w:val="none" w:sz="0" w:space="0" w:color="auto"/>
                <w:right w:val="none" w:sz="0" w:space="0" w:color="auto"/>
              </w:divBdr>
            </w:div>
            <w:div w:id="975379441">
              <w:marLeft w:val="0"/>
              <w:marRight w:val="0"/>
              <w:marTop w:val="0"/>
              <w:marBottom w:val="0"/>
              <w:divBdr>
                <w:top w:val="none" w:sz="0" w:space="0" w:color="auto"/>
                <w:left w:val="none" w:sz="0" w:space="0" w:color="auto"/>
                <w:bottom w:val="none" w:sz="0" w:space="0" w:color="auto"/>
                <w:right w:val="none" w:sz="0" w:space="0" w:color="auto"/>
              </w:divBdr>
            </w:div>
            <w:div w:id="611516628">
              <w:marLeft w:val="0"/>
              <w:marRight w:val="0"/>
              <w:marTop w:val="0"/>
              <w:marBottom w:val="0"/>
              <w:divBdr>
                <w:top w:val="none" w:sz="0" w:space="0" w:color="auto"/>
                <w:left w:val="none" w:sz="0" w:space="0" w:color="auto"/>
                <w:bottom w:val="none" w:sz="0" w:space="0" w:color="auto"/>
                <w:right w:val="none" w:sz="0" w:space="0" w:color="auto"/>
              </w:divBdr>
            </w:div>
          </w:divsChild>
        </w:div>
        <w:div w:id="1888301844">
          <w:marLeft w:val="0"/>
          <w:marRight w:val="0"/>
          <w:marTop w:val="0"/>
          <w:marBottom w:val="0"/>
          <w:divBdr>
            <w:top w:val="none" w:sz="0" w:space="0" w:color="auto"/>
            <w:left w:val="none" w:sz="0" w:space="0" w:color="auto"/>
            <w:bottom w:val="none" w:sz="0" w:space="0" w:color="auto"/>
            <w:right w:val="none" w:sz="0" w:space="0" w:color="auto"/>
          </w:divBdr>
          <w:divsChild>
            <w:div w:id="232009368">
              <w:marLeft w:val="0"/>
              <w:marRight w:val="0"/>
              <w:marTop w:val="0"/>
              <w:marBottom w:val="0"/>
              <w:divBdr>
                <w:top w:val="none" w:sz="0" w:space="0" w:color="auto"/>
                <w:left w:val="none" w:sz="0" w:space="0" w:color="auto"/>
                <w:bottom w:val="none" w:sz="0" w:space="0" w:color="auto"/>
                <w:right w:val="none" w:sz="0" w:space="0" w:color="auto"/>
              </w:divBdr>
            </w:div>
            <w:div w:id="226494967">
              <w:marLeft w:val="0"/>
              <w:marRight w:val="0"/>
              <w:marTop w:val="0"/>
              <w:marBottom w:val="0"/>
              <w:divBdr>
                <w:top w:val="none" w:sz="0" w:space="0" w:color="auto"/>
                <w:left w:val="none" w:sz="0" w:space="0" w:color="auto"/>
                <w:bottom w:val="none" w:sz="0" w:space="0" w:color="auto"/>
                <w:right w:val="none" w:sz="0" w:space="0" w:color="auto"/>
              </w:divBdr>
            </w:div>
            <w:div w:id="1244070948">
              <w:marLeft w:val="0"/>
              <w:marRight w:val="0"/>
              <w:marTop w:val="0"/>
              <w:marBottom w:val="0"/>
              <w:divBdr>
                <w:top w:val="none" w:sz="0" w:space="0" w:color="auto"/>
                <w:left w:val="none" w:sz="0" w:space="0" w:color="auto"/>
                <w:bottom w:val="none" w:sz="0" w:space="0" w:color="auto"/>
                <w:right w:val="none" w:sz="0" w:space="0" w:color="auto"/>
              </w:divBdr>
            </w:div>
            <w:div w:id="1404453810">
              <w:marLeft w:val="0"/>
              <w:marRight w:val="0"/>
              <w:marTop w:val="0"/>
              <w:marBottom w:val="0"/>
              <w:divBdr>
                <w:top w:val="none" w:sz="0" w:space="0" w:color="auto"/>
                <w:left w:val="none" w:sz="0" w:space="0" w:color="auto"/>
                <w:bottom w:val="none" w:sz="0" w:space="0" w:color="auto"/>
                <w:right w:val="none" w:sz="0" w:space="0" w:color="auto"/>
              </w:divBdr>
            </w:div>
            <w:div w:id="1795978458">
              <w:marLeft w:val="0"/>
              <w:marRight w:val="0"/>
              <w:marTop w:val="0"/>
              <w:marBottom w:val="0"/>
              <w:divBdr>
                <w:top w:val="none" w:sz="0" w:space="0" w:color="auto"/>
                <w:left w:val="none" w:sz="0" w:space="0" w:color="auto"/>
                <w:bottom w:val="none" w:sz="0" w:space="0" w:color="auto"/>
                <w:right w:val="none" w:sz="0" w:space="0" w:color="auto"/>
              </w:divBdr>
            </w:div>
          </w:divsChild>
        </w:div>
        <w:div w:id="1457214935">
          <w:marLeft w:val="0"/>
          <w:marRight w:val="0"/>
          <w:marTop w:val="0"/>
          <w:marBottom w:val="0"/>
          <w:divBdr>
            <w:top w:val="none" w:sz="0" w:space="0" w:color="auto"/>
            <w:left w:val="none" w:sz="0" w:space="0" w:color="auto"/>
            <w:bottom w:val="none" w:sz="0" w:space="0" w:color="auto"/>
            <w:right w:val="none" w:sz="0" w:space="0" w:color="auto"/>
          </w:divBdr>
          <w:divsChild>
            <w:div w:id="1780836198">
              <w:marLeft w:val="0"/>
              <w:marRight w:val="0"/>
              <w:marTop w:val="0"/>
              <w:marBottom w:val="0"/>
              <w:divBdr>
                <w:top w:val="none" w:sz="0" w:space="0" w:color="auto"/>
                <w:left w:val="none" w:sz="0" w:space="0" w:color="auto"/>
                <w:bottom w:val="none" w:sz="0" w:space="0" w:color="auto"/>
                <w:right w:val="none" w:sz="0" w:space="0" w:color="auto"/>
              </w:divBdr>
            </w:div>
            <w:div w:id="629820761">
              <w:marLeft w:val="0"/>
              <w:marRight w:val="0"/>
              <w:marTop w:val="0"/>
              <w:marBottom w:val="0"/>
              <w:divBdr>
                <w:top w:val="none" w:sz="0" w:space="0" w:color="auto"/>
                <w:left w:val="none" w:sz="0" w:space="0" w:color="auto"/>
                <w:bottom w:val="none" w:sz="0" w:space="0" w:color="auto"/>
                <w:right w:val="none" w:sz="0" w:space="0" w:color="auto"/>
              </w:divBdr>
            </w:div>
            <w:div w:id="1505588532">
              <w:marLeft w:val="0"/>
              <w:marRight w:val="0"/>
              <w:marTop w:val="0"/>
              <w:marBottom w:val="0"/>
              <w:divBdr>
                <w:top w:val="none" w:sz="0" w:space="0" w:color="auto"/>
                <w:left w:val="none" w:sz="0" w:space="0" w:color="auto"/>
                <w:bottom w:val="none" w:sz="0" w:space="0" w:color="auto"/>
                <w:right w:val="none" w:sz="0" w:space="0" w:color="auto"/>
              </w:divBdr>
            </w:div>
            <w:div w:id="1878813736">
              <w:marLeft w:val="0"/>
              <w:marRight w:val="0"/>
              <w:marTop w:val="0"/>
              <w:marBottom w:val="0"/>
              <w:divBdr>
                <w:top w:val="none" w:sz="0" w:space="0" w:color="auto"/>
                <w:left w:val="none" w:sz="0" w:space="0" w:color="auto"/>
                <w:bottom w:val="none" w:sz="0" w:space="0" w:color="auto"/>
                <w:right w:val="none" w:sz="0" w:space="0" w:color="auto"/>
              </w:divBdr>
            </w:div>
            <w:div w:id="1649283569">
              <w:marLeft w:val="0"/>
              <w:marRight w:val="0"/>
              <w:marTop w:val="0"/>
              <w:marBottom w:val="0"/>
              <w:divBdr>
                <w:top w:val="none" w:sz="0" w:space="0" w:color="auto"/>
                <w:left w:val="none" w:sz="0" w:space="0" w:color="auto"/>
                <w:bottom w:val="none" w:sz="0" w:space="0" w:color="auto"/>
                <w:right w:val="none" w:sz="0" w:space="0" w:color="auto"/>
              </w:divBdr>
            </w:div>
          </w:divsChild>
        </w:div>
        <w:div w:id="139079015">
          <w:marLeft w:val="0"/>
          <w:marRight w:val="0"/>
          <w:marTop w:val="0"/>
          <w:marBottom w:val="0"/>
          <w:divBdr>
            <w:top w:val="none" w:sz="0" w:space="0" w:color="auto"/>
            <w:left w:val="none" w:sz="0" w:space="0" w:color="auto"/>
            <w:bottom w:val="none" w:sz="0" w:space="0" w:color="auto"/>
            <w:right w:val="none" w:sz="0" w:space="0" w:color="auto"/>
          </w:divBdr>
          <w:divsChild>
            <w:div w:id="177892012">
              <w:marLeft w:val="0"/>
              <w:marRight w:val="0"/>
              <w:marTop w:val="0"/>
              <w:marBottom w:val="0"/>
              <w:divBdr>
                <w:top w:val="none" w:sz="0" w:space="0" w:color="auto"/>
                <w:left w:val="none" w:sz="0" w:space="0" w:color="auto"/>
                <w:bottom w:val="none" w:sz="0" w:space="0" w:color="auto"/>
                <w:right w:val="none" w:sz="0" w:space="0" w:color="auto"/>
              </w:divBdr>
            </w:div>
            <w:div w:id="616832731">
              <w:marLeft w:val="0"/>
              <w:marRight w:val="0"/>
              <w:marTop w:val="0"/>
              <w:marBottom w:val="0"/>
              <w:divBdr>
                <w:top w:val="none" w:sz="0" w:space="0" w:color="auto"/>
                <w:left w:val="none" w:sz="0" w:space="0" w:color="auto"/>
                <w:bottom w:val="none" w:sz="0" w:space="0" w:color="auto"/>
                <w:right w:val="none" w:sz="0" w:space="0" w:color="auto"/>
              </w:divBdr>
            </w:div>
            <w:div w:id="1063060931">
              <w:marLeft w:val="0"/>
              <w:marRight w:val="0"/>
              <w:marTop w:val="0"/>
              <w:marBottom w:val="0"/>
              <w:divBdr>
                <w:top w:val="none" w:sz="0" w:space="0" w:color="auto"/>
                <w:left w:val="none" w:sz="0" w:space="0" w:color="auto"/>
                <w:bottom w:val="none" w:sz="0" w:space="0" w:color="auto"/>
                <w:right w:val="none" w:sz="0" w:space="0" w:color="auto"/>
              </w:divBdr>
            </w:div>
            <w:div w:id="146169258">
              <w:marLeft w:val="0"/>
              <w:marRight w:val="0"/>
              <w:marTop w:val="0"/>
              <w:marBottom w:val="0"/>
              <w:divBdr>
                <w:top w:val="none" w:sz="0" w:space="0" w:color="auto"/>
                <w:left w:val="none" w:sz="0" w:space="0" w:color="auto"/>
                <w:bottom w:val="none" w:sz="0" w:space="0" w:color="auto"/>
                <w:right w:val="none" w:sz="0" w:space="0" w:color="auto"/>
              </w:divBdr>
            </w:div>
            <w:div w:id="1343239589">
              <w:marLeft w:val="0"/>
              <w:marRight w:val="0"/>
              <w:marTop w:val="0"/>
              <w:marBottom w:val="0"/>
              <w:divBdr>
                <w:top w:val="none" w:sz="0" w:space="0" w:color="auto"/>
                <w:left w:val="none" w:sz="0" w:space="0" w:color="auto"/>
                <w:bottom w:val="none" w:sz="0" w:space="0" w:color="auto"/>
                <w:right w:val="none" w:sz="0" w:space="0" w:color="auto"/>
              </w:divBdr>
            </w:div>
          </w:divsChild>
        </w:div>
        <w:div w:id="368528313">
          <w:marLeft w:val="0"/>
          <w:marRight w:val="0"/>
          <w:marTop w:val="0"/>
          <w:marBottom w:val="0"/>
          <w:divBdr>
            <w:top w:val="none" w:sz="0" w:space="0" w:color="auto"/>
            <w:left w:val="none" w:sz="0" w:space="0" w:color="auto"/>
            <w:bottom w:val="none" w:sz="0" w:space="0" w:color="auto"/>
            <w:right w:val="none" w:sz="0" w:space="0" w:color="auto"/>
          </w:divBdr>
          <w:divsChild>
            <w:div w:id="1370570471">
              <w:marLeft w:val="0"/>
              <w:marRight w:val="0"/>
              <w:marTop w:val="0"/>
              <w:marBottom w:val="0"/>
              <w:divBdr>
                <w:top w:val="none" w:sz="0" w:space="0" w:color="auto"/>
                <w:left w:val="none" w:sz="0" w:space="0" w:color="auto"/>
                <w:bottom w:val="none" w:sz="0" w:space="0" w:color="auto"/>
                <w:right w:val="none" w:sz="0" w:space="0" w:color="auto"/>
              </w:divBdr>
            </w:div>
            <w:div w:id="249049948">
              <w:marLeft w:val="0"/>
              <w:marRight w:val="0"/>
              <w:marTop w:val="0"/>
              <w:marBottom w:val="0"/>
              <w:divBdr>
                <w:top w:val="none" w:sz="0" w:space="0" w:color="auto"/>
                <w:left w:val="none" w:sz="0" w:space="0" w:color="auto"/>
                <w:bottom w:val="none" w:sz="0" w:space="0" w:color="auto"/>
                <w:right w:val="none" w:sz="0" w:space="0" w:color="auto"/>
              </w:divBdr>
            </w:div>
            <w:div w:id="2144150961">
              <w:marLeft w:val="0"/>
              <w:marRight w:val="0"/>
              <w:marTop w:val="0"/>
              <w:marBottom w:val="0"/>
              <w:divBdr>
                <w:top w:val="none" w:sz="0" w:space="0" w:color="auto"/>
                <w:left w:val="none" w:sz="0" w:space="0" w:color="auto"/>
                <w:bottom w:val="none" w:sz="0" w:space="0" w:color="auto"/>
                <w:right w:val="none" w:sz="0" w:space="0" w:color="auto"/>
              </w:divBdr>
            </w:div>
            <w:div w:id="1019501778">
              <w:marLeft w:val="0"/>
              <w:marRight w:val="0"/>
              <w:marTop w:val="0"/>
              <w:marBottom w:val="0"/>
              <w:divBdr>
                <w:top w:val="none" w:sz="0" w:space="0" w:color="auto"/>
                <w:left w:val="none" w:sz="0" w:space="0" w:color="auto"/>
                <w:bottom w:val="none" w:sz="0" w:space="0" w:color="auto"/>
                <w:right w:val="none" w:sz="0" w:space="0" w:color="auto"/>
              </w:divBdr>
            </w:div>
            <w:div w:id="1462646371">
              <w:marLeft w:val="0"/>
              <w:marRight w:val="0"/>
              <w:marTop w:val="0"/>
              <w:marBottom w:val="0"/>
              <w:divBdr>
                <w:top w:val="none" w:sz="0" w:space="0" w:color="auto"/>
                <w:left w:val="none" w:sz="0" w:space="0" w:color="auto"/>
                <w:bottom w:val="none" w:sz="0" w:space="0" w:color="auto"/>
                <w:right w:val="none" w:sz="0" w:space="0" w:color="auto"/>
              </w:divBdr>
            </w:div>
          </w:divsChild>
        </w:div>
        <w:div w:id="1522356032">
          <w:marLeft w:val="0"/>
          <w:marRight w:val="0"/>
          <w:marTop w:val="0"/>
          <w:marBottom w:val="0"/>
          <w:divBdr>
            <w:top w:val="none" w:sz="0" w:space="0" w:color="auto"/>
            <w:left w:val="none" w:sz="0" w:space="0" w:color="auto"/>
            <w:bottom w:val="none" w:sz="0" w:space="0" w:color="auto"/>
            <w:right w:val="none" w:sz="0" w:space="0" w:color="auto"/>
          </w:divBdr>
          <w:divsChild>
            <w:div w:id="1075736315">
              <w:marLeft w:val="0"/>
              <w:marRight w:val="0"/>
              <w:marTop w:val="0"/>
              <w:marBottom w:val="0"/>
              <w:divBdr>
                <w:top w:val="none" w:sz="0" w:space="0" w:color="auto"/>
                <w:left w:val="none" w:sz="0" w:space="0" w:color="auto"/>
                <w:bottom w:val="none" w:sz="0" w:space="0" w:color="auto"/>
                <w:right w:val="none" w:sz="0" w:space="0" w:color="auto"/>
              </w:divBdr>
            </w:div>
            <w:div w:id="1439714441">
              <w:marLeft w:val="0"/>
              <w:marRight w:val="0"/>
              <w:marTop w:val="0"/>
              <w:marBottom w:val="0"/>
              <w:divBdr>
                <w:top w:val="none" w:sz="0" w:space="0" w:color="auto"/>
                <w:left w:val="none" w:sz="0" w:space="0" w:color="auto"/>
                <w:bottom w:val="none" w:sz="0" w:space="0" w:color="auto"/>
                <w:right w:val="none" w:sz="0" w:space="0" w:color="auto"/>
              </w:divBdr>
            </w:div>
            <w:div w:id="196744858">
              <w:marLeft w:val="0"/>
              <w:marRight w:val="0"/>
              <w:marTop w:val="0"/>
              <w:marBottom w:val="0"/>
              <w:divBdr>
                <w:top w:val="none" w:sz="0" w:space="0" w:color="auto"/>
                <w:left w:val="none" w:sz="0" w:space="0" w:color="auto"/>
                <w:bottom w:val="none" w:sz="0" w:space="0" w:color="auto"/>
                <w:right w:val="none" w:sz="0" w:space="0" w:color="auto"/>
              </w:divBdr>
            </w:div>
            <w:div w:id="460851784">
              <w:marLeft w:val="0"/>
              <w:marRight w:val="0"/>
              <w:marTop w:val="0"/>
              <w:marBottom w:val="0"/>
              <w:divBdr>
                <w:top w:val="none" w:sz="0" w:space="0" w:color="auto"/>
                <w:left w:val="none" w:sz="0" w:space="0" w:color="auto"/>
                <w:bottom w:val="none" w:sz="0" w:space="0" w:color="auto"/>
                <w:right w:val="none" w:sz="0" w:space="0" w:color="auto"/>
              </w:divBdr>
            </w:div>
            <w:div w:id="1949385461">
              <w:marLeft w:val="0"/>
              <w:marRight w:val="0"/>
              <w:marTop w:val="0"/>
              <w:marBottom w:val="0"/>
              <w:divBdr>
                <w:top w:val="none" w:sz="0" w:space="0" w:color="auto"/>
                <w:left w:val="none" w:sz="0" w:space="0" w:color="auto"/>
                <w:bottom w:val="none" w:sz="0" w:space="0" w:color="auto"/>
                <w:right w:val="none" w:sz="0" w:space="0" w:color="auto"/>
              </w:divBdr>
            </w:div>
          </w:divsChild>
        </w:div>
        <w:div w:id="409160927">
          <w:marLeft w:val="0"/>
          <w:marRight w:val="0"/>
          <w:marTop w:val="0"/>
          <w:marBottom w:val="0"/>
          <w:divBdr>
            <w:top w:val="none" w:sz="0" w:space="0" w:color="auto"/>
            <w:left w:val="none" w:sz="0" w:space="0" w:color="auto"/>
            <w:bottom w:val="none" w:sz="0" w:space="0" w:color="auto"/>
            <w:right w:val="none" w:sz="0" w:space="0" w:color="auto"/>
          </w:divBdr>
          <w:divsChild>
            <w:div w:id="1998075848">
              <w:marLeft w:val="0"/>
              <w:marRight w:val="0"/>
              <w:marTop w:val="0"/>
              <w:marBottom w:val="0"/>
              <w:divBdr>
                <w:top w:val="none" w:sz="0" w:space="0" w:color="auto"/>
                <w:left w:val="none" w:sz="0" w:space="0" w:color="auto"/>
                <w:bottom w:val="none" w:sz="0" w:space="0" w:color="auto"/>
                <w:right w:val="none" w:sz="0" w:space="0" w:color="auto"/>
              </w:divBdr>
            </w:div>
            <w:div w:id="458954423">
              <w:marLeft w:val="0"/>
              <w:marRight w:val="0"/>
              <w:marTop w:val="0"/>
              <w:marBottom w:val="0"/>
              <w:divBdr>
                <w:top w:val="none" w:sz="0" w:space="0" w:color="auto"/>
                <w:left w:val="none" w:sz="0" w:space="0" w:color="auto"/>
                <w:bottom w:val="none" w:sz="0" w:space="0" w:color="auto"/>
                <w:right w:val="none" w:sz="0" w:space="0" w:color="auto"/>
              </w:divBdr>
            </w:div>
            <w:div w:id="13925363">
              <w:marLeft w:val="0"/>
              <w:marRight w:val="0"/>
              <w:marTop w:val="0"/>
              <w:marBottom w:val="0"/>
              <w:divBdr>
                <w:top w:val="none" w:sz="0" w:space="0" w:color="auto"/>
                <w:left w:val="none" w:sz="0" w:space="0" w:color="auto"/>
                <w:bottom w:val="none" w:sz="0" w:space="0" w:color="auto"/>
                <w:right w:val="none" w:sz="0" w:space="0" w:color="auto"/>
              </w:divBdr>
            </w:div>
            <w:div w:id="1332681497">
              <w:marLeft w:val="0"/>
              <w:marRight w:val="0"/>
              <w:marTop w:val="0"/>
              <w:marBottom w:val="0"/>
              <w:divBdr>
                <w:top w:val="none" w:sz="0" w:space="0" w:color="auto"/>
                <w:left w:val="none" w:sz="0" w:space="0" w:color="auto"/>
                <w:bottom w:val="none" w:sz="0" w:space="0" w:color="auto"/>
                <w:right w:val="none" w:sz="0" w:space="0" w:color="auto"/>
              </w:divBdr>
            </w:div>
            <w:div w:id="725221510">
              <w:marLeft w:val="0"/>
              <w:marRight w:val="0"/>
              <w:marTop w:val="0"/>
              <w:marBottom w:val="0"/>
              <w:divBdr>
                <w:top w:val="none" w:sz="0" w:space="0" w:color="auto"/>
                <w:left w:val="none" w:sz="0" w:space="0" w:color="auto"/>
                <w:bottom w:val="none" w:sz="0" w:space="0" w:color="auto"/>
                <w:right w:val="none" w:sz="0" w:space="0" w:color="auto"/>
              </w:divBdr>
            </w:div>
          </w:divsChild>
        </w:div>
        <w:div w:id="1250046709">
          <w:marLeft w:val="0"/>
          <w:marRight w:val="0"/>
          <w:marTop w:val="0"/>
          <w:marBottom w:val="0"/>
          <w:divBdr>
            <w:top w:val="none" w:sz="0" w:space="0" w:color="auto"/>
            <w:left w:val="none" w:sz="0" w:space="0" w:color="auto"/>
            <w:bottom w:val="none" w:sz="0" w:space="0" w:color="auto"/>
            <w:right w:val="none" w:sz="0" w:space="0" w:color="auto"/>
          </w:divBdr>
          <w:divsChild>
            <w:div w:id="2115902679">
              <w:marLeft w:val="0"/>
              <w:marRight w:val="0"/>
              <w:marTop w:val="0"/>
              <w:marBottom w:val="0"/>
              <w:divBdr>
                <w:top w:val="none" w:sz="0" w:space="0" w:color="auto"/>
                <w:left w:val="none" w:sz="0" w:space="0" w:color="auto"/>
                <w:bottom w:val="none" w:sz="0" w:space="0" w:color="auto"/>
                <w:right w:val="none" w:sz="0" w:space="0" w:color="auto"/>
              </w:divBdr>
            </w:div>
            <w:div w:id="1537113516">
              <w:marLeft w:val="0"/>
              <w:marRight w:val="0"/>
              <w:marTop w:val="0"/>
              <w:marBottom w:val="0"/>
              <w:divBdr>
                <w:top w:val="none" w:sz="0" w:space="0" w:color="auto"/>
                <w:left w:val="none" w:sz="0" w:space="0" w:color="auto"/>
                <w:bottom w:val="none" w:sz="0" w:space="0" w:color="auto"/>
                <w:right w:val="none" w:sz="0" w:space="0" w:color="auto"/>
              </w:divBdr>
            </w:div>
            <w:div w:id="681126338">
              <w:marLeft w:val="0"/>
              <w:marRight w:val="0"/>
              <w:marTop w:val="0"/>
              <w:marBottom w:val="0"/>
              <w:divBdr>
                <w:top w:val="none" w:sz="0" w:space="0" w:color="auto"/>
                <w:left w:val="none" w:sz="0" w:space="0" w:color="auto"/>
                <w:bottom w:val="none" w:sz="0" w:space="0" w:color="auto"/>
                <w:right w:val="none" w:sz="0" w:space="0" w:color="auto"/>
              </w:divBdr>
            </w:div>
            <w:div w:id="100102836">
              <w:marLeft w:val="0"/>
              <w:marRight w:val="0"/>
              <w:marTop w:val="0"/>
              <w:marBottom w:val="0"/>
              <w:divBdr>
                <w:top w:val="none" w:sz="0" w:space="0" w:color="auto"/>
                <w:left w:val="none" w:sz="0" w:space="0" w:color="auto"/>
                <w:bottom w:val="none" w:sz="0" w:space="0" w:color="auto"/>
                <w:right w:val="none" w:sz="0" w:space="0" w:color="auto"/>
              </w:divBdr>
            </w:div>
            <w:div w:id="236011943">
              <w:marLeft w:val="0"/>
              <w:marRight w:val="0"/>
              <w:marTop w:val="0"/>
              <w:marBottom w:val="0"/>
              <w:divBdr>
                <w:top w:val="none" w:sz="0" w:space="0" w:color="auto"/>
                <w:left w:val="none" w:sz="0" w:space="0" w:color="auto"/>
                <w:bottom w:val="none" w:sz="0" w:space="0" w:color="auto"/>
                <w:right w:val="none" w:sz="0" w:space="0" w:color="auto"/>
              </w:divBdr>
            </w:div>
          </w:divsChild>
        </w:div>
        <w:div w:id="382752769">
          <w:marLeft w:val="0"/>
          <w:marRight w:val="0"/>
          <w:marTop w:val="0"/>
          <w:marBottom w:val="0"/>
          <w:divBdr>
            <w:top w:val="none" w:sz="0" w:space="0" w:color="auto"/>
            <w:left w:val="none" w:sz="0" w:space="0" w:color="auto"/>
            <w:bottom w:val="none" w:sz="0" w:space="0" w:color="auto"/>
            <w:right w:val="none" w:sz="0" w:space="0" w:color="auto"/>
          </w:divBdr>
          <w:divsChild>
            <w:div w:id="1085415268">
              <w:marLeft w:val="0"/>
              <w:marRight w:val="0"/>
              <w:marTop w:val="0"/>
              <w:marBottom w:val="0"/>
              <w:divBdr>
                <w:top w:val="none" w:sz="0" w:space="0" w:color="auto"/>
                <w:left w:val="none" w:sz="0" w:space="0" w:color="auto"/>
                <w:bottom w:val="none" w:sz="0" w:space="0" w:color="auto"/>
                <w:right w:val="none" w:sz="0" w:space="0" w:color="auto"/>
              </w:divBdr>
            </w:div>
            <w:div w:id="1436823738">
              <w:marLeft w:val="0"/>
              <w:marRight w:val="0"/>
              <w:marTop w:val="0"/>
              <w:marBottom w:val="0"/>
              <w:divBdr>
                <w:top w:val="none" w:sz="0" w:space="0" w:color="auto"/>
                <w:left w:val="none" w:sz="0" w:space="0" w:color="auto"/>
                <w:bottom w:val="none" w:sz="0" w:space="0" w:color="auto"/>
                <w:right w:val="none" w:sz="0" w:space="0" w:color="auto"/>
              </w:divBdr>
            </w:div>
            <w:div w:id="1633829137">
              <w:marLeft w:val="0"/>
              <w:marRight w:val="0"/>
              <w:marTop w:val="0"/>
              <w:marBottom w:val="0"/>
              <w:divBdr>
                <w:top w:val="none" w:sz="0" w:space="0" w:color="auto"/>
                <w:left w:val="none" w:sz="0" w:space="0" w:color="auto"/>
                <w:bottom w:val="none" w:sz="0" w:space="0" w:color="auto"/>
                <w:right w:val="none" w:sz="0" w:space="0" w:color="auto"/>
              </w:divBdr>
            </w:div>
            <w:div w:id="249777612">
              <w:marLeft w:val="0"/>
              <w:marRight w:val="0"/>
              <w:marTop w:val="0"/>
              <w:marBottom w:val="0"/>
              <w:divBdr>
                <w:top w:val="none" w:sz="0" w:space="0" w:color="auto"/>
                <w:left w:val="none" w:sz="0" w:space="0" w:color="auto"/>
                <w:bottom w:val="none" w:sz="0" w:space="0" w:color="auto"/>
                <w:right w:val="none" w:sz="0" w:space="0" w:color="auto"/>
              </w:divBdr>
            </w:div>
            <w:div w:id="387611630">
              <w:marLeft w:val="0"/>
              <w:marRight w:val="0"/>
              <w:marTop w:val="0"/>
              <w:marBottom w:val="0"/>
              <w:divBdr>
                <w:top w:val="none" w:sz="0" w:space="0" w:color="auto"/>
                <w:left w:val="none" w:sz="0" w:space="0" w:color="auto"/>
                <w:bottom w:val="none" w:sz="0" w:space="0" w:color="auto"/>
                <w:right w:val="none" w:sz="0" w:space="0" w:color="auto"/>
              </w:divBdr>
            </w:div>
          </w:divsChild>
        </w:div>
        <w:div w:id="1369917932">
          <w:marLeft w:val="0"/>
          <w:marRight w:val="0"/>
          <w:marTop w:val="0"/>
          <w:marBottom w:val="0"/>
          <w:divBdr>
            <w:top w:val="none" w:sz="0" w:space="0" w:color="auto"/>
            <w:left w:val="none" w:sz="0" w:space="0" w:color="auto"/>
            <w:bottom w:val="none" w:sz="0" w:space="0" w:color="auto"/>
            <w:right w:val="none" w:sz="0" w:space="0" w:color="auto"/>
          </w:divBdr>
          <w:divsChild>
            <w:div w:id="1246308033">
              <w:marLeft w:val="0"/>
              <w:marRight w:val="0"/>
              <w:marTop w:val="0"/>
              <w:marBottom w:val="0"/>
              <w:divBdr>
                <w:top w:val="none" w:sz="0" w:space="0" w:color="auto"/>
                <w:left w:val="none" w:sz="0" w:space="0" w:color="auto"/>
                <w:bottom w:val="none" w:sz="0" w:space="0" w:color="auto"/>
                <w:right w:val="none" w:sz="0" w:space="0" w:color="auto"/>
              </w:divBdr>
            </w:div>
            <w:div w:id="1723793507">
              <w:marLeft w:val="0"/>
              <w:marRight w:val="0"/>
              <w:marTop w:val="0"/>
              <w:marBottom w:val="0"/>
              <w:divBdr>
                <w:top w:val="none" w:sz="0" w:space="0" w:color="auto"/>
                <w:left w:val="none" w:sz="0" w:space="0" w:color="auto"/>
                <w:bottom w:val="none" w:sz="0" w:space="0" w:color="auto"/>
                <w:right w:val="none" w:sz="0" w:space="0" w:color="auto"/>
              </w:divBdr>
            </w:div>
            <w:div w:id="1530802761">
              <w:marLeft w:val="0"/>
              <w:marRight w:val="0"/>
              <w:marTop w:val="0"/>
              <w:marBottom w:val="0"/>
              <w:divBdr>
                <w:top w:val="none" w:sz="0" w:space="0" w:color="auto"/>
                <w:left w:val="none" w:sz="0" w:space="0" w:color="auto"/>
                <w:bottom w:val="none" w:sz="0" w:space="0" w:color="auto"/>
                <w:right w:val="none" w:sz="0" w:space="0" w:color="auto"/>
              </w:divBdr>
            </w:div>
            <w:div w:id="905720534">
              <w:marLeft w:val="0"/>
              <w:marRight w:val="0"/>
              <w:marTop w:val="0"/>
              <w:marBottom w:val="0"/>
              <w:divBdr>
                <w:top w:val="none" w:sz="0" w:space="0" w:color="auto"/>
                <w:left w:val="none" w:sz="0" w:space="0" w:color="auto"/>
                <w:bottom w:val="none" w:sz="0" w:space="0" w:color="auto"/>
                <w:right w:val="none" w:sz="0" w:space="0" w:color="auto"/>
              </w:divBdr>
            </w:div>
            <w:div w:id="5328904">
              <w:marLeft w:val="0"/>
              <w:marRight w:val="0"/>
              <w:marTop w:val="0"/>
              <w:marBottom w:val="0"/>
              <w:divBdr>
                <w:top w:val="none" w:sz="0" w:space="0" w:color="auto"/>
                <w:left w:val="none" w:sz="0" w:space="0" w:color="auto"/>
                <w:bottom w:val="none" w:sz="0" w:space="0" w:color="auto"/>
                <w:right w:val="none" w:sz="0" w:space="0" w:color="auto"/>
              </w:divBdr>
            </w:div>
          </w:divsChild>
        </w:div>
        <w:div w:id="1698771978">
          <w:marLeft w:val="0"/>
          <w:marRight w:val="0"/>
          <w:marTop w:val="0"/>
          <w:marBottom w:val="0"/>
          <w:divBdr>
            <w:top w:val="none" w:sz="0" w:space="0" w:color="auto"/>
            <w:left w:val="none" w:sz="0" w:space="0" w:color="auto"/>
            <w:bottom w:val="none" w:sz="0" w:space="0" w:color="auto"/>
            <w:right w:val="none" w:sz="0" w:space="0" w:color="auto"/>
          </w:divBdr>
          <w:divsChild>
            <w:div w:id="294718917">
              <w:marLeft w:val="0"/>
              <w:marRight w:val="0"/>
              <w:marTop w:val="0"/>
              <w:marBottom w:val="0"/>
              <w:divBdr>
                <w:top w:val="none" w:sz="0" w:space="0" w:color="auto"/>
                <w:left w:val="none" w:sz="0" w:space="0" w:color="auto"/>
                <w:bottom w:val="none" w:sz="0" w:space="0" w:color="auto"/>
                <w:right w:val="none" w:sz="0" w:space="0" w:color="auto"/>
              </w:divBdr>
            </w:div>
            <w:div w:id="1536120520">
              <w:marLeft w:val="0"/>
              <w:marRight w:val="0"/>
              <w:marTop w:val="0"/>
              <w:marBottom w:val="0"/>
              <w:divBdr>
                <w:top w:val="none" w:sz="0" w:space="0" w:color="auto"/>
                <w:left w:val="none" w:sz="0" w:space="0" w:color="auto"/>
                <w:bottom w:val="none" w:sz="0" w:space="0" w:color="auto"/>
                <w:right w:val="none" w:sz="0" w:space="0" w:color="auto"/>
              </w:divBdr>
            </w:div>
            <w:div w:id="305739510">
              <w:marLeft w:val="0"/>
              <w:marRight w:val="0"/>
              <w:marTop w:val="0"/>
              <w:marBottom w:val="0"/>
              <w:divBdr>
                <w:top w:val="none" w:sz="0" w:space="0" w:color="auto"/>
                <w:left w:val="none" w:sz="0" w:space="0" w:color="auto"/>
                <w:bottom w:val="none" w:sz="0" w:space="0" w:color="auto"/>
                <w:right w:val="none" w:sz="0" w:space="0" w:color="auto"/>
              </w:divBdr>
            </w:div>
            <w:div w:id="800078912">
              <w:marLeft w:val="0"/>
              <w:marRight w:val="0"/>
              <w:marTop w:val="0"/>
              <w:marBottom w:val="0"/>
              <w:divBdr>
                <w:top w:val="none" w:sz="0" w:space="0" w:color="auto"/>
                <w:left w:val="none" w:sz="0" w:space="0" w:color="auto"/>
                <w:bottom w:val="none" w:sz="0" w:space="0" w:color="auto"/>
                <w:right w:val="none" w:sz="0" w:space="0" w:color="auto"/>
              </w:divBdr>
            </w:div>
            <w:div w:id="446853284">
              <w:marLeft w:val="0"/>
              <w:marRight w:val="0"/>
              <w:marTop w:val="0"/>
              <w:marBottom w:val="0"/>
              <w:divBdr>
                <w:top w:val="none" w:sz="0" w:space="0" w:color="auto"/>
                <w:left w:val="none" w:sz="0" w:space="0" w:color="auto"/>
                <w:bottom w:val="none" w:sz="0" w:space="0" w:color="auto"/>
                <w:right w:val="none" w:sz="0" w:space="0" w:color="auto"/>
              </w:divBdr>
            </w:div>
          </w:divsChild>
        </w:div>
        <w:div w:id="549613696">
          <w:marLeft w:val="0"/>
          <w:marRight w:val="0"/>
          <w:marTop w:val="0"/>
          <w:marBottom w:val="0"/>
          <w:divBdr>
            <w:top w:val="none" w:sz="0" w:space="0" w:color="auto"/>
            <w:left w:val="none" w:sz="0" w:space="0" w:color="auto"/>
            <w:bottom w:val="none" w:sz="0" w:space="0" w:color="auto"/>
            <w:right w:val="none" w:sz="0" w:space="0" w:color="auto"/>
          </w:divBdr>
          <w:divsChild>
            <w:div w:id="80950899">
              <w:marLeft w:val="0"/>
              <w:marRight w:val="0"/>
              <w:marTop w:val="0"/>
              <w:marBottom w:val="0"/>
              <w:divBdr>
                <w:top w:val="none" w:sz="0" w:space="0" w:color="auto"/>
                <w:left w:val="none" w:sz="0" w:space="0" w:color="auto"/>
                <w:bottom w:val="none" w:sz="0" w:space="0" w:color="auto"/>
                <w:right w:val="none" w:sz="0" w:space="0" w:color="auto"/>
              </w:divBdr>
            </w:div>
            <w:div w:id="1419640857">
              <w:marLeft w:val="0"/>
              <w:marRight w:val="0"/>
              <w:marTop w:val="0"/>
              <w:marBottom w:val="0"/>
              <w:divBdr>
                <w:top w:val="none" w:sz="0" w:space="0" w:color="auto"/>
                <w:left w:val="none" w:sz="0" w:space="0" w:color="auto"/>
                <w:bottom w:val="none" w:sz="0" w:space="0" w:color="auto"/>
                <w:right w:val="none" w:sz="0" w:space="0" w:color="auto"/>
              </w:divBdr>
            </w:div>
            <w:div w:id="507449113">
              <w:marLeft w:val="0"/>
              <w:marRight w:val="0"/>
              <w:marTop w:val="0"/>
              <w:marBottom w:val="0"/>
              <w:divBdr>
                <w:top w:val="none" w:sz="0" w:space="0" w:color="auto"/>
                <w:left w:val="none" w:sz="0" w:space="0" w:color="auto"/>
                <w:bottom w:val="none" w:sz="0" w:space="0" w:color="auto"/>
                <w:right w:val="none" w:sz="0" w:space="0" w:color="auto"/>
              </w:divBdr>
            </w:div>
            <w:div w:id="912198627">
              <w:marLeft w:val="0"/>
              <w:marRight w:val="0"/>
              <w:marTop w:val="0"/>
              <w:marBottom w:val="0"/>
              <w:divBdr>
                <w:top w:val="none" w:sz="0" w:space="0" w:color="auto"/>
                <w:left w:val="none" w:sz="0" w:space="0" w:color="auto"/>
                <w:bottom w:val="none" w:sz="0" w:space="0" w:color="auto"/>
                <w:right w:val="none" w:sz="0" w:space="0" w:color="auto"/>
              </w:divBdr>
            </w:div>
            <w:div w:id="2085489342">
              <w:marLeft w:val="0"/>
              <w:marRight w:val="0"/>
              <w:marTop w:val="0"/>
              <w:marBottom w:val="0"/>
              <w:divBdr>
                <w:top w:val="none" w:sz="0" w:space="0" w:color="auto"/>
                <w:left w:val="none" w:sz="0" w:space="0" w:color="auto"/>
                <w:bottom w:val="none" w:sz="0" w:space="0" w:color="auto"/>
                <w:right w:val="none" w:sz="0" w:space="0" w:color="auto"/>
              </w:divBdr>
            </w:div>
          </w:divsChild>
        </w:div>
        <w:div w:id="628586730">
          <w:marLeft w:val="0"/>
          <w:marRight w:val="0"/>
          <w:marTop w:val="0"/>
          <w:marBottom w:val="0"/>
          <w:divBdr>
            <w:top w:val="none" w:sz="0" w:space="0" w:color="auto"/>
            <w:left w:val="none" w:sz="0" w:space="0" w:color="auto"/>
            <w:bottom w:val="none" w:sz="0" w:space="0" w:color="auto"/>
            <w:right w:val="none" w:sz="0" w:space="0" w:color="auto"/>
          </w:divBdr>
          <w:divsChild>
            <w:div w:id="1637833499">
              <w:marLeft w:val="0"/>
              <w:marRight w:val="0"/>
              <w:marTop w:val="0"/>
              <w:marBottom w:val="0"/>
              <w:divBdr>
                <w:top w:val="none" w:sz="0" w:space="0" w:color="auto"/>
                <w:left w:val="none" w:sz="0" w:space="0" w:color="auto"/>
                <w:bottom w:val="none" w:sz="0" w:space="0" w:color="auto"/>
                <w:right w:val="none" w:sz="0" w:space="0" w:color="auto"/>
              </w:divBdr>
            </w:div>
            <w:div w:id="657418003">
              <w:marLeft w:val="0"/>
              <w:marRight w:val="0"/>
              <w:marTop w:val="0"/>
              <w:marBottom w:val="0"/>
              <w:divBdr>
                <w:top w:val="none" w:sz="0" w:space="0" w:color="auto"/>
                <w:left w:val="none" w:sz="0" w:space="0" w:color="auto"/>
                <w:bottom w:val="none" w:sz="0" w:space="0" w:color="auto"/>
                <w:right w:val="none" w:sz="0" w:space="0" w:color="auto"/>
              </w:divBdr>
            </w:div>
            <w:div w:id="2056654330">
              <w:marLeft w:val="0"/>
              <w:marRight w:val="0"/>
              <w:marTop w:val="0"/>
              <w:marBottom w:val="0"/>
              <w:divBdr>
                <w:top w:val="none" w:sz="0" w:space="0" w:color="auto"/>
                <w:left w:val="none" w:sz="0" w:space="0" w:color="auto"/>
                <w:bottom w:val="none" w:sz="0" w:space="0" w:color="auto"/>
                <w:right w:val="none" w:sz="0" w:space="0" w:color="auto"/>
              </w:divBdr>
            </w:div>
            <w:div w:id="11389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40388">
      <w:bodyDiv w:val="1"/>
      <w:marLeft w:val="0"/>
      <w:marRight w:val="0"/>
      <w:marTop w:val="0"/>
      <w:marBottom w:val="0"/>
      <w:divBdr>
        <w:top w:val="none" w:sz="0" w:space="0" w:color="auto"/>
        <w:left w:val="none" w:sz="0" w:space="0" w:color="auto"/>
        <w:bottom w:val="none" w:sz="0" w:space="0" w:color="auto"/>
        <w:right w:val="none" w:sz="0" w:space="0" w:color="auto"/>
      </w:divBdr>
      <w:divsChild>
        <w:div w:id="978074975">
          <w:marLeft w:val="0"/>
          <w:marRight w:val="0"/>
          <w:marTop w:val="0"/>
          <w:marBottom w:val="0"/>
          <w:divBdr>
            <w:top w:val="none" w:sz="0" w:space="0" w:color="auto"/>
            <w:left w:val="none" w:sz="0" w:space="0" w:color="auto"/>
            <w:bottom w:val="none" w:sz="0" w:space="0" w:color="auto"/>
            <w:right w:val="none" w:sz="0" w:space="0" w:color="auto"/>
          </w:divBdr>
          <w:divsChild>
            <w:div w:id="946545173">
              <w:marLeft w:val="0"/>
              <w:marRight w:val="0"/>
              <w:marTop w:val="0"/>
              <w:marBottom w:val="0"/>
              <w:divBdr>
                <w:top w:val="none" w:sz="0" w:space="0" w:color="auto"/>
                <w:left w:val="none" w:sz="0" w:space="0" w:color="auto"/>
                <w:bottom w:val="none" w:sz="0" w:space="0" w:color="auto"/>
                <w:right w:val="none" w:sz="0" w:space="0" w:color="auto"/>
              </w:divBdr>
            </w:div>
            <w:div w:id="277030108">
              <w:marLeft w:val="0"/>
              <w:marRight w:val="0"/>
              <w:marTop w:val="0"/>
              <w:marBottom w:val="0"/>
              <w:divBdr>
                <w:top w:val="none" w:sz="0" w:space="0" w:color="auto"/>
                <w:left w:val="none" w:sz="0" w:space="0" w:color="auto"/>
                <w:bottom w:val="none" w:sz="0" w:space="0" w:color="auto"/>
                <w:right w:val="none" w:sz="0" w:space="0" w:color="auto"/>
              </w:divBdr>
            </w:div>
            <w:div w:id="615260782">
              <w:marLeft w:val="0"/>
              <w:marRight w:val="0"/>
              <w:marTop w:val="0"/>
              <w:marBottom w:val="0"/>
              <w:divBdr>
                <w:top w:val="none" w:sz="0" w:space="0" w:color="auto"/>
                <w:left w:val="none" w:sz="0" w:space="0" w:color="auto"/>
                <w:bottom w:val="none" w:sz="0" w:space="0" w:color="auto"/>
                <w:right w:val="none" w:sz="0" w:space="0" w:color="auto"/>
              </w:divBdr>
            </w:div>
            <w:div w:id="1866553805">
              <w:marLeft w:val="0"/>
              <w:marRight w:val="0"/>
              <w:marTop w:val="0"/>
              <w:marBottom w:val="0"/>
              <w:divBdr>
                <w:top w:val="none" w:sz="0" w:space="0" w:color="auto"/>
                <w:left w:val="none" w:sz="0" w:space="0" w:color="auto"/>
                <w:bottom w:val="none" w:sz="0" w:space="0" w:color="auto"/>
                <w:right w:val="none" w:sz="0" w:space="0" w:color="auto"/>
              </w:divBdr>
            </w:div>
            <w:div w:id="1879124713">
              <w:marLeft w:val="0"/>
              <w:marRight w:val="0"/>
              <w:marTop w:val="0"/>
              <w:marBottom w:val="0"/>
              <w:divBdr>
                <w:top w:val="none" w:sz="0" w:space="0" w:color="auto"/>
                <w:left w:val="none" w:sz="0" w:space="0" w:color="auto"/>
                <w:bottom w:val="none" w:sz="0" w:space="0" w:color="auto"/>
                <w:right w:val="none" w:sz="0" w:space="0" w:color="auto"/>
              </w:divBdr>
            </w:div>
          </w:divsChild>
        </w:div>
        <w:div w:id="448822526">
          <w:marLeft w:val="0"/>
          <w:marRight w:val="0"/>
          <w:marTop w:val="0"/>
          <w:marBottom w:val="0"/>
          <w:divBdr>
            <w:top w:val="none" w:sz="0" w:space="0" w:color="auto"/>
            <w:left w:val="none" w:sz="0" w:space="0" w:color="auto"/>
            <w:bottom w:val="none" w:sz="0" w:space="0" w:color="auto"/>
            <w:right w:val="none" w:sz="0" w:space="0" w:color="auto"/>
          </w:divBdr>
          <w:divsChild>
            <w:div w:id="230391359">
              <w:marLeft w:val="0"/>
              <w:marRight w:val="0"/>
              <w:marTop w:val="0"/>
              <w:marBottom w:val="0"/>
              <w:divBdr>
                <w:top w:val="none" w:sz="0" w:space="0" w:color="auto"/>
                <w:left w:val="none" w:sz="0" w:space="0" w:color="auto"/>
                <w:bottom w:val="none" w:sz="0" w:space="0" w:color="auto"/>
                <w:right w:val="none" w:sz="0" w:space="0" w:color="auto"/>
              </w:divBdr>
            </w:div>
            <w:div w:id="83721123">
              <w:marLeft w:val="0"/>
              <w:marRight w:val="0"/>
              <w:marTop w:val="0"/>
              <w:marBottom w:val="0"/>
              <w:divBdr>
                <w:top w:val="none" w:sz="0" w:space="0" w:color="auto"/>
                <w:left w:val="none" w:sz="0" w:space="0" w:color="auto"/>
                <w:bottom w:val="none" w:sz="0" w:space="0" w:color="auto"/>
                <w:right w:val="none" w:sz="0" w:space="0" w:color="auto"/>
              </w:divBdr>
            </w:div>
            <w:div w:id="1593511908">
              <w:marLeft w:val="0"/>
              <w:marRight w:val="0"/>
              <w:marTop w:val="0"/>
              <w:marBottom w:val="0"/>
              <w:divBdr>
                <w:top w:val="none" w:sz="0" w:space="0" w:color="auto"/>
                <w:left w:val="none" w:sz="0" w:space="0" w:color="auto"/>
                <w:bottom w:val="none" w:sz="0" w:space="0" w:color="auto"/>
                <w:right w:val="none" w:sz="0" w:space="0" w:color="auto"/>
              </w:divBdr>
            </w:div>
            <w:div w:id="1634141600">
              <w:marLeft w:val="0"/>
              <w:marRight w:val="0"/>
              <w:marTop w:val="0"/>
              <w:marBottom w:val="0"/>
              <w:divBdr>
                <w:top w:val="none" w:sz="0" w:space="0" w:color="auto"/>
                <w:left w:val="none" w:sz="0" w:space="0" w:color="auto"/>
                <w:bottom w:val="none" w:sz="0" w:space="0" w:color="auto"/>
                <w:right w:val="none" w:sz="0" w:space="0" w:color="auto"/>
              </w:divBdr>
            </w:div>
            <w:div w:id="815998966">
              <w:marLeft w:val="0"/>
              <w:marRight w:val="0"/>
              <w:marTop w:val="0"/>
              <w:marBottom w:val="0"/>
              <w:divBdr>
                <w:top w:val="none" w:sz="0" w:space="0" w:color="auto"/>
                <w:left w:val="none" w:sz="0" w:space="0" w:color="auto"/>
                <w:bottom w:val="none" w:sz="0" w:space="0" w:color="auto"/>
                <w:right w:val="none" w:sz="0" w:space="0" w:color="auto"/>
              </w:divBdr>
            </w:div>
          </w:divsChild>
        </w:div>
        <w:div w:id="1480459780">
          <w:marLeft w:val="0"/>
          <w:marRight w:val="0"/>
          <w:marTop w:val="0"/>
          <w:marBottom w:val="0"/>
          <w:divBdr>
            <w:top w:val="none" w:sz="0" w:space="0" w:color="auto"/>
            <w:left w:val="none" w:sz="0" w:space="0" w:color="auto"/>
            <w:bottom w:val="none" w:sz="0" w:space="0" w:color="auto"/>
            <w:right w:val="none" w:sz="0" w:space="0" w:color="auto"/>
          </w:divBdr>
          <w:divsChild>
            <w:div w:id="1634285814">
              <w:marLeft w:val="0"/>
              <w:marRight w:val="0"/>
              <w:marTop w:val="0"/>
              <w:marBottom w:val="0"/>
              <w:divBdr>
                <w:top w:val="none" w:sz="0" w:space="0" w:color="auto"/>
                <w:left w:val="none" w:sz="0" w:space="0" w:color="auto"/>
                <w:bottom w:val="none" w:sz="0" w:space="0" w:color="auto"/>
                <w:right w:val="none" w:sz="0" w:space="0" w:color="auto"/>
              </w:divBdr>
            </w:div>
            <w:div w:id="109904728">
              <w:marLeft w:val="0"/>
              <w:marRight w:val="0"/>
              <w:marTop w:val="0"/>
              <w:marBottom w:val="0"/>
              <w:divBdr>
                <w:top w:val="none" w:sz="0" w:space="0" w:color="auto"/>
                <w:left w:val="none" w:sz="0" w:space="0" w:color="auto"/>
                <w:bottom w:val="none" w:sz="0" w:space="0" w:color="auto"/>
                <w:right w:val="none" w:sz="0" w:space="0" w:color="auto"/>
              </w:divBdr>
            </w:div>
            <w:div w:id="2132093834">
              <w:marLeft w:val="0"/>
              <w:marRight w:val="0"/>
              <w:marTop w:val="0"/>
              <w:marBottom w:val="0"/>
              <w:divBdr>
                <w:top w:val="none" w:sz="0" w:space="0" w:color="auto"/>
                <w:left w:val="none" w:sz="0" w:space="0" w:color="auto"/>
                <w:bottom w:val="none" w:sz="0" w:space="0" w:color="auto"/>
                <w:right w:val="none" w:sz="0" w:space="0" w:color="auto"/>
              </w:divBdr>
            </w:div>
            <w:div w:id="1004280394">
              <w:marLeft w:val="0"/>
              <w:marRight w:val="0"/>
              <w:marTop w:val="0"/>
              <w:marBottom w:val="0"/>
              <w:divBdr>
                <w:top w:val="none" w:sz="0" w:space="0" w:color="auto"/>
                <w:left w:val="none" w:sz="0" w:space="0" w:color="auto"/>
                <w:bottom w:val="none" w:sz="0" w:space="0" w:color="auto"/>
                <w:right w:val="none" w:sz="0" w:space="0" w:color="auto"/>
              </w:divBdr>
            </w:div>
            <w:div w:id="218059370">
              <w:marLeft w:val="0"/>
              <w:marRight w:val="0"/>
              <w:marTop w:val="0"/>
              <w:marBottom w:val="0"/>
              <w:divBdr>
                <w:top w:val="none" w:sz="0" w:space="0" w:color="auto"/>
                <w:left w:val="none" w:sz="0" w:space="0" w:color="auto"/>
                <w:bottom w:val="none" w:sz="0" w:space="0" w:color="auto"/>
                <w:right w:val="none" w:sz="0" w:space="0" w:color="auto"/>
              </w:divBdr>
            </w:div>
          </w:divsChild>
        </w:div>
        <w:div w:id="2117292207">
          <w:marLeft w:val="0"/>
          <w:marRight w:val="0"/>
          <w:marTop w:val="0"/>
          <w:marBottom w:val="0"/>
          <w:divBdr>
            <w:top w:val="none" w:sz="0" w:space="0" w:color="auto"/>
            <w:left w:val="none" w:sz="0" w:space="0" w:color="auto"/>
            <w:bottom w:val="none" w:sz="0" w:space="0" w:color="auto"/>
            <w:right w:val="none" w:sz="0" w:space="0" w:color="auto"/>
          </w:divBdr>
          <w:divsChild>
            <w:div w:id="1218250220">
              <w:marLeft w:val="0"/>
              <w:marRight w:val="0"/>
              <w:marTop w:val="0"/>
              <w:marBottom w:val="0"/>
              <w:divBdr>
                <w:top w:val="none" w:sz="0" w:space="0" w:color="auto"/>
                <w:left w:val="none" w:sz="0" w:space="0" w:color="auto"/>
                <w:bottom w:val="none" w:sz="0" w:space="0" w:color="auto"/>
                <w:right w:val="none" w:sz="0" w:space="0" w:color="auto"/>
              </w:divBdr>
            </w:div>
            <w:div w:id="1323895099">
              <w:marLeft w:val="0"/>
              <w:marRight w:val="0"/>
              <w:marTop w:val="0"/>
              <w:marBottom w:val="0"/>
              <w:divBdr>
                <w:top w:val="none" w:sz="0" w:space="0" w:color="auto"/>
                <w:left w:val="none" w:sz="0" w:space="0" w:color="auto"/>
                <w:bottom w:val="none" w:sz="0" w:space="0" w:color="auto"/>
                <w:right w:val="none" w:sz="0" w:space="0" w:color="auto"/>
              </w:divBdr>
            </w:div>
            <w:div w:id="478500977">
              <w:marLeft w:val="0"/>
              <w:marRight w:val="0"/>
              <w:marTop w:val="0"/>
              <w:marBottom w:val="0"/>
              <w:divBdr>
                <w:top w:val="none" w:sz="0" w:space="0" w:color="auto"/>
                <w:left w:val="none" w:sz="0" w:space="0" w:color="auto"/>
                <w:bottom w:val="none" w:sz="0" w:space="0" w:color="auto"/>
                <w:right w:val="none" w:sz="0" w:space="0" w:color="auto"/>
              </w:divBdr>
            </w:div>
            <w:div w:id="1420910640">
              <w:marLeft w:val="0"/>
              <w:marRight w:val="0"/>
              <w:marTop w:val="0"/>
              <w:marBottom w:val="0"/>
              <w:divBdr>
                <w:top w:val="none" w:sz="0" w:space="0" w:color="auto"/>
                <w:left w:val="none" w:sz="0" w:space="0" w:color="auto"/>
                <w:bottom w:val="none" w:sz="0" w:space="0" w:color="auto"/>
                <w:right w:val="none" w:sz="0" w:space="0" w:color="auto"/>
              </w:divBdr>
            </w:div>
            <w:div w:id="1585840915">
              <w:marLeft w:val="0"/>
              <w:marRight w:val="0"/>
              <w:marTop w:val="0"/>
              <w:marBottom w:val="0"/>
              <w:divBdr>
                <w:top w:val="none" w:sz="0" w:space="0" w:color="auto"/>
                <w:left w:val="none" w:sz="0" w:space="0" w:color="auto"/>
                <w:bottom w:val="none" w:sz="0" w:space="0" w:color="auto"/>
                <w:right w:val="none" w:sz="0" w:space="0" w:color="auto"/>
              </w:divBdr>
            </w:div>
          </w:divsChild>
        </w:div>
        <w:div w:id="497892198">
          <w:marLeft w:val="0"/>
          <w:marRight w:val="0"/>
          <w:marTop w:val="0"/>
          <w:marBottom w:val="0"/>
          <w:divBdr>
            <w:top w:val="none" w:sz="0" w:space="0" w:color="auto"/>
            <w:left w:val="none" w:sz="0" w:space="0" w:color="auto"/>
            <w:bottom w:val="none" w:sz="0" w:space="0" w:color="auto"/>
            <w:right w:val="none" w:sz="0" w:space="0" w:color="auto"/>
          </w:divBdr>
          <w:divsChild>
            <w:div w:id="1609655945">
              <w:marLeft w:val="0"/>
              <w:marRight w:val="0"/>
              <w:marTop w:val="0"/>
              <w:marBottom w:val="0"/>
              <w:divBdr>
                <w:top w:val="none" w:sz="0" w:space="0" w:color="auto"/>
                <w:left w:val="none" w:sz="0" w:space="0" w:color="auto"/>
                <w:bottom w:val="none" w:sz="0" w:space="0" w:color="auto"/>
                <w:right w:val="none" w:sz="0" w:space="0" w:color="auto"/>
              </w:divBdr>
            </w:div>
            <w:div w:id="788743128">
              <w:marLeft w:val="0"/>
              <w:marRight w:val="0"/>
              <w:marTop w:val="0"/>
              <w:marBottom w:val="0"/>
              <w:divBdr>
                <w:top w:val="none" w:sz="0" w:space="0" w:color="auto"/>
                <w:left w:val="none" w:sz="0" w:space="0" w:color="auto"/>
                <w:bottom w:val="none" w:sz="0" w:space="0" w:color="auto"/>
                <w:right w:val="none" w:sz="0" w:space="0" w:color="auto"/>
              </w:divBdr>
            </w:div>
            <w:div w:id="1865096286">
              <w:marLeft w:val="0"/>
              <w:marRight w:val="0"/>
              <w:marTop w:val="0"/>
              <w:marBottom w:val="0"/>
              <w:divBdr>
                <w:top w:val="none" w:sz="0" w:space="0" w:color="auto"/>
                <w:left w:val="none" w:sz="0" w:space="0" w:color="auto"/>
                <w:bottom w:val="none" w:sz="0" w:space="0" w:color="auto"/>
                <w:right w:val="none" w:sz="0" w:space="0" w:color="auto"/>
              </w:divBdr>
            </w:div>
            <w:div w:id="494567414">
              <w:marLeft w:val="0"/>
              <w:marRight w:val="0"/>
              <w:marTop w:val="0"/>
              <w:marBottom w:val="0"/>
              <w:divBdr>
                <w:top w:val="none" w:sz="0" w:space="0" w:color="auto"/>
                <w:left w:val="none" w:sz="0" w:space="0" w:color="auto"/>
                <w:bottom w:val="none" w:sz="0" w:space="0" w:color="auto"/>
                <w:right w:val="none" w:sz="0" w:space="0" w:color="auto"/>
              </w:divBdr>
            </w:div>
            <w:div w:id="1855150377">
              <w:marLeft w:val="0"/>
              <w:marRight w:val="0"/>
              <w:marTop w:val="0"/>
              <w:marBottom w:val="0"/>
              <w:divBdr>
                <w:top w:val="none" w:sz="0" w:space="0" w:color="auto"/>
                <w:left w:val="none" w:sz="0" w:space="0" w:color="auto"/>
                <w:bottom w:val="none" w:sz="0" w:space="0" w:color="auto"/>
                <w:right w:val="none" w:sz="0" w:space="0" w:color="auto"/>
              </w:divBdr>
            </w:div>
          </w:divsChild>
        </w:div>
        <w:div w:id="1956595759">
          <w:marLeft w:val="0"/>
          <w:marRight w:val="0"/>
          <w:marTop w:val="0"/>
          <w:marBottom w:val="0"/>
          <w:divBdr>
            <w:top w:val="none" w:sz="0" w:space="0" w:color="auto"/>
            <w:left w:val="none" w:sz="0" w:space="0" w:color="auto"/>
            <w:bottom w:val="none" w:sz="0" w:space="0" w:color="auto"/>
            <w:right w:val="none" w:sz="0" w:space="0" w:color="auto"/>
          </w:divBdr>
          <w:divsChild>
            <w:div w:id="1610815205">
              <w:marLeft w:val="0"/>
              <w:marRight w:val="0"/>
              <w:marTop w:val="0"/>
              <w:marBottom w:val="0"/>
              <w:divBdr>
                <w:top w:val="none" w:sz="0" w:space="0" w:color="auto"/>
                <w:left w:val="none" w:sz="0" w:space="0" w:color="auto"/>
                <w:bottom w:val="none" w:sz="0" w:space="0" w:color="auto"/>
                <w:right w:val="none" w:sz="0" w:space="0" w:color="auto"/>
              </w:divBdr>
            </w:div>
            <w:div w:id="1485313006">
              <w:marLeft w:val="0"/>
              <w:marRight w:val="0"/>
              <w:marTop w:val="0"/>
              <w:marBottom w:val="0"/>
              <w:divBdr>
                <w:top w:val="none" w:sz="0" w:space="0" w:color="auto"/>
                <w:left w:val="none" w:sz="0" w:space="0" w:color="auto"/>
                <w:bottom w:val="none" w:sz="0" w:space="0" w:color="auto"/>
                <w:right w:val="none" w:sz="0" w:space="0" w:color="auto"/>
              </w:divBdr>
            </w:div>
            <w:div w:id="672680167">
              <w:marLeft w:val="0"/>
              <w:marRight w:val="0"/>
              <w:marTop w:val="0"/>
              <w:marBottom w:val="0"/>
              <w:divBdr>
                <w:top w:val="none" w:sz="0" w:space="0" w:color="auto"/>
                <w:left w:val="none" w:sz="0" w:space="0" w:color="auto"/>
                <w:bottom w:val="none" w:sz="0" w:space="0" w:color="auto"/>
                <w:right w:val="none" w:sz="0" w:space="0" w:color="auto"/>
              </w:divBdr>
            </w:div>
            <w:div w:id="1705787831">
              <w:marLeft w:val="0"/>
              <w:marRight w:val="0"/>
              <w:marTop w:val="0"/>
              <w:marBottom w:val="0"/>
              <w:divBdr>
                <w:top w:val="none" w:sz="0" w:space="0" w:color="auto"/>
                <w:left w:val="none" w:sz="0" w:space="0" w:color="auto"/>
                <w:bottom w:val="none" w:sz="0" w:space="0" w:color="auto"/>
                <w:right w:val="none" w:sz="0" w:space="0" w:color="auto"/>
              </w:divBdr>
            </w:div>
            <w:div w:id="1952124805">
              <w:marLeft w:val="0"/>
              <w:marRight w:val="0"/>
              <w:marTop w:val="0"/>
              <w:marBottom w:val="0"/>
              <w:divBdr>
                <w:top w:val="none" w:sz="0" w:space="0" w:color="auto"/>
                <w:left w:val="none" w:sz="0" w:space="0" w:color="auto"/>
                <w:bottom w:val="none" w:sz="0" w:space="0" w:color="auto"/>
                <w:right w:val="none" w:sz="0" w:space="0" w:color="auto"/>
              </w:divBdr>
            </w:div>
          </w:divsChild>
        </w:div>
        <w:div w:id="846096215">
          <w:marLeft w:val="0"/>
          <w:marRight w:val="0"/>
          <w:marTop w:val="0"/>
          <w:marBottom w:val="0"/>
          <w:divBdr>
            <w:top w:val="none" w:sz="0" w:space="0" w:color="auto"/>
            <w:left w:val="none" w:sz="0" w:space="0" w:color="auto"/>
            <w:bottom w:val="none" w:sz="0" w:space="0" w:color="auto"/>
            <w:right w:val="none" w:sz="0" w:space="0" w:color="auto"/>
          </w:divBdr>
          <w:divsChild>
            <w:div w:id="1085565280">
              <w:marLeft w:val="0"/>
              <w:marRight w:val="0"/>
              <w:marTop w:val="0"/>
              <w:marBottom w:val="0"/>
              <w:divBdr>
                <w:top w:val="none" w:sz="0" w:space="0" w:color="auto"/>
                <w:left w:val="none" w:sz="0" w:space="0" w:color="auto"/>
                <w:bottom w:val="none" w:sz="0" w:space="0" w:color="auto"/>
                <w:right w:val="none" w:sz="0" w:space="0" w:color="auto"/>
              </w:divBdr>
            </w:div>
            <w:div w:id="1490709851">
              <w:marLeft w:val="0"/>
              <w:marRight w:val="0"/>
              <w:marTop w:val="0"/>
              <w:marBottom w:val="0"/>
              <w:divBdr>
                <w:top w:val="none" w:sz="0" w:space="0" w:color="auto"/>
                <w:left w:val="none" w:sz="0" w:space="0" w:color="auto"/>
                <w:bottom w:val="none" w:sz="0" w:space="0" w:color="auto"/>
                <w:right w:val="none" w:sz="0" w:space="0" w:color="auto"/>
              </w:divBdr>
            </w:div>
            <w:div w:id="1109474026">
              <w:marLeft w:val="0"/>
              <w:marRight w:val="0"/>
              <w:marTop w:val="0"/>
              <w:marBottom w:val="0"/>
              <w:divBdr>
                <w:top w:val="none" w:sz="0" w:space="0" w:color="auto"/>
                <w:left w:val="none" w:sz="0" w:space="0" w:color="auto"/>
                <w:bottom w:val="none" w:sz="0" w:space="0" w:color="auto"/>
                <w:right w:val="none" w:sz="0" w:space="0" w:color="auto"/>
              </w:divBdr>
            </w:div>
            <w:div w:id="1703438775">
              <w:marLeft w:val="0"/>
              <w:marRight w:val="0"/>
              <w:marTop w:val="0"/>
              <w:marBottom w:val="0"/>
              <w:divBdr>
                <w:top w:val="none" w:sz="0" w:space="0" w:color="auto"/>
                <w:left w:val="none" w:sz="0" w:space="0" w:color="auto"/>
                <w:bottom w:val="none" w:sz="0" w:space="0" w:color="auto"/>
                <w:right w:val="none" w:sz="0" w:space="0" w:color="auto"/>
              </w:divBdr>
            </w:div>
            <w:div w:id="1722560793">
              <w:marLeft w:val="0"/>
              <w:marRight w:val="0"/>
              <w:marTop w:val="0"/>
              <w:marBottom w:val="0"/>
              <w:divBdr>
                <w:top w:val="none" w:sz="0" w:space="0" w:color="auto"/>
                <w:left w:val="none" w:sz="0" w:space="0" w:color="auto"/>
                <w:bottom w:val="none" w:sz="0" w:space="0" w:color="auto"/>
                <w:right w:val="none" w:sz="0" w:space="0" w:color="auto"/>
              </w:divBdr>
            </w:div>
          </w:divsChild>
        </w:div>
        <w:div w:id="1233347573">
          <w:marLeft w:val="0"/>
          <w:marRight w:val="0"/>
          <w:marTop w:val="0"/>
          <w:marBottom w:val="0"/>
          <w:divBdr>
            <w:top w:val="none" w:sz="0" w:space="0" w:color="auto"/>
            <w:left w:val="none" w:sz="0" w:space="0" w:color="auto"/>
            <w:bottom w:val="none" w:sz="0" w:space="0" w:color="auto"/>
            <w:right w:val="none" w:sz="0" w:space="0" w:color="auto"/>
          </w:divBdr>
          <w:divsChild>
            <w:div w:id="272832455">
              <w:marLeft w:val="0"/>
              <w:marRight w:val="0"/>
              <w:marTop w:val="0"/>
              <w:marBottom w:val="0"/>
              <w:divBdr>
                <w:top w:val="none" w:sz="0" w:space="0" w:color="auto"/>
                <w:left w:val="none" w:sz="0" w:space="0" w:color="auto"/>
                <w:bottom w:val="none" w:sz="0" w:space="0" w:color="auto"/>
                <w:right w:val="none" w:sz="0" w:space="0" w:color="auto"/>
              </w:divBdr>
            </w:div>
            <w:div w:id="700589288">
              <w:marLeft w:val="0"/>
              <w:marRight w:val="0"/>
              <w:marTop w:val="0"/>
              <w:marBottom w:val="0"/>
              <w:divBdr>
                <w:top w:val="none" w:sz="0" w:space="0" w:color="auto"/>
                <w:left w:val="none" w:sz="0" w:space="0" w:color="auto"/>
                <w:bottom w:val="none" w:sz="0" w:space="0" w:color="auto"/>
                <w:right w:val="none" w:sz="0" w:space="0" w:color="auto"/>
              </w:divBdr>
            </w:div>
            <w:div w:id="1906331650">
              <w:marLeft w:val="0"/>
              <w:marRight w:val="0"/>
              <w:marTop w:val="0"/>
              <w:marBottom w:val="0"/>
              <w:divBdr>
                <w:top w:val="none" w:sz="0" w:space="0" w:color="auto"/>
                <w:left w:val="none" w:sz="0" w:space="0" w:color="auto"/>
                <w:bottom w:val="none" w:sz="0" w:space="0" w:color="auto"/>
                <w:right w:val="none" w:sz="0" w:space="0" w:color="auto"/>
              </w:divBdr>
            </w:div>
            <w:div w:id="239293298">
              <w:marLeft w:val="0"/>
              <w:marRight w:val="0"/>
              <w:marTop w:val="0"/>
              <w:marBottom w:val="0"/>
              <w:divBdr>
                <w:top w:val="none" w:sz="0" w:space="0" w:color="auto"/>
                <w:left w:val="none" w:sz="0" w:space="0" w:color="auto"/>
                <w:bottom w:val="none" w:sz="0" w:space="0" w:color="auto"/>
                <w:right w:val="none" w:sz="0" w:space="0" w:color="auto"/>
              </w:divBdr>
            </w:div>
            <w:div w:id="1372223171">
              <w:marLeft w:val="0"/>
              <w:marRight w:val="0"/>
              <w:marTop w:val="0"/>
              <w:marBottom w:val="0"/>
              <w:divBdr>
                <w:top w:val="none" w:sz="0" w:space="0" w:color="auto"/>
                <w:left w:val="none" w:sz="0" w:space="0" w:color="auto"/>
                <w:bottom w:val="none" w:sz="0" w:space="0" w:color="auto"/>
                <w:right w:val="none" w:sz="0" w:space="0" w:color="auto"/>
              </w:divBdr>
            </w:div>
          </w:divsChild>
        </w:div>
        <w:div w:id="1450855138">
          <w:marLeft w:val="0"/>
          <w:marRight w:val="0"/>
          <w:marTop w:val="0"/>
          <w:marBottom w:val="0"/>
          <w:divBdr>
            <w:top w:val="none" w:sz="0" w:space="0" w:color="auto"/>
            <w:left w:val="none" w:sz="0" w:space="0" w:color="auto"/>
            <w:bottom w:val="none" w:sz="0" w:space="0" w:color="auto"/>
            <w:right w:val="none" w:sz="0" w:space="0" w:color="auto"/>
          </w:divBdr>
          <w:divsChild>
            <w:div w:id="2021733148">
              <w:marLeft w:val="0"/>
              <w:marRight w:val="0"/>
              <w:marTop w:val="0"/>
              <w:marBottom w:val="0"/>
              <w:divBdr>
                <w:top w:val="none" w:sz="0" w:space="0" w:color="auto"/>
                <w:left w:val="none" w:sz="0" w:space="0" w:color="auto"/>
                <w:bottom w:val="none" w:sz="0" w:space="0" w:color="auto"/>
                <w:right w:val="none" w:sz="0" w:space="0" w:color="auto"/>
              </w:divBdr>
            </w:div>
            <w:div w:id="629281599">
              <w:marLeft w:val="0"/>
              <w:marRight w:val="0"/>
              <w:marTop w:val="0"/>
              <w:marBottom w:val="0"/>
              <w:divBdr>
                <w:top w:val="none" w:sz="0" w:space="0" w:color="auto"/>
                <w:left w:val="none" w:sz="0" w:space="0" w:color="auto"/>
                <w:bottom w:val="none" w:sz="0" w:space="0" w:color="auto"/>
                <w:right w:val="none" w:sz="0" w:space="0" w:color="auto"/>
              </w:divBdr>
            </w:div>
            <w:div w:id="998997530">
              <w:marLeft w:val="0"/>
              <w:marRight w:val="0"/>
              <w:marTop w:val="0"/>
              <w:marBottom w:val="0"/>
              <w:divBdr>
                <w:top w:val="none" w:sz="0" w:space="0" w:color="auto"/>
                <w:left w:val="none" w:sz="0" w:space="0" w:color="auto"/>
                <w:bottom w:val="none" w:sz="0" w:space="0" w:color="auto"/>
                <w:right w:val="none" w:sz="0" w:space="0" w:color="auto"/>
              </w:divBdr>
            </w:div>
            <w:div w:id="473372320">
              <w:marLeft w:val="0"/>
              <w:marRight w:val="0"/>
              <w:marTop w:val="0"/>
              <w:marBottom w:val="0"/>
              <w:divBdr>
                <w:top w:val="none" w:sz="0" w:space="0" w:color="auto"/>
                <w:left w:val="none" w:sz="0" w:space="0" w:color="auto"/>
                <w:bottom w:val="none" w:sz="0" w:space="0" w:color="auto"/>
                <w:right w:val="none" w:sz="0" w:space="0" w:color="auto"/>
              </w:divBdr>
            </w:div>
            <w:div w:id="1887374476">
              <w:marLeft w:val="0"/>
              <w:marRight w:val="0"/>
              <w:marTop w:val="0"/>
              <w:marBottom w:val="0"/>
              <w:divBdr>
                <w:top w:val="none" w:sz="0" w:space="0" w:color="auto"/>
                <w:left w:val="none" w:sz="0" w:space="0" w:color="auto"/>
                <w:bottom w:val="none" w:sz="0" w:space="0" w:color="auto"/>
                <w:right w:val="none" w:sz="0" w:space="0" w:color="auto"/>
              </w:divBdr>
            </w:div>
          </w:divsChild>
        </w:div>
        <w:div w:id="956180172">
          <w:marLeft w:val="0"/>
          <w:marRight w:val="0"/>
          <w:marTop w:val="0"/>
          <w:marBottom w:val="0"/>
          <w:divBdr>
            <w:top w:val="none" w:sz="0" w:space="0" w:color="auto"/>
            <w:left w:val="none" w:sz="0" w:space="0" w:color="auto"/>
            <w:bottom w:val="none" w:sz="0" w:space="0" w:color="auto"/>
            <w:right w:val="none" w:sz="0" w:space="0" w:color="auto"/>
          </w:divBdr>
          <w:divsChild>
            <w:div w:id="1453210403">
              <w:marLeft w:val="0"/>
              <w:marRight w:val="0"/>
              <w:marTop w:val="0"/>
              <w:marBottom w:val="0"/>
              <w:divBdr>
                <w:top w:val="none" w:sz="0" w:space="0" w:color="auto"/>
                <w:left w:val="none" w:sz="0" w:space="0" w:color="auto"/>
                <w:bottom w:val="none" w:sz="0" w:space="0" w:color="auto"/>
                <w:right w:val="none" w:sz="0" w:space="0" w:color="auto"/>
              </w:divBdr>
            </w:div>
            <w:div w:id="486242530">
              <w:marLeft w:val="0"/>
              <w:marRight w:val="0"/>
              <w:marTop w:val="0"/>
              <w:marBottom w:val="0"/>
              <w:divBdr>
                <w:top w:val="none" w:sz="0" w:space="0" w:color="auto"/>
                <w:left w:val="none" w:sz="0" w:space="0" w:color="auto"/>
                <w:bottom w:val="none" w:sz="0" w:space="0" w:color="auto"/>
                <w:right w:val="none" w:sz="0" w:space="0" w:color="auto"/>
              </w:divBdr>
            </w:div>
            <w:div w:id="124011837">
              <w:marLeft w:val="0"/>
              <w:marRight w:val="0"/>
              <w:marTop w:val="0"/>
              <w:marBottom w:val="0"/>
              <w:divBdr>
                <w:top w:val="none" w:sz="0" w:space="0" w:color="auto"/>
                <w:left w:val="none" w:sz="0" w:space="0" w:color="auto"/>
                <w:bottom w:val="none" w:sz="0" w:space="0" w:color="auto"/>
                <w:right w:val="none" w:sz="0" w:space="0" w:color="auto"/>
              </w:divBdr>
            </w:div>
            <w:div w:id="616715177">
              <w:marLeft w:val="0"/>
              <w:marRight w:val="0"/>
              <w:marTop w:val="0"/>
              <w:marBottom w:val="0"/>
              <w:divBdr>
                <w:top w:val="none" w:sz="0" w:space="0" w:color="auto"/>
                <w:left w:val="none" w:sz="0" w:space="0" w:color="auto"/>
                <w:bottom w:val="none" w:sz="0" w:space="0" w:color="auto"/>
                <w:right w:val="none" w:sz="0" w:space="0" w:color="auto"/>
              </w:divBdr>
            </w:div>
            <w:div w:id="2040157568">
              <w:marLeft w:val="0"/>
              <w:marRight w:val="0"/>
              <w:marTop w:val="0"/>
              <w:marBottom w:val="0"/>
              <w:divBdr>
                <w:top w:val="none" w:sz="0" w:space="0" w:color="auto"/>
                <w:left w:val="none" w:sz="0" w:space="0" w:color="auto"/>
                <w:bottom w:val="none" w:sz="0" w:space="0" w:color="auto"/>
                <w:right w:val="none" w:sz="0" w:space="0" w:color="auto"/>
              </w:divBdr>
            </w:div>
          </w:divsChild>
        </w:div>
        <w:div w:id="240410635">
          <w:marLeft w:val="0"/>
          <w:marRight w:val="0"/>
          <w:marTop w:val="0"/>
          <w:marBottom w:val="0"/>
          <w:divBdr>
            <w:top w:val="none" w:sz="0" w:space="0" w:color="auto"/>
            <w:left w:val="none" w:sz="0" w:space="0" w:color="auto"/>
            <w:bottom w:val="none" w:sz="0" w:space="0" w:color="auto"/>
            <w:right w:val="none" w:sz="0" w:space="0" w:color="auto"/>
          </w:divBdr>
          <w:divsChild>
            <w:div w:id="89933166">
              <w:marLeft w:val="0"/>
              <w:marRight w:val="0"/>
              <w:marTop w:val="0"/>
              <w:marBottom w:val="0"/>
              <w:divBdr>
                <w:top w:val="none" w:sz="0" w:space="0" w:color="auto"/>
                <w:left w:val="none" w:sz="0" w:space="0" w:color="auto"/>
                <w:bottom w:val="none" w:sz="0" w:space="0" w:color="auto"/>
                <w:right w:val="none" w:sz="0" w:space="0" w:color="auto"/>
              </w:divBdr>
            </w:div>
            <w:div w:id="423190796">
              <w:marLeft w:val="0"/>
              <w:marRight w:val="0"/>
              <w:marTop w:val="0"/>
              <w:marBottom w:val="0"/>
              <w:divBdr>
                <w:top w:val="none" w:sz="0" w:space="0" w:color="auto"/>
                <w:left w:val="none" w:sz="0" w:space="0" w:color="auto"/>
                <w:bottom w:val="none" w:sz="0" w:space="0" w:color="auto"/>
                <w:right w:val="none" w:sz="0" w:space="0" w:color="auto"/>
              </w:divBdr>
            </w:div>
            <w:div w:id="1947929861">
              <w:marLeft w:val="0"/>
              <w:marRight w:val="0"/>
              <w:marTop w:val="0"/>
              <w:marBottom w:val="0"/>
              <w:divBdr>
                <w:top w:val="none" w:sz="0" w:space="0" w:color="auto"/>
                <w:left w:val="none" w:sz="0" w:space="0" w:color="auto"/>
                <w:bottom w:val="none" w:sz="0" w:space="0" w:color="auto"/>
                <w:right w:val="none" w:sz="0" w:space="0" w:color="auto"/>
              </w:divBdr>
            </w:div>
            <w:div w:id="2125541754">
              <w:marLeft w:val="0"/>
              <w:marRight w:val="0"/>
              <w:marTop w:val="0"/>
              <w:marBottom w:val="0"/>
              <w:divBdr>
                <w:top w:val="none" w:sz="0" w:space="0" w:color="auto"/>
                <w:left w:val="none" w:sz="0" w:space="0" w:color="auto"/>
                <w:bottom w:val="none" w:sz="0" w:space="0" w:color="auto"/>
                <w:right w:val="none" w:sz="0" w:space="0" w:color="auto"/>
              </w:divBdr>
            </w:div>
            <w:div w:id="271910576">
              <w:marLeft w:val="0"/>
              <w:marRight w:val="0"/>
              <w:marTop w:val="0"/>
              <w:marBottom w:val="0"/>
              <w:divBdr>
                <w:top w:val="none" w:sz="0" w:space="0" w:color="auto"/>
                <w:left w:val="none" w:sz="0" w:space="0" w:color="auto"/>
                <w:bottom w:val="none" w:sz="0" w:space="0" w:color="auto"/>
                <w:right w:val="none" w:sz="0" w:space="0" w:color="auto"/>
              </w:divBdr>
            </w:div>
          </w:divsChild>
        </w:div>
        <w:div w:id="1816724301">
          <w:marLeft w:val="0"/>
          <w:marRight w:val="0"/>
          <w:marTop w:val="0"/>
          <w:marBottom w:val="0"/>
          <w:divBdr>
            <w:top w:val="none" w:sz="0" w:space="0" w:color="auto"/>
            <w:left w:val="none" w:sz="0" w:space="0" w:color="auto"/>
            <w:bottom w:val="none" w:sz="0" w:space="0" w:color="auto"/>
            <w:right w:val="none" w:sz="0" w:space="0" w:color="auto"/>
          </w:divBdr>
          <w:divsChild>
            <w:div w:id="273174421">
              <w:marLeft w:val="0"/>
              <w:marRight w:val="0"/>
              <w:marTop w:val="0"/>
              <w:marBottom w:val="0"/>
              <w:divBdr>
                <w:top w:val="none" w:sz="0" w:space="0" w:color="auto"/>
                <w:left w:val="none" w:sz="0" w:space="0" w:color="auto"/>
                <w:bottom w:val="none" w:sz="0" w:space="0" w:color="auto"/>
                <w:right w:val="none" w:sz="0" w:space="0" w:color="auto"/>
              </w:divBdr>
            </w:div>
            <w:div w:id="338965787">
              <w:marLeft w:val="0"/>
              <w:marRight w:val="0"/>
              <w:marTop w:val="0"/>
              <w:marBottom w:val="0"/>
              <w:divBdr>
                <w:top w:val="none" w:sz="0" w:space="0" w:color="auto"/>
                <w:left w:val="none" w:sz="0" w:space="0" w:color="auto"/>
                <w:bottom w:val="none" w:sz="0" w:space="0" w:color="auto"/>
                <w:right w:val="none" w:sz="0" w:space="0" w:color="auto"/>
              </w:divBdr>
            </w:div>
            <w:div w:id="96340690">
              <w:marLeft w:val="0"/>
              <w:marRight w:val="0"/>
              <w:marTop w:val="0"/>
              <w:marBottom w:val="0"/>
              <w:divBdr>
                <w:top w:val="none" w:sz="0" w:space="0" w:color="auto"/>
                <w:left w:val="none" w:sz="0" w:space="0" w:color="auto"/>
                <w:bottom w:val="none" w:sz="0" w:space="0" w:color="auto"/>
                <w:right w:val="none" w:sz="0" w:space="0" w:color="auto"/>
              </w:divBdr>
            </w:div>
            <w:div w:id="1933397588">
              <w:marLeft w:val="0"/>
              <w:marRight w:val="0"/>
              <w:marTop w:val="0"/>
              <w:marBottom w:val="0"/>
              <w:divBdr>
                <w:top w:val="none" w:sz="0" w:space="0" w:color="auto"/>
                <w:left w:val="none" w:sz="0" w:space="0" w:color="auto"/>
                <w:bottom w:val="none" w:sz="0" w:space="0" w:color="auto"/>
                <w:right w:val="none" w:sz="0" w:space="0" w:color="auto"/>
              </w:divBdr>
            </w:div>
            <w:div w:id="388307412">
              <w:marLeft w:val="0"/>
              <w:marRight w:val="0"/>
              <w:marTop w:val="0"/>
              <w:marBottom w:val="0"/>
              <w:divBdr>
                <w:top w:val="none" w:sz="0" w:space="0" w:color="auto"/>
                <w:left w:val="none" w:sz="0" w:space="0" w:color="auto"/>
                <w:bottom w:val="none" w:sz="0" w:space="0" w:color="auto"/>
                <w:right w:val="none" w:sz="0" w:space="0" w:color="auto"/>
              </w:divBdr>
            </w:div>
          </w:divsChild>
        </w:div>
        <w:div w:id="1713729706">
          <w:marLeft w:val="0"/>
          <w:marRight w:val="0"/>
          <w:marTop w:val="0"/>
          <w:marBottom w:val="0"/>
          <w:divBdr>
            <w:top w:val="none" w:sz="0" w:space="0" w:color="auto"/>
            <w:left w:val="none" w:sz="0" w:space="0" w:color="auto"/>
            <w:bottom w:val="none" w:sz="0" w:space="0" w:color="auto"/>
            <w:right w:val="none" w:sz="0" w:space="0" w:color="auto"/>
          </w:divBdr>
          <w:divsChild>
            <w:div w:id="1979340256">
              <w:marLeft w:val="0"/>
              <w:marRight w:val="0"/>
              <w:marTop w:val="0"/>
              <w:marBottom w:val="0"/>
              <w:divBdr>
                <w:top w:val="none" w:sz="0" w:space="0" w:color="auto"/>
                <w:left w:val="none" w:sz="0" w:space="0" w:color="auto"/>
                <w:bottom w:val="none" w:sz="0" w:space="0" w:color="auto"/>
                <w:right w:val="none" w:sz="0" w:space="0" w:color="auto"/>
              </w:divBdr>
            </w:div>
            <w:div w:id="45223584">
              <w:marLeft w:val="0"/>
              <w:marRight w:val="0"/>
              <w:marTop w:val="0"/>
              <w:marBottom w:val="0"/>
              <w:divBdr>
                <w:top w:val="none" w:sz="0" w:space="0" w:color="auto"/>
                <w:left w:val="none" w:sz="0" w:space="0" w:color="auto"/>
                <w:bottom w:val="none" w:sz="0" w:space="0" w:color="auto"/>
                <w:right w:val="none" w:sz="0" w:space="0" w:color="auto"/>
              </w:divBdr>
            </w:div>
            <w:div w:id="1817717657">
              <w:marLeft w:val="0"/>
              <w:marRight w:val="0"/>
              <w:marTop w:val="0"/>
              <w:marBottom w:val="0"/>
              <w:divBdr>
                <w:top w:val="none" w:sz="0" w:space="0" w:color="auto"/>
                <w:left w:val="none" w:sz="0" w:space="0" w:color="auto"/>
                <w:bottom w:val="none" w:sz="0" w:space="0" w:color="auto"/>
                <w:right w:val="none" w:sz="0" w:space="0" w:color="auto"/>
              </w:divBdr>
            </w:div>
            <w:div w:id="1746605709">
              <w:marLeft w:val="0"/>
              <w:marRight w:val="0"/>
              <w:marTop w:val="0"/>
              <w:marBottom w:val="0"/>
              <w:divBdr>
                <w:top w:val="none" w:sz="0" w:space="0" w:color="auto"/>
                <w:left w:val="none" w:sz="0" w:space="0" w:color="auto"/>
                <w:bottom w:val="none" w:sz="0" w:space="0" w:color="auto"/>
                <w:right w:val="none" w:sz="0" w:space="0" w:color="auto"/>
              </w:divBdr>
            </w:div>
            <w:div w:id="1708220779">
              <w:marLeft w:val="0"/>
              <w:marRight w:val="0"/>
              <w:marTop w:val="0"/>
              <w:marBottom w:val="0"/>
              <w:divBdr>
                <w:top w:val="none" w:sz="0" w:space="0" w:color="auto"/>
                <w:left w:val="none" w:sz="0" w:space="0" w:color="auto"/>
                <w:bottom w:val="none" w:sz="0" w:space="0" w:color="auto"/>
                <w:right w:val="none" w:sz="0" w:space="0" w:color="auto"/>
              </w:divBdr>
            </w:div>
          </w:divsChild>
        </w:div>
        <w:div w:id="390857258">
          <w:marLeft w:val="0"/>
          <w:marRight w:val="0"/>
          <w:marTop w:val="0"/>
          <w:marBottom w:val="0"/>
          <w:divBdr>
            <w:top w:val="none" w:sz="0" w:space="0" w:color="auto"/>
            <w:left w:val="none" w:sz="0" w:space="0" w:color="auto"/>
            <w:bottom w:val="none" w:sz="0" w:space="0" w:color="auto"/>
            <w:right w:val="none" w:sz="0" w:space="0" w:color="auto"/>
          </w:divBdr>
          <w:divsChild>
            <w:div w:id="1222907813">
              <w:marLeft w:val="0"/>
              <w:marRight w:val="0"/>
              <w:marTop w:val="0"/>
              <w:marBottom w:val="0"/>
              <w:divBdr>
                <w:top w:val="none" w:sz="0" w:space="0" w:color="auto"/>
                <w:left w:val="none" w:sz="0" w:space="0" w:color="auto"/>
                <w:bottom w:val="none" w:sz="0" w:space="0" w:color="auto"/>
                <w:right w:val="none" w:sz="0" w:space="0" w:color="auto"/>
              </w:divBdr>
            </w:div>
            <w:div w:id="1848670071">
              <w:marLeft w:val="0"/>
              <w:marRight w:val="0"/>
              <w:marTop w:val="0"/>
              <w:marBottom w:val="0"/>
              <w:divBdr>
                <w:top w:val="none" w:sz="0" w:space="0" w:color="auto"/>
                <w:left w:val="none" w:sz="0" w:space="0" w:color="auto"/>
                <w:bottom w:val="none" w:sz="0" w:space="0" w:color="auto"/>
                <w:right w:val="none" w:sz="0" w:space="0" w:color="auto"/>
              </w:divBdr>
            </w:div>
            <w:div w:id="23793925">
              <w:marLeft w:val="0"/>
              <w:marRight w:val="0"/>
              <w:marTop w:val="0"/>
              <w:marBottom w:val="0"/>
              <w:divBdr>
                <w:top w:val="none" w:sz="0" w:space="0" w:color="auto"/>
                <w:left w:val="none" w:sz="0" w:space="0" w:color="auto"/>
                <w:bottom w:val="none" w:sz="0" w:space="0" w:color="auto"/>
                <w:right w:val="none" w:sz="0" w:space="0" w:color="auto"/>
              </w:divBdr>
            </w:div>
            <w:div w:id="799614995">
              <w:marLeft w:val="0"/>
              <w:marRight w:val="0"/>
              <w:marTop w:val="0"/>
              <w:marBottom w:val="0"/>
              <w:divBdr>
                <w:top w:val="none" w:sz="0" w:space="0" w:color="auto"/>
                <w:left w:val="none" w:sz="0" w:space="0" w:color="auto"/>
                <w:bottom w:val="none" w:sz="0" w:space="0" w:color="auto"/>
                <w:right w:val="none" w:sz="0" w:space="0" w:color="auto"/>
              </w:divBdr>
            </w:div>
            <w:div w:id="716587066">
              <w:marLeft w:val="0"/>
              <w:marRight w:val="0"/>
              <w:marTop w:val="0"/>
              <w:marBottom w:val="0"/>
              <w:divBdr>
                <w:top w:val="none" w:sz="0" w:space="0" w:color="auto"/>
                <w:left w:val="none" w:sz="0" w:space="0" w:color="auto"/>
                <w:bottom w:val="none" w:sz="0" w:space="0" w:color="auto"/>
                <w:right w:val="none" w:sz="0" w:space="0" w:color="auto"/>
              </w:divBdr>
            </w:div>
          </w:divsChild>
        </w:div>
        <w:div w:id="1015226372">
          <w:marLeft w:val="0"/>
          <w:marRight w:val="0"/>
          <w:marTop w:val="0"/>
          <w:marBottom w:val="0"/>
          <w:divBdr>
            <w:top w:val="none" w:sz="0" w:space="0" w:color="auto"/>
            <w:left w:val="none" w:sz="0" w:space="0" w:color="auto"/>
            <w:bottom w:val="none" w:sz="0" w:space="0" w:color="auto"/>
            <w:right w:val="none" w:sz="0" w:space="0" w:color="auto"/>
          </w:divBdr>
          <w:divsChild>
            <w:div w:id="2013750552">
              <w:marLeft w:val="0"/>
              <w:marRight w:val="0"/>
              <w:marTop w:val="0"/>
              <w:marBottom w:val="0"/>
              <w:divBdr>
                <w:top w:val="none" w:sz="0" w:space="0" w:color="auto"/>
                <w:left w:val="none" w:sz="0" w:space="0" w:color="auto"/>
                <w:bottom w:val="none" w:sz="0" w:space="0" w:color="auto"/>
                <w:right w:val="none" w:sz="0" w:space="0" w:color="auto"/>
              </w:divBdr>
            </w:div>
            <w:div w:id="2020505442">
              <w:marLeft w:val="0"/>
              <w:marRight w:val="0"/>
              <w:marTop w:val="0"/>
              <w:marBottom w:val="0"/>
              <w:divBdr>
                <w:top w:val="none" w:sz="0" w:space="0" w:color="auto"/>
                <w:left w:val="none" w:sz="0" w:space="0" w:color="auto"/>
                <w:bottom w:val="none" w:sz="0" w:space="0" w:color="auto"/>
                <w:right w:val="none" w:sz="0" w:space="0" w:color="auto"/>
              </w:divBdr>
            </w:div>
            <w:div w:id="262686095">
              <w:marLeft w:val="0"/>
              <w:marRight w:val="0"/>
              <w:marTop w:val="0"/>
              <w:marBottom w:val="0"/>
              <w:divBdr>
                <w:top w:val="none" w:sz="0" w:space="0" w:color="auto"/>
                <w:left w:val="none" w:sz="0" w:space="0" w:color="auto"/>
                <w:bottom w:val="none" w:sz="0" w:space="0" w:color="auto"/>
                <w:right w:val="none" w:sz="0" w:space="0" w:color="auto"/>
              </w:divBdr>
            </w:div>
            <w:div w:id="672878541">
              <w:marLeft w:val="0"/>
              <w:marRight w:val="0"/>
              <w:marTop w:val="0"/>
              <w:marBottom w:val="0"/>
              <w:divBdr>
                <w:top w:val="none" w:sz="0" w:space="0" w:color="auto"/>
                <w:left w:val="none" w:sz="0" w:space="0" w:color="auto"/>
                <w:bottom w:val="none" w:sz="0" w:space="0" w:color="auto"/>
                <w:right w:val="none" w:sz="0" w:space="0" w:color="auto"/>
              </w:divBdr>
            </w:div>
            <w:div w:id="1459760216">
              <w:marLeft w:val="0"/>
              <w:marRight w:val="0"/>
              <w:marTop w:val="0"/>
              <w:marBottom w:val="0"/>
              <w:divBdr>
                <w:top w:val="none" w:sz="0" w:space="0" w:color="auto"/>
                <w:left w:val="none" w:sz="0" w:space="0" w:color="auto"/>
                <w:bottom w:val="none" w:sz="0" w:space="0" w:color="auto"/>
                <w:right w:val="none" w:sz="0" w:space="0" w:color="auto"/>
              </w:divBdr>
            </w:div>
          </w:divsChild>
        </w:div>
        <w:div w:id="1899197739">
          <w:marLeft w:val="0"/>
          <w:marRight w:val="0"/>
          <w:marTop w:val="0"/>
          <w:marBottom w:val="0"/>
          <w:divBdr>
            <w:top w:val="none" w:sz="0" w:space="0" w:color="auto"/>
            <w:left w:val="none" w:sz="0" w:space="0" w:color="auto"/>
            <w:bottom w:val="none" w:sz="0" w:space="0" w:color="auto"/>
            <w:right w:val="none" w:sz="0" w:space="0" w:color="auto"/>
          </w:divBdr>
          <w:divsChild>
            <w:div w:id="1444036385">
              <w:marLeft w:val="0"/>
              <w:marRight w:val="0"/>
              <w:marTop w:val="0"/>
              <w:marBottom w:val="0"/>
              <w:divBdr>
                <w:top w:val="none" w:sz="0" w:space="0" w:color="auto"/>
                <w:left w:val="none" w:sz="0" w:space="0" w:color="auto"/>
                <w:bottom w:val="none" w:sz="0" w:space="0" w:color="auto"/>
                <w:right w:val="none" w:sz="0" w:space="0" w:color="auto"/>
              </w:divBdr>
            </w:div>
            <w:div w:id="1542936315">
              <w:marLeft w:val="0"/>
              <w:marRight w:val="0"/>
              <w:marTop w:val="0"/>
              <w:marBottom w:val="0"/>
              <w:divBdr>
                <w:top w:val="none" w:sz="0" w:space="0" w:color="auto"/>
                <w:left w:val="none" w:sz="0" w:space="0" w:color="auto"/>
                <w:bottom w:val="none" w:sz="0" w:space="0" w:color="auto"/>
                <w:right w:val="none" w:sz="0" w:space="0" w:color="auto"/>
              </w:divBdr>
            </w:div>
            <w:div w:id="1146048287">
              <w:marLeft w:val="0"/>
              <w:marRight w:val="0"/>
              <w:marTop w:val="0"/>
              <w:marBottom w:val="0"/>
              <w:divBdr>
                <w:top w:val="none" w:sz="0" w:space="0" w:color="auto"/>
                <w:left w:val="none" w:sz="0" w:space="0" w:color="auto"/>
                <w:bottom w:val="none" w:sz="0" w:space="0" w:color="auto"/>
                <w:right w:val="none" w:sz="0" w:space="0" w:color="auto"/>
              </w:divBdr>
            </w:div>
            <w:div w:id="1786194075">
              <w:marLeft w:val="0"/>
              <w:marRight w:val="0"/>
              <w:marTop w:val="0"/>
              <w:marBottom w:val="0"/>
              <w:divBdr>
                <w:top w:val="none" w:sz="0" w:space="0" w:color="auto"/>
                <w:left w:val="none" w:sz="0" w:space="0" w:color="auto"/>
                <w:bottom w:val="none" w:sz="0" w:space="0" w:color="auto"/>
                <w:right w:val="none" w:sz="0" w:space="0" w:color="auto"/>
              </w:divBdr>
            </w:div>
            <w:div w:id="543248145">
              <w:marLeft w:val="0"/>
              <w:marRight w:val="0"/>
              <w:marTop w:val="0"/>
              <w:marBottom w:val="0"/>
              <w:divBdr>
                <w:top w:val="none" w:sz="0" w:space="0" w:color="auto"/>
                <w:left w:val="none" w:sz="0" w:space="0" w:color="auto"/>
                <w:bottom w:val="none" w:sz="0" w:space="0" w:color="auto"/>
                <w:right w:val="none" w:sz="0" w:space="0" w:color="auto"/>
              </w:divBdr>
            </w:div>
          </w:divsChild>
        </w:div>
        <w:div w:id="412052851">
          <w:marLeft w:val="0"/>
          <w:marRight w:val="0"/>
          <w:marTop w:val="0"/>
          <w:marBottom w:val="0"/>
          <w:divBdr>
            <w:top w:val="none" w:sz="0" w:space="0" w:color="auto"/>
            <w:left w:val="none" w:sz="0" w:space="0" w:color="auto"/>
            <w:bottom w:val="none" w:sz="0" w:space="0" w:color="auto"/>
            <w:right w:val="none" w:sz="0" w:space="0" w:color="auto"/>
          </w:divBdr>
          <w:divsChild>
            <w:div w:id="1588878192">
              <w:marLeft w:val="0"/>
              <w:marRight w:val="0"/>
              <w:marTop w:val="0"/>
              <w:marBottom w:val="0"/>
              <w:divBdr>
                <w:top w:val="none" w:sz="0" w:space="0" w:color="auto"/>
                <w:left w:val="none" w:sz="0" w:space="0" w:color="auto"/>
                <w:bottom w:val="none" w:sz="0" w:space="0" w:color="auto"/>
                <w:right w:val="none" w:sz="0" w:space="0" w:color="auto"/>
              </w:divBdr>
            </w:div>
            <w:div w:id="80680962">
              <w:marLeft w:val="0"/>
              <w:marRight w:val="0"/>
              <w:marTop w:val="0"/>
              <w:marBottom w:val="0"/>
              <w:divBdr>
                <w:top w:val="none" w:sz="0" w:space="0" w:color="auto"/>
                <w:left w:val="none" w:sz="0" w:space="0" w:color="auto"/>
                <w:bottom w:val="none" w:sz="0" w:space="0" w:color="auto"/>
                <w:right w:val="none" w:sz="0" w:space="0" w:color="auto"/>
              </w:divBdr>
            </w:div>
            <w:div w:id="850678134">
              <w:marLeft w:val="0"/>
              <w:marRight w:val="0"/>
              <w:marTop w:val="0"/>
              <w:marBottom w:val="0"/>
              <w:divBdr>
                <w:top w:val="none" w:sz="0" w:space="0" w:color="auto"/>
                <w:left w:val="none" w:sz="0" w:space="0" w:color="auto"/>
                <w:bottom w:val="none" w:sz="0" w:space="0" w:color="auto"/>
                <w:right w:val="none" w:sz="0" w:space="0" w:color="auto"/>
              </w:divBdr>
            </w:div>
            <w:div w:id="875847017">
              <w:marLeft w:val="0"/>
              <w:marRight w:val="0"/>
              <w:marTop w:val="0"/>
              <w:marBottom w:val="0"/>
              <w:divBdr>
                <w:top w:val="none" w:sz="0" w:space="0" w:color="auto"/>
                <w:left w:val="none" w:sz="0" w:space="0" w:color="auto"/>
                <w:bottom w:val="none" w:sz="0" w:space="0" w:color="auto"/>
                <w:right w:val="none" w:sz="0" w:space="0" w:color="auto"/>
              </w:divBdr>
            </w:div>
            <w:div w:id="1750879351">
              <w:marLeft w:val="0"/>
              <w:marRight w:val="0"/>
              <w:marTop w:val="0"/>
              <w:marBottom w:val="0"/>
              <w:divBdr>
                <w:top w:val="none" w:sz="0" w:space="0" w:color="auto"/>
                <w:left w:val="none" w:sz="0" w:space="0" w:color="auto"/>
                <w:bottom w:val="none" w:sz="0" w:space="0" w:color="auto"/>
                <w:right w:val="none" w:sz="0" w:space="0" w:color="auto"/>
              </w:divBdr>
            </w:div>
          </w:divsChild>
        </w:div>
        <w:div w:id="918442137">
          <w:marLeft w:val="0"/>
          <w:marRight w:val="0"/>
          <w:marTop w:val="0"/>
          <w:marBottom w:val="0"/>
          <w:divBdr>
            <w:top w:val="none" w:sz="0" w:space="0" w:color="auto"/>
            <w:left w:val="none" w:sz="0" w:space="0" w:color="auto"/>
            <w:bottom w:val="none" w:sz="0" w:space="0" w:color="auto"/>
            <w:right w:val="none" w:sz="0" w:space="0" w:color="auto"/>
          </w:divBdr>
          <w:divsChild>
            <w:div w:id="311909053">
              <w:marLeft w:val="0"/>
              <w:marRight w:val="0"/>
              <w:marTop w:val="0"/>
              <w:marBottom w:val="0"/>
              <w:divBdr>
                <w:top w:val="none" w:sz="0" w:space="0" w:color="auto"/>
                <w:left w:val="none" w:sz="0" w:space="0" w:color="auto"/>
                <w:bottom w:val="none" w:sz="0" w:space="0" w:color="auto"/>
                <w:right w:val="none" w:sz="0" w:space="0" w:color="auto"/>
              </w:divBdr>
            </w:div>
            <w:div w:id="1579554806">
              <w:marLeft w:val="0"/>
              <w:marRight w:val="0"/>
              <w:marTop w:val="0"/>
              <w:marBottom w:val="0"/>
              <w:divBdr>
                <w:top w:val="none" w:sz="0" w:space="0" w:color="auto"/>
                <w:left w:val="none" w:sz="0" w:space="0" w:color="auto"/>
                <w:bottom w:val="none" w:sz="0" w:space="0" w:color="auto"/>
                <w:right w:val="none" w:sz="0" w:space="0" w:color="auto"/>
              </w:divBdr>
            </w:div>
            <w:div w:id="1374227864">
              <w:marLeft w:val="0"/>
              <w:marRight w:val="0"/>
              <w:marTop w:val="0"/>
              <w:marBottom w:val="0"/>
              <w:divBdr>
                <w:top w:val="none" w:sz="0" w:space="0" w:color="auto"/>
                <w:left w:val="none" w:sz="0" w:space="0" w:color="auto"/>
                <w:bottom w:val="none" w:sz="0" w:space="0" w:color="auto"/>
                <w:right w:val="none" w:sz="0" w:space="0" w:color="auto"/>
              </w:divBdr>
            </w:div>
            <w:div w:id="143394703">
              <w:marLeft w:val="0"/>
              <w:marRight w:val="0"/>
              <w:marTop w:val="0"/>
              <w:marBottom w:val="0"/>
              <w:divBdr>
                <w:top w:val="none" w:sz="0" w:space="0" w:color="auto"/>
                <w:left w:val="none" w:sz="0" w:space="0" w:color="auto"/>
                <w:bottom w:val="none" w:sz="0" w:space="0" w:color="auto"/>
                <w:right w:val="none" w:sz="0" w:space="0" w:color="auto"/>
              </w:divBdr>
            </w:div>
            <w:div w:id="13381086">
              <w:marLeft w:val="0"/>
              <w:marRight w:val="0"/>
              <w:marTop w:val="0"/>
              <w:marBottom w:val="0"/>
              <w:divBdr>
                <w:top w:val="none" w:sz="0" w:space="0" w:color="auto"/>
                <w:left w:val="none" w:sz="0" w:space="0" w:color="auto"/>
                <w:bottom w:val="none" w:sz="0" w:space="0" w:color="auto"/>
                <w:right w:val="none" w:sz="0" w:space="0" w:color="auto"/>
              </w:divBdr>
            </w:div>
          </w:divsChild>
        </w:div>
        <w:div w:id="1417096771">
          <w:marLeft w:val="0"/>
          <w:marRight w:val="0"/>
          <w:marTop w:val="0"/>
          <w:marBottom w:val="0"/>
          <w:divBdr>
            <w:top w:val="none" w:sz="0" w:space="0" w:color="auto"/>
            <w:left w:val="none" w:sz="0" w:space="0" w:color="auto"/>
            <w:bottom w:val="none" w:sz="0" w:space="0" w:color="auto"/>
            <w:right w:val="none" w:sz="0" w:space="0" w:color="auto"/>
          </w:divBdr>
          <w:divsChild>
            <w:div w:id="529606658">
              <w:marLeft w:val="0"/>
              <w:marRight w:val="0"/>
              <w:marTop w:val="0"/>
              <w:marBottom w:val="0"/>
              <w:divBdr>
                <w:top w:val="none" w:sz="0" w:space="0" w:color="auto"/>
                <w:left w:val="none" w:sz="0" w:space="0" w:color="auto"/>
                <w:bottom w:val="none" w:sz="0" w:space="0" w:color="auto"/>
                <w:right w:val="none" w:sz="0" w:space="0" w:color="auto"/>
              </w:divBdr>
            </w:div>
            <w:div w:id="1840730986">
              <w:marLeft w:val="0"/>
              <w:marRight w:val="0"/>
              <w:marTop w:val="0"/>
              <w:marBottom w:val="0"/>
              <w:divBdr>
                <w:top w:val="none" w:sz="0" w:space="0" w:color="auto"/>
                <w:left w:val="none" w:sz="0" w:space="0" w:color="auto"/>
                <w:bottom w:val="none" w:sz="0" w:space="0" w:color="auto"/>
                <w:right w:val="none" w:sz="0" w:space="0" w:color="auto"/>
              </w:divBdr>
            </w:div>
            <w:div w:id="1863323475">
              <w:marLeft w:val="0"/>
              <w:marRight w:val="0"/>
              <w:marTop w:val="0"/>
              <w:marBottom w:val="0"/>
              <w:divBdr>
                <w:top w:val="none" w:sz="0" w:space="0" w:color="auto"/>
                <w:left w:val="none" w:sz="0" w:space="0" w:color="auto"/>
                <w:bottom w:val="none" w:sz="0" w:space="0" w:color="auto"/>
                <w:right w:val="none" w:sz="0" w:space="0" w:color="auto"/>
              </w:divBdr>
            </w:div>
            <w:div w:id="1821537219">
              <w:marLeft w:val="0"/>
              <w:marRight w:val="0"/>
              <w:marTop w:val="0"/>
              <w:marBottom w:val="0"/>
              <w:divBdr>
                <w:top w:val="none" w:sz="0" w:space="0" w:color="auto"/>
                <w:left w:val="none" w:sz="0" w:space="0" w:color="auto"/>
                <w:bottom w:val="none" w:sz="0" w:space="0" w:color="auto"/>
                <w:right w:val="none" w:sz="0" w:space="0" w:color="auto"/>
              </w:divBdr>
            </w:div>
            <w:div w:id="979461856">
              <w:marLeft w:val="0"/>
              <w:marRight w:val="0"/>
              <w:marTop w:val="0"/>
              <w:marBottom w:val="0"/>
              <w:divBdr>
                <w:top w:val="none" w:sz="0" w:space="0" w:color="auto"/>
                <w:left w:val="none" w:sz="0" w:space="0" w:color="auto"/>
                <w:bottom w:val="none" w:sz="0" w:space="0" w:color="auto"/>
                <w:right w:val="none" w:sz="0" w:space="0" w:color="auto"/>
              </w:divBdr>
            </w:div>
          </w:divsChild>
        </w:div>
        <w:div w:id="2027636409">
          <w:marLeft w:val="0"/>
          <w:marRight w:val="0"/>
          <w:marTop w:val="0"/>
          <w:marBottom w:val="0"/>
          <w:divBdr>
            <w:top w:val="none" w:sz="0" w:space="0" w:color="auto"/>
            <w:left w:val="none" w:sz="0" w:space="0" w:color="auto"/>
            <w:bottom w:val="none" w:sz="0" w:space="0" w:color="auto"/>
            <w:right w:val="none" w:sz="0" w:space="0" w:color="auto"/>
          </w:divBdr>
          <w:divsChild>
            <w:div w:id="561017990">
              <w:marLeft w:val="0"/>
              <w:marRight w:val="0"/>
              <w:marTop w:val="0"/>
              <w:marBottom w:val="0"/>
              <w:divBdr>
                <w:top w:val="none" w:sz="0" w:space="0" w:color="auto"/>
                <w:left w:val="none" w:sz="0" w:space="0" w:color="auto"/>
                <w:bottom w:val="none" w:sz="0" w:space="0" w:color="auto"/>
                <w:right w:val="none" w:sz="0" w:space="0" w:color="auto"/>
              </w:divBdr>
            </w:div>
            <w:div w:id="1532257344">
              <w:marLeft w:val="0"/>
              <w:marRight w:val="0"/>
              <w:marTop w:val="0"/>
              <w:marBottom w:val="0"/>
              <w:divBdr>
                <w:top w:val="none" w:sz="0" w:space="0" w:color="auto"/>
                <w:left w:val="none" w:sz="0" w:space="0" w:color="auto"/>
                <w:bottom w:val="none" w:sz="0" w:space="0" w:color="auto"/>
                <w:right w:val="none" w:sz="0" w:space="0" w:color="auto"/>
              </w:divBdr>
            </w:div>
            <w:div w:id="433021473">
              <w:marLeft w:val="0"/>
              <w:marRight w:val="0"/>
              <w:marTop w:val="0"/>
              <w:marBottom w:val="0"/>
              <w:divBdr>
                <w:top w:val="none" w:sz="0" w:space="0" w:color="auto"/>
                <w:left w:val="none" w:sz="0" w:space="0" w:color="auto"/>
                <w:bottom w:val="none" w:sz="0" w:space="0" w:color="auto"/>
                <w:right w:val="none" w:sz="0" w:space="0" w:color="auto"/>
              </w:divBdr>
            </w:div>
            <w:div w:id="771124242">
              <w:marLeft w:val="0"/>
              <w:marRight w:val="0"/>
              <w:marTop w:val="0"/>
              <w:marBottom w:val="0"/>
              <w:divBdr>
                <w:top w:val="none" w:sz="0" w:space="0" w:color="auto"/>
                <w:left w:val="none" w:sz="0" w:space="0" w:color="auto"/>
                <w:bottom w:val="none" w:sz="0" w:space="0" w:color="auto"/>
                <w:right w:val="none" w:sz="0" w:space="0" w:color="auto"/>
              </w:divBdr>
            </w:div>
            <w:div w:id="487400440">
              <w:marLeft w:val="0"/>
              <w:marRight w:val="0"/>
              <w:marTop w:val="0"/>
              <w:marBottom w:val="0"/>
              <w:divBdr>
                <w:top w:val="none" w:sz="0" w:space="0" w:color="auto"/>
                <w:left w:val="none" w:sz="0" w:space="0" w:color="auto"/>
                <w:bottom w:val="none" w:sz="0" w:space="0" w:color="auto"/>
                <w:right w:val="none" w:sz="0" w:space="0" w:color="auto"/>
              </w:divBdr>
            </w:div>
          </w:divsChild>
        </w:div>
        <w:div w:id="917910021">
          <w:marLeft w:val="0"/>
          <w:marRight w:val="0"/>
          <w:marTop w:val="0"/>
          <w:marBottom w:val="0"/>
          <w:divBdr>
            <w:top w:val="none" w:sz="0" w:space="0" w:color="auto"/>
            <w:left w:val="none" w:sz="0" w:space="0" w:color="auto"/>
            <w:bottom w:val="none" w:sz="0" w:space="0" w:color="auto"/>
            <w:right w:val="none" w:sz="0" w:space="0" w:color="auto"/>
          </w:divBdr>
          <w:divsChild>
            <w:div w:id="1415854224">
              <w:marLeft w:val="0"/>
              <w:marRight w:val="0"/>
              <w:marTop w:val="0"/>
              <w:marBottom w:val="0"/>
              <w:divBdr>
                <w:top w:val="none" w:sz="0" w:space="0" w:color="auto"/>
                <w:left w:val="none" w:sz="0" w:space="0" w:color="auto"/>
                <w:bottom w:val="none" w:sz="0" w:space="0" w:color="auto"/>
                <w:right w:val="none" w:sz="0" w:space="0" w:color="auto"/>
              </w:divBdr>
            </w:div>
            <w:div w:id="212087833">
              <w:marLeft w:val="0"/>
              <w:marRight w:val="0"/>
              <w:marTop w:val="0"/>
              <w:marBottom w:val="0"/>
              <w:divBdr>
                <w:top w:val="none" w:sz="0" w:space="0" w:color="auto"/>
                <w:left w:val="none" w:sz="0" w:space="0" w:color="auto"/>
                <w:bottom w:val="none" w:sz="0" w:space="0" w:color="auto"/>
                <w:right w:val="none" w:sz="0" w:space="0" w:color="auto"/>
              </w:divBdr>
            </w:div>
            <w:div w:id="1791389308">
              <w:marLeft w:val="0"/>
              <w:marRight w:val="0"/>
              <w:marTop w:val="0"/>
              <w:marBottom w:val="0"/>
              <w:divBdr>
                <w:top w:val="none" w:sz="0" w:space="0" w:color="auto"/>
                <w:left w:val="none" w:sz="0" w:space="0" w:color="auto"/>
                <w:bottom w:val="none" w:sz="0" w:space="0" w:color="auto"/>
                <w:right w:val="none" w:sz="0" w:space="0" w:color="auto"/>
              </w:divBdr>
            </w:div>
            <w:div w:id="1157648665">
              <w:marLeft w:val="0"/>
              <w:marRight w:val="0"/>
              <w:marTop w:val="0"/>
              <w:marBottom w:val="0"/>
              <w:divBdr>
                <w:top w:val="none" w:sz="0" w:space="0" w:color="auto"/>
                <w:left w:val="none" w:sz="0" w:space="0" w:color="auto"/>
                <w:bottom w:val="none" w:sz="0" w:space="0" w:color="auto"/>
                <w:right w:val="none" w:sz="0" w:space="0" w:color="auto"/>
              </w:divBdr>
            </w:div>
            <w:div w:id="820579657">
              <w:marLeft w:val="0"/>
              <w:marRight w:val="0"/>
              <w:marTop w:val="0"/>
              <w:marBottom w:val="0"/>
              <w:divBdr>
                <w:top w:val="none" w:sz="0" w:space="0" w:color="auto"/>
                <w:left w:val="none" w:sz="0" w:space="0" w:color="auto"/>
                <w:bottom w:val="none" w:sz="0" w:space="0" w:color="auto"/>
                <w:right w:val="none" w:sz="0" w:space="0" w:color="auto"/>
              </w:divBdr>
            </w:div>
          </w:divsChild>
        </w:div>
        <w:div w:id="737628420">
          <w:marLeft w:val="0"/>
          <w:marRight w:val="0"/>
          <w:marTop w:val="0"/>
          <w:marBottom w:val="0"/>
          <w:divBdr>
            <w:top w:val="none" w:sz="0" w:space="0" w:color="auto"/>
            <w:left w:val="none" w:sz="0" w:space="0" w:color="auto"/>
            <w:bottom w:val="none" w:sz="0" w:space="0" w:color="auto"/>
            <w:right w:val="none" w:sz="0" w:space="0" w:color="auto"/>
          </w:divBdr>
          <w:divsChild>
            <w:div w:id="2007974505">
              <w:marLeft w:val="0"/>
              <w:marRight w:val="0"/>
              <w:marTop w:val="0"/>
              <w:marBottom w:val="0"/>
              <w:divBdr>
                <w:top w:val="none" w:sz="0" w:space="0" w:color="auto"/>
                <w:left w:val="none" w:sz="0" w:space="0" w:color="auto"/>
                <w:bottom w:val="none" w:sz="0" w:space="0" w:color="auto"/>
                <w:right w:val="none" w:sz="0" w:space="0" w:color="auto"/>
              </w:divBdr>
            </w:div>
            <w:div w:id="1241331189">
              <w:marLeft w:val="0"/>
              <w:marRight w:val="0"/>
              <w:marTop w:val="0"/>
              <w:marBottom w:val="0"/>
              <w:divBdr>
                <w:top w:val="none" w:sz="0" w:space="0" w:color="auto"/>
                <w:left w:val="none" w:sz="0" w:space="0" w:color="auto"/>
                <w:bottom w:val="none" w:sz="0" w:space="0" w:color="auto"/>
                <w:right w:val="none" w:sz="0" w:space="0" w:color="auto"/>
              </w:divBdr>
            </w:div>
            <w:div w:id="799301934">
              <w:marLeft w:val="0"/>
              <w:marRight w:val="0"/>
              <w:marTop w:val="0"/>
              <w:marBottom w:val="0"/>
              <w:divBdr>
                <w:top w:val="none" w:sz="0" w:space="0" w:color="auto"/>
                <w:left w:val="none" w:sz="0" w:space="0" w:color="auto"/>
                <w:bottom w:val="none" w:sz="0" w:space="0" w:color="auto"/>
                <w:right w:val="none" w:sz="0" w:space="0" w:color="auto"/>
              </w:divBdr>
            </w:div>
            <w:div w:id="1952979751">
              <w:marLeft w:val="0"/>
              <w:marRight w:val="0"/>
              <w:marTop w:val="0"/>
              <w:marBottom w:val="0"/>
              <w:divBdr>
                <w:top w:val="none" w:sz="0" w:space="0" w:color="auto"/>
                <w:left w:val="none" w:sz="0" w:space="0" w:color="auto"/>
                <w:bottom w:val="none" w:sz="0" w:space="0" w:color="auto"/>
                <w:right w:val="none" w:sz="0" w:space="0" w:color="auto"/>
              </w:divBdr>
            </w:div>
            <w:div w:id="519661399">
              <w:marLeft w:val="0"/>
              <w:marRight w:val="0"/>
              <w:marTop w:val="0"/>
              <w:marBottom w:val="0"/>
              <w:divBdr>
                <w:top w:val="none" w:sz="0" w:space="0" w:color="auto"/>
                <w:left w:val="none" w:sz="0" w:space="0" w:color="auto"/>
                <w:bottom w:val="none" w:sz="0" w:space="0" w:color="auto"/>
                <w:right w:val="none" w:sz="0" w:space="0" w:color="auto"/>
              </w:divBdr>
            </w:div>
          </w:divsChild>
        </w:div>
        <w:div w:id="795828010">
          <w:marLeft w:val="0"/>
          <w:marRight w:val="0"/>
          <w:marTop w:val="0"/>
          <w:marBottom w:val="0"/>
          <w:divBdr>
            <w:top w:val="none" w:sz="0" w:space="0" w:color="auto"/>
            <w:left w:val="none" w:sz="0" w:space="0" w:color="auto"/>
            <w:bottom w:val="none" w:sz="0" w:space="0" w:color="auto"/>
            <w:right w:val="none" w:sz="0" w:space="0" w:color="auto"/>
          </w:divBdr>
          <w:divsChild>
            <w:div w:id="1655526262">
              <w:marLeft w:val="0"/>
              <w:marRight w:val="0"/>
              <w:marTop w:val="0"/>
              <w:marBottom w:val="0"/>
              <w:divBdr>
                <w:top w:val="none" w:sz="0" w:space="0" w:color="auto"/>
                <w:left w:val="none" w:sz="0" w:space="0" w:color="auto"/>
                <w:bottom w:val="none" w:sz="0" w:space="0" w:color="auto"/>
                <w:right w:val="none" w:sz="0" w:space="0" w:color="auto"/>
              </w:divBdr>
            </w:div>
            <w:div w:id="2036077750">
              <w:marLeft w:val="0"/>
              <w:marRight w:val="0"/>
              <w:marTop w:val="0"/>
              <w:marBottom w:val="0"/>
              <w:divBdr>
                <w:top w:val="none" w:sz="0" w:space="0" w:color="auto"/>
                <w:left w:val="none" w:sz="0" w:space="0" w:color="auto"/>
                <w:bottom w:val="none" w:sz="0" w:space="0" w:color="auto"/>
                <w:right w:val="none" w:sz="0" w:space="0" w:color="auto"/>
              </w:divBdr>
            </w:div>
            <w:div w:id="104422790">
              <w:marLeft w:val="0"/>
              <w:marRight w:val="0"/>
              <w:marTop w:val="0"/>
              <w:marBottom w:val="0"/>
              <w:divBdr>
                <w:top w:val="none" w:sz="0" w:space="0" w:color="auto"/>
                <w:left w:val="none" w:sz="0" w:space="0" w:color="auto"/>
                <w:bottom w:val="none" w:sz="0" w:space="0" w:color="auto"/>
                <w:right w:val="none" w:sz="0" w:space="0" w:color="auto"/>
              </w:divBdr>
            </w:div>
            <w:div w:id="309334751">
              <w:marLeft w:val="0"/>
              <w:marRight w:val="0"/>
              <w:marTop w:val="0"/>
              <w:marBottom w:val="0"/>
              <w:divBdr>
                <w:top w:val="none" w:sz="0" w:space="0" w:color="auto"/>
                <w:left w:val="none" w:sz="0" w:space="0" w:color="auto"/>
                <w:bottom w:val="none" w:sz="0" w:space="0" w:color="auto"/>
                <w:right w:val="none" w:sz="0" w:space="0" w:color="auto"/>
              </w:divBdr>
            </w:div>
            <w:div w:id="1961304318">
              <w:marLeft w:val="0"/>
              <w:marRight w:val="0"/>
              <w:marTop w:val="0"/>
              <w:marBottom w:val="0"/>
              <w:divBdr>
                <w:top w:val="none" w:sz="0" w:space="0" w:color="auto"/>
                <w:left w:val="none" w:sz="0" w:space="0" w:color="auto"/>
                <w:bottom w:val="none" w:sz="0" w:space="0" w:color="auto"/>
                <w:right w:val="none" w:sz="0" w:space="0" w:color="auto"/>
              </w:divBdr>
            </w:div>
          </w:divsChild>
        </w:div>
        <w:div w:id="180434963">
          <w:marLeft w:val="0"/>
          <w:marRight w:val="0"/>
          <w:marTop w:val="0"/>
          <w:marBottom w:val="0"/>
          <w:divBdr>
            <w:top w:val="none" w:sz="0" w:space="0" w:color="auto"/>
            <w:left w:val="none" w:sz="0" w:space="0" w:color="auto"/>
            <w:bottom w:val="none" w:sz="0" w:space="0" w:color="auto"/>
            <w:right w:val="none" w:sz="0" w:space="0" w:color="auto"/>
          </w:divBdr>
          <w:divsChild>
            <w:div w:id="262999156">
              <w:marLeft w:val="0"/>
              <w:marRight w:val="0"/>
              <w:marTop w:val="0"/>
              <w:marBottom w:val="0"/>
              <w:divBdr>
                <w:top w:val="none" w:sz="0" w:space="0" w:color="auto"/>
                <w:left w:val="none" w:sz="0" w:space="0" w:color="auto"/>
                <w:bottom w:val="none" w:sz="0" w:space="0" w:color="auto"/>
                <w:right w:val="none" w:sz="0" w:space="0" w:color="auto"/>
              </w:divBdr>
            </w:div>
            <w:div w:id="630063982">
              <w:marLeft w:val="0"/>
              <w:marRight w:val="0"/>
              <w:marTop w:val="0"/>
              <w:marBottom w:val="0"/>
              <w:divBdr>
                <w:top w:val="none" w:sz="0" w:space="0" w:color="auto"/>
                <w:left w:val="none" w:sz="0" w:space="0" w:color="auto"/>
                <w:bottom w:val="none" w:sz="0" w:space="0" w:color="auto"/>
                <w:right w:val="none" w:sz="0" w:space="0" w:color="auto"/>
              </w:divBdr>
            </w:div>
            <w:div w:id="237400320">
              <w:marLeft w:val="0"/>
              <w:marRight w:val="0"/>
              <w:marTop w:val="0"/>
              <w:marBottom w:val="0"/>
              <w:divBdr>
                <w:top w:val="none" w:sz="0" w:space="0" w:color="auto"/>
                <w:left w:val="none" w:sz="0" w:space="0" w:color="auto"/>
                <w:bottom w:val="none" w:sz="0" w:space="0" w:color="auto"/>
                <w:right w:val="none" w:sz="0" w:space="0" w:color="auto"/>
              </w:divBdr>
            </w:div>
            <w:div w:id="6206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saferspaces.org.za/understand/entry/gender-based-violence-at-higher-education-institutions-in-south-africa1" TargetMode="External"/><Relationship Id="rId1" Type="http://schemas.openxmlformats.org/officeDocument/2006/relationships/hyperlink" Target="https://www.saferspaces.org.za/understand/entry/gender-based-violence-at-higher-education-institutions-in-south-africa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72253D"/>
      </a:dk1>
      <a:lt1>
        <a:sysClr val="window" lastClr="FFFFFF"/>
      </a:lt1>
      <a:dk2>
        <a:srgbClr val="FFFFFF"/>
      </a:dk2>
      <a:lt2>
        <a:srgbClr val="FFFFFF"/>
      </a:lt2>
      <a:accent1>
        <a:srgbClr val="72253D"/>
      </a:accent1>
      <a:accent2>
        <a:srgbClr val="C09E5B"/>
      </a:accent2>
      <a:accent3>
        <a:srgbClr val="A5A5A5"/>
      </a:accent3>
      <a:accent4>
        <a:srgbClr val="8F3B56"/>
      </a:accent4>
      <a:accent5>
        <a:srgbClr val="D9C49C"/>
      </a:accent5>
      <a:accent6>
        <a:srgbClr val="757070"/>
      </a:accent6>
      <a:hlink>
        <a:srgbClr val="79103B"/>
      </a:hlink>
      <a:folHlink>
        <a:srgbClr val="C09E5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4D13EBB3074143B55B750B9B703E68" ma:contentTypeVersion="2" ma:contentTypeDescription="Create a new document." ma:contentTypeScope="" ma:versionID="1d25be6606325b3f593916dbc187bdf3">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75192-C6C4-4BBC-BC22-25E41B64863F}">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e60d64d-b46b-4def-8144-e7b42a63856c"/>
    <ds:schemaRef ds:uri="http://www.w3.org/XML/1998/namespace"/>
  </ds:schemaRefs>
</ds:datastoreItem>
</file>

<file path=customXml/itemProps2.xml><?xml version="1.0" encoding="utf-8"?>
<ds:datastoreItem xmlns:ds="http://schemas.openxmlformats.org/officeDocument/2006/customXml" ds:itemID="{50CC179B-E4EF-4E2A-874E-4593D22EE4DD}">
  <ds:schemaRefs>
    <ds:schemaRef ds:uri="http://schemas.microsoft.com/sharepoint/v3/contenttype/forms"/>
  </ds:schemaRefs>
</ds:datastoreItem>
</file>

<file path=customXml/itemProps3.xml><?xml version="1.0" encoding="utf-8"?>
<ds:datastoreItem xmlns:ds="http://schemas.openxmlformats.org/officeDocument/2006/customXml" ds:itemID="{A41EC60F-6771-4200-9215-A444AD943F5E}"/>
</file>

<file path=customXml/itemProps4.xml><?xml version="1.0" encoding="utf-8"?>
<ds:datastoreItem xmlns:ds="http://schemas.openxmlformats.org/officeDocument/2006/customXml" ds:itemID="{154A0CBF-2919-4A68-8EA9-F08F1505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2607</Words>
  <Characters>14861</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Rooyen</dc:creator>
  <cp:keywords/>
  <dc:description/>
  <cp:lastModifiedBy>Christians, N, Ms [nchristians@sun.ac.za]</cp:lastModifiedBy>
  <cp:revision>2</cp:revision>
  <cp:lastPrinted>2022-02-16T19:16:00Z</cp:lastPrinted>
  <dcterms:created xsi:type="dcterms:W3CDTF">2023-06-15T13:40:00Z</dcterms:created>
  <dcterms:modified xsi:type="dcterms:W3CDTF">2023-06-15T13:40:00Z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0x010100FC4D13EBB3074143B55B750B9B703E68</vt:lpwstr>
  </property>
  <property fmtid="{D5CDD505-2E9C-101B-9397-08002B2CF9AE}" pid="3" name="MediaServiceImageTags">
    <vt:lpwstr/>
  </property>
</Properties>
</file>