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FDF" w:rsidRPr="00944124" w:rsidRDefault="00756FDF" w:rsidP="00756FDF">
      <w:pPr>
        <w:spacing w:line="360" w:lineRule="auto"/>
        <w:ind w:left="720"/>
        <w:jc w:val="center"/>
        <w:outlineLvl w:val="0"/>
        <w:rPr>
          <w:rFonts w:ascii="Arial" w:hAnsi="Arial" w:cs="Arial"/>
          <w:b/>
          <w:bCs/>
          <w:color w:val="auto"/>
          <w:sz w:val="21"/>
          <w:szCs w:val="21"/>
        </w:rPr>
      </w:pPr>
      <w:bookmarkStart w:id="0" w:name="bookmark0"/>
      <w:r w:rsidRPr="00944124">
        <w:rPr>
          <w:rFonts w:ascii="Arial" w:hAnsi="Arial" w:cs="Arial"/>
          <w:noProof/>
          <w:color w:val="auto"/>
          <w:sz w:val="21"/>
          <w:szCs w:val="21"/>
          <w:lang w:val="en-ZA" w:eastAsia="en-ZA" w:bidi="ar-SA"/>
        </w:rPr>
        <w:drawing>
          <wp:inline distT="0" distB="0" distL="0" distR="0" wp14:anchorId="2B73A5C8" wp14:editId="0EABBFFA">
            <wp:extent cx="3453564" cy="114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3152" cy="1155870"/>
                    </a:xfrm>
                    <a:prstGeom prst="rect">
                      <a:avLst/>
                    </a:prstGeom>
                    <a:noFill/>
                    <a:ln>
                      <a:noFill/>
                    </a:ln>
                  </pic:spPr>
                </pic:pic>
              </a:graphicData>
            </a:graphic>
          </wp:inline>
        </w:drawing>
      </w:r>
    </w:p>
    <w:p w:rsidR="00756FDF" w:rsidRPr="00944124" w:rsidRDefault="00756FDF" w:rsidP="00EC1615">
      <w:pPr>
        <w:spacing w:line="360" w:lineRule="auto"/>
        <w:outlineLvl w:val="0"/>
        <w:rPr>
          <w:rFonts w:ascii="Arial" w:hAnsi="Arial" w:cs="Arial"/>
          <w:b/>
          <w:bCs/>
          <w:color w:val="auto"/>
          <w:sz w:val="21"/>
          <w:szCs w:val="21"/>
        </w:rPr>
      </w:pPr>
      <w:bookmarkStart w:id="1" w:name="_GoBack"/>
      <w:bookmarkEnd w:id="1"/>
    </w:p>
    <w:p w:rsidR="00EC1615" w:rsidRPr="00944124" w:rsidRDefault="00EC1615" w:rsidP="00EC1615">
      <w:pPr>
        <w:spacing w:line="360" w:lineRule="auto"/>
        <w:ind w:left="720"/>
        <w:jc w:val="center"/>
        <w:outlineLvl w:val="0"/>
        <w:rPr>
          <w:rFonts w:ascii="Arial" w:hAnsi="Arial" w:cs="Arial"/>
          <w:b/>
          <w:bCs/>
          <w:color w:val="auto"/>
          <w:sz w:val="21"/>
          <w:szCs w:val="21"/>
        </w:rPr>
      </w:pPr>
    </w:p>
    <w:p w:rsidR="00032F61" w:rsidRPr="00944124" w:rsidRDefault="00EA6477" w:rsidP="00EC1615">
      <w:pPr>
        <w:spacing w:line="360" w:lineRule="auto"/>
        <w:ind w:left="720"/>
        <w:jc w:val="center"/>
        <w:outlineLvl w:val="0"/>
        <w:rPr>
          <w:rFonts w:ascii="Arial" w:hAnsi="Arial" w:cs="Arial"/>
          <w:b/>
          <w:bCs/>
          <w:color w:val="auto"/>
          <w:sz w:val="21"/>
          <w:szCs w:val="21"/>
        </w:rPr>
      </w:pPr>
      <w:r w:rsidRPr="00944124">
        <w:rPr>
          <w:rFonts w:ascii="Arial" w:hAnsi="Arial" w:cs="Arial"/>
          <w:b/>
          <w:bCs/>
          <w:color w:val="auto"/>
          <w:sz w:val="21"/>
          <w:szCs w:val="21"/>
        </w:rPr>
        <w:t>Beleid oor Gestremdheidstoegang</w:t>
      </w:r>
      <w:bookmarkEnd w:id="0"/>
    </w:p>
    <w:p w:rsidR="00EC1615" w:rsidRPr="00944124" w:rsidRDefault="00EC1615" w:rsidP="00756FDF">
      <w:pPr>
        <w:spacing w:line="360" w:lineRule="auto"/>
        <w:ind w:left="720"/>
        <w:outlineLvl w:val="0"/>
        <w:rPr>
          <w:rFonts w:ascii="Arial" w:hAnsi="Arial" w:cs="Arial"/>
          <w:color w:val="auto"/>
          <w:sz w:val="21"/>
          <w:szCs w:val="21"/>
        </w:rPr>
      </w:pPr>
    </w:p>
    <w:tbl>
      <w:tblPr>
        <w:tblOverlap w:val="never"/>
        <w:tblW w:w="8930" w:type="dxa"/>
        <w:tblInd w:w="152" w:type="dxa"/>
        <w:tblLayout w:type="fixed"/>
        <w:tblCellMar>
          <w:left w:w="10" w:type="dxa"/>
          <w:right w:w="10" w:type="dxa"/>
        </w:tblCellMar>
        <w:tblLook w:val="0000" w:firstRow="0" w:lastRow="0" w:firstColumn="0" w:lastColumn="0" w:noHBand="0" w:noVBand="0"/>
      </w:tblPr>
      <w:tblGrid>
        <w:gridCol w:w="3119"/>
        <w:gridCol w:w="5811"/>
      </w:tblGrid>
      <w:tr w:rsidR="00944124" w:rsidRPr="00944124" w:rsidTr="00EC1615">
        <w:trPr>
          <w:trHeight w:val="355"/>
        </w:trPr>
        <w:tc>
          <w:tcPr>
            <w:tcW w:w="3119" w:type="dxa"/>
            <w:tcBorders>
              <w:top w:val="single" w:sz="4" w:space="0" w:color="auto"/>
              <w:left w:val="single" w:sz="4" w:space="0" w:color="auto"/>
            </w:tcBorders>
            <w:shd w:val="clear" w:color="auto" w:fill="FFFFFF"/>
            <w:vAlign w:val="center"/>
          </w:tcPr>
          <w:p w:rsidR="00032F61" w:rsidRPr="00944124" w:rsidRDefault="00EA6477" w:rsidP="00756FDF">
            <w:pPr>
              <w:spacing w:line="360" w:lineRule="auto"/>
              <w:rPr>
                <w:rFonts w:ascii="Arial" w:hAnsi="Arial" w:cs="Arial"/>
                <w:color w:val="auto"/>
                <w:sz w:val="18"/>
                <w:szCs w:val="18"/>
              </w:rPr>
            </w:pPr>
            <w:r w:rsidRPr="00944124">
              <w:rPr>
                <w:rFonts w:ascii="Arial" w:hAnsi="Arial" w:cs="Arial"/>
                <w:b/>
                <w:bCs/>
                <w:color w:val="auto"/>
                <w:sz w:val="18"/>
                <w:szCs w:val="18"/>
              </w:rPr>
              <w:t>Tipe dokument:</w:t>
            </w:r>
          </w:p>
        </w:tc>
        <w:tc>
          <w:tcPr>
            <w:tcW w:w="5811" w:type="dxa"/>
            <w:tcBorders>
              <w:top w:val="single" w:sz="4" w:space="0" w:color="auto"/>
              <w:left w:val="single" w:sz="4" w:space="0" w:color="auto"/>
              <w:right w:val="single" w:sz="4" w:space="0" w:color="auto"/>
            </w:tcBorders>
            <w:shd w:val="clear" w:color="auto" w:fill="FFFFFF"/>
            <w:vAlign w:val="center"/>
          </w:tcPr>
          <w:p w:rsidR="00032F61" w:rsidRPr="00944124" w:rsidRDefault="00EA6477" w:rsidP="00EC1615">
            <w:pPr>
              <w:spacing w:line="276" w:lineRule="auto"/>
              <w:ind w:left="268"/>
              <w:rPr>
                <w:rFonts w:ascii="Arial" w:hAnsi="Arial" w:cs="Arial"/>
                <w:color w:val="auto"/>
                <w:sz w:val="18"/>
                <w:szCs w:val="18"/>
              </w:rPr>
            </w:pPr>
            <w:r w:rsidRPr="00944124">
              <w:rPr>
                <w:rFonts w:ascii="Arial" w:hAnsi="Arial" w:cs="Arial"/>
                <w:color w:val="auto"/>
                <w:sz w:val="18"/>
                <w:szCs w:val="18"/>
              </w:rPr>
              <w:t>Beleid</w:t>
            </w:r>
          </w:p>
        </w:tc>
      </w:tr>
      <w:tr w:rsidR="00944124" w:rsidRPr="00944124" w:rsidTr="00EC1615">
        <w:trPr>
          <w:trHeight w:val="2074"/>
        </w:trPr>
        <w:tc>
          <w:tcPr>
            <w:tcW w:w="3119" w:type="dxa"/>
            <w:tcBorders>
              <w:top w:val="single" w:sz="4" w:space="0" w:color="auto"/>
              <w:left w:val="single" w:sz="4" w:space="0" w:color="auto"/>
            </w:tcBorders>
            <w:shd w:val="clear" w:color="auto" w:fill="FFFFFF"/>
            <w:vAlign w:val="center"/>
          </w:tcPr>
          <w:p w:rsidR="00032F61" w:rsidRPr="00944124" w:rsidRDefault="00EA6477" w:rsidP="00756FDF">
            <w:pPr>
              <w:spacing w:line="360" w:lineRule="auto"/>
              <w:rPr>
                <w:rFonts w:ascii="Arial" w:hAnsi="Arial" w:cs="Arial"/>
                <w:color w:val="auto"/>
                <w:sz w:val="18"/>
                <w:szCs w:val="18"/>
              </w:rPr>
            </w:pPr>
            <w:r w:rsidRPr="00944124">
              <w:rPr>
                <w:rFonts w:ascii="Arial" w:hAnsi="Arial" w:cs="Arial"/>
                <w:b/>
                <w:bCs/>
                <w:color w:val="auto"/>
                <w:sz w:val="18"/>
                <w:szCs w:val="18"/>
              </w:rPr>
              <w:t>Doel van die beleid:</w:t>
            </w:r>
          </w:p>
        </w:tc>
        <w:tc>
          <w:tcPr>
            <w:tcW w:w="5811" w:type="dxa"/>
            <w:tcBorders>
              <w:top w:val="single" w:sz="4" w:space="0" w:color="auto"/>
              <w:left w:val="single" w:sz="4" w:space="0" w:color="auto"/>
              <w:right w:val="single" w:sz="4" w:space="0" w:color="auto"/>
            </w:tcBorders>
            <w:shd w:val="clear" w:color="auto" w:fill="FFFFFF"/>
            <w:vAlign w:val="center"/>
          </w:tcPr>
          <w:p w:rsidR="00032F61" w:rsidRPr="00944124" w:rsidRDefault="00EA6477" w:rsidP="00EC1615">
            <w:pPr>
              <w:spacing w:line="276" w:lineRule="auto"/>
              <w:ind w:left="268"/>
              <w:rPr>
                <w:rFonts w:ascii="Arial" w:hAnsi="Arial" w:cs="Arial"/>
                <w:color w:val="auto"/>
                <w:sz w:val="18"/>
                <w:szCs w:val="18"/>
              </w:rPr>
            </w:pPr>
            <w:r w:rsidRPr="00944124">
              <w:rPr>
                <w:rFonts w:ascii="Arial" w:hAnsi="Arial" w:cs="Arial"/>
                <w:color w:val="auto"/>
                <w:sz w:val="18"/>
                <w:szCs w:val="18"/>
              </w:rPr>
              <w:t>Die doel van hierdie beleid is om die beginsels en bepalings uiteen te sit wat as rigsnoer sal dien vir die Universiteit Stellenbosch (US) om ’n universeel toeganklike universiteit vir personeellede, besoekers en studente met gestremdhede te word. Dít impliseer ’n strewe na gestremdheidsinsluiting deur fisiese ruimtes toeganklik te maak en inligting in toeganklike vorme (asook formate) beskikbaar te stel.</w:t>
            </w:r>
          </w:p>
        </w:tc>
      </w:tr>
      <w:tr w:rsidR="00944124" w:rsidRPr="00944124" w:rsidTr="00EC1615">
        <w:trPr>
          <w:trHeight w:val="437"/>
        </w:trPr>
        <w:tc>
          <w:tcPr>
            <w:tcW w:w="3119" w:type="dxa"/>
            <w:tcBorders>
              <w:top w:val="single" w:sz="4" w:space="0" w:color="auto"/>
              <w:left w:val="single" w:sz="4" w:space="0" w:color="auto"/>
            </w:tcBorders>
            <w:shd w:val="clear" w:color="auto" w:fill="FFFFFF"/>
            <w:vAlign w:val="center"/>
          </w:tcPr>
          <w:p w:rsidR="00032F61" w:rsidRPr="00944124" w:rsidRDefault="00EA6477" w:rsidP="00756FDF">
            <w:pPr>
              <w:spacing w:line="360" w:lineRule="auto"/>
              <w:rPr>
                <w:rFonts w:ascii="Arial" w:hAnsi="Arial" w:cs="Arial"/>
                <w:color w:val="auto"/>
                <w:sz w:val="18"/>
                <w:szCs w:val="18"/>
              </w:rPr>
            </w:pPr>
            <w:r w:rsidRPr="00944124">
              <w:rPr>
                <w:rFonts w:ascii="Arial" w:hAnsi="Arial" w:cs="Arial"/>
                <w:b/>
                <w:bCs/>
                <w:color w:val="auto"/>
                <w:sz w:val="18"/>
                <w:szCs w:val="18"/>
              </w:rPr>
              <w:t>Goedgekeur deur:</w:t>
            </w:r>
          </w:p>
        </w:tc>
        <w:tc>
          <w:tcPr>
            <w:tcW w:w="5811" w:type="dxa"/>
            <w:tcBorders>
              <w:top w:val="single" w:sz="4" w:space="0" w:color="auto"/>
              <w:left w:val="single" w:sz="4" w:space="0" w:color="auto"/>
              <w:right w:val="single" w:sz="4" w:space="0" w:color="auto"/>
            </w:tcBorders>
            <w:shd w:val="clear" w:color="auto" w:fill="FFFFFF"/>
            <w:vAlign w:val="center"/>
          </w:tcPr>
          <w:p w:rsidR="00032F61" w:rsidRPr="00944124" w:rsidRDefault="00EA6477" w:rsidP="00EC1615">
            <w:pPr>
              <w:spacing w:line="276" w:lineRule="auto"/>
              <w:ind w:left="268"/>
              <w:rPr>
                <w:rFonts w:ascii="Arial" w:hAnsi="Arial" w:cs="Arial"/>
                <w:color w:val="auto"/>
                <w:sz w:val="18"/>
                <w:szCs w:val="18"/>
              </w:rPr>
            </w:pPr>
            <w:r w:rsidRPr="00944124">
              <w:rPr>
                <w:rFonts w:ascii="Arial" w:hAnsi="Arial" w:cs="Arial"/>
                <w:color w:val="auto"/>
                <w:sz w:val="18"/>
                <w:szCs w:val="18"/>
              </w:rPr>
              <w:t>US Raad</w:t>
            </w:r>
          </w:p>
        </w:tc>
      </w:tr>
      <w:tr w:rsidR="00944124" w:rsidRPr="00944124" w:rsidTr="00EC1615">
        <w:trPr>
          <w:trHeight w:val="437"/>
        </w:trPr>
        <w:tc>
          <w:tcPr>
            <w:tcW w:w="3119" w:type="dxa"/>
            <w:tcBorders>
              <w:top w:val="single" w:sz="4" w:space="0" w:color="auto"/>
              <w:left w:val="single" w:sz="4" w:space="0" w:color="auto"/>
            </w:tcBorders>
            <w:shd w:val="clear" w:color="auto" w:fill="FFFFFF"/>
            <w:vAlign w:val="center"/>
          </w:tcPr>
          <w:p w:rsidR="00032F61" w:rsidRPr="00944124" w:rsidRDefault="00EA6477" w:rsidP="00756FDF">
            <w:pPr>
              <w:spacing w:line="360" w:lineRule="auto"/>
              <w:rPr>
                <w:rFonts w:ascii="Arial" w:hAnsi="Arial" w:cs="Arial"/>
                <w:color w:val="auto"/>
                <w:sz w:val="18"/>
                <w:szCs w:val="18"/>
              </w:rPr>
            </w:pPr>
            <w:r w:rsidRPr="00944124">
              <w:rPr>
                <w:rFonts w:ascii="Arial" w:hAnsi="Arial" w:cs="Arial"/>
                <w:b/>
                <w:bCs/>
                <w:color w:val="auto"/>
                <w:sz w:val="18"/>
                <w:szCs w:val="18"/>
              </w:rPr>
              <w:t>Goedkeuringsdatum:</w:t>
            </w:r>
          </w:p>
        </w:tc>
        <w:tc>
          <w:tcPr>
            <w:tcW w:w="5811" w:type="dxa"/>
            <w:tcBorders>
              <w:top w:val="single" w:sz="4" w:space="0" w:color="auto"/>
              <w:left w:val="single" w:sz="4" w:space="0" w:color="auto"/>
              <w:right w:val="single" w:sz="4" w:space="0" w:color="auto"/>
            </w:tcBorders>
            <w:shd w:val="clear" w:color="auto" w:fill="FFFFFF"/>
            <w:vAlign w:val="center"/>
          </w:tcPr>
          <w:p w:rsidR="00032F61" w:rsidRPr="00944124" w:rsidRDefault="00EA6477" w:rsidP="00EC1615">
            <w:pPr>
              <w:spacing w:line="276" w:lineRule="auto"/>
              <w:ind w:left="268"/>
              <w:rPr>
                <w:rFonts w:ascii="Arial" w:hAnsi="Arial" w:cs="Arial"/>
                <w:color w:val="auto"/>
                <w:sz w:val="18"/>
                <w:szCs w:val="18"/>
              </w:rPr>
            </w:pPr>
            <w:r w:rsidRPr="00944124">
              <w:rPr>
                <w:rFonts w:ascii="Arial" w:hAnsi="Arial" w:cs="Arial"/>
                <w:color w:val="auto"/>
                <w:sz w:val="18"/>
                <w:szCs w:val="18"/>
              </w:rPr>
              <w:t>26 Maart 2018</w:t>
            </w:r>
          </w:p>
        </w:tc>
      </w:tr>
      <w:tr w:rsidR="00944124" w:rsidRPr="00944124" w:rsidTr="00EC1615">
        <w:trPr>
          <w:trHeight w:val="533"/>
        </w:trPr>
        <w:tc>
          <w:tcPr>
            <w:tcW w:w="3119" w:type="dxa"/>
            <w:tcBorders>
              <w:top w:val="single" w:sz="4" w:space="0" w:color="auto"/>
              <w:left w:val="single" w:sz="4" w:space="0" w:color="auto"/>
            </w:tcBorders>
            <w:shd w:val="clear" w:color="auto" w:fill="FFFFFF"/>
            <w:vAlign w:val="center"/>
          </w:tcPr>
          <w:p w:rsidR="00032F61" w:rsidRPr="00944124" w:rsidRDefault="00EA6477" w:rsidP="00756FDF">
            <w:pPr>
              <w:spacing w:line="360" w:lineRule="auto"/>
              <w:rPr>
                <w:rFonts w:ascii="Arial" w:hAnsi="Arial" w:cs="Arial"/>
                <w:color w:val="auto"/>
                <w:sz w:val="18"/>
                <w:szCs w:val="18"/>
              </w:rPr>
            </w:pPr>
            <w:r w:rsidRPr="00944124">
              <w:rPr>
                <w:rFonts w:ascii="Arial" w:hAnsi="Arial" w:cs="Arial"/>
                <w:b/>
                <w:bCs/>
                <w:color w:val="auto"/>
                <w:sz w:val="18"/>
                <w:szCs w:val="18"/>
              </w:rPr>
              <w:t>Implementeringsdatum:</w:t>
            </w:r>
          </w:p>
        </w:tc>
        <w:tc>
          <w:tcPr>
            <w:tcW w:w="5811" w:type="dxa"/>
            <w:tcBorders>
              <w:top w:val="single" w:sz="4" w:space="0" w:color="auto"/>
              <w:left w:val="single" w:sz="4" w:space="0" w:color="auto"/>
              <w:right w:val="single" w:sz="4" w:space="0" w:color="auto"/>
            </w:tcBorders>
            <w:shd w:val="clear" w:color="auto" w:fill="FFFFFF"/>
            <w:vAlign w:val="center"/>
          </w:tcPr>
          <w:p w:rsidR="00032F61" w:rsidRPr="00944124" w:rsidRDefault="00EA6477" w:rsidP="00EC1615">
            <w:pPr>
              <w:spacing w:line="276" w:lineRule="auto"/>
              <w:ind w:left="268"/>
              <w:rPr>
                <w:rFonts w:ascii="Arial" w:hAnsi="Arial" w:cs="Arial"/>
                <w:color w:val="auto"/>
                <w:sz w:val="18"/>
                <w:szCs w:val="18"/>
              </w:rPr>
            </w:pPr>
            <w:r w:rsidRPr="00944124">
              <w:rPr>
                <w:rFonts w:ascii="Arial" w:hAnsi="Arial" w:cs="Arial"/>
                <w:color w:val="auto"/>
                <w:sz w:val="18"/>
                <w:szCs w:val="18"/>
              </w:rPr>
              <w:t>1 April 2018</w:t>
            </w:r>
          </w:p>
        </w:tc>
      </w:tr>
      <w:tr w:rsidR="00944124" w:rsidRPr="00944124" w:rsidTr="00EC1615">
        <w:trPr>
          <w:trHeight w:val="576"/>
        </w:trPr>
        <w:tc>
          <w:tcPr>
            <w:tcW w:w="3119" w:type="dxa"/>
            <w:tcBorders>
              <w:top w:val="single" w:sz="4" w:space="0" w:color="auto"/>
              <w:left w:val="single" w:sz="4" w:space="0" w:color="auto"/>
            </w:tcBorders>
            <w:shd w:val="clear" w:color="auto" w:fill="FFFFFF"/>
            <w:vAlign w:val="center"/>
          </w:tcPr>
          <w:p w:rsidR="00032F61" w:rsidRPr="00944124" w:rsidRDefault="00EA6477" w:rsidP="00756FDF">
            <w:pPr>
              <w:spacing w:line="360" w:lineRule="auto"/>
              <w:rPr>
                <w:rFonts w:ascii="Arial" w:hAnsi="Arial" w:cs="Arial"/>
                <w:color w:val="auto"/>
                <w:sz w:val="18"/>
                <w:szCs w:val="18"/>
              </w:rPr>
            </w:pPr>
            <w:r w:rsidRPr="00944124">
              <w:rPr>
                <w:rFonts w:ascii="Arial" w:hAnsi="Arial" w:cs="Arial"/>
                <w:b/>
                <w:bCs/>
                <w:color w:val="auto"/>
                <w:sz w:val="18"/>
                <w:szCs w:val="18"/>
              </w:rPr>
              <w:t>Datum van volgende Hersiening:</w:t>
            </w:r>
          </w:p>
        </w:tc>
        <w:tc>
          <w:tcPr>
            <w:tcW w:w="5811" w:type="dxa"/>
            <w:tcBorders>
              <w:top w:val="single" w:sz="4" w:space="0" w:color="auto"/>
              <w:left w:val="single" w:sz="4" w:space="0" w:color="auto"/>
              <w:right w:val="single" w:sz="4" w:space="0" w:color="auto"/>
            </w:tcBorders>
            <w:shd w:val="clear" w:color="auto" w:fill="FFFFFF"/>
            <w:vAlign w:val="center"/>
          </w:tcPr>
          <w:p w:rsidR="00032F61" w:rsidRPr="00944124" w:rsidRDefault="00EA6477" w:rsidP="00EC1615">
            <w:pPr>
              <w:spacing w:line="276" w:lineRule="auto"/>
              <w:ind w:left="268"/>
              <w:rPr>
                <w:rFonts w:ascii="Arial" w:hAnsi="Arial" w:cs="Arial"/>
                <w:color w:val="auto"/>
                <w:sz w:val="18"/>
                <w:szCs w:val="18"/>
              </w:rPr>
            </w:pPr>
            <w:r w:rsidRPr="00944124">
              <w:rPr>
                <w:rFonts w:ascii="Arial" w:hAnsi="Arial" w:cs="Arial"/>
                <w:color w:val="auto"/>
                <w:sz w:val="18"/>
                <w:szCs w:val="18"/>
              </w:rPr>
              <w:t>2023</w:t>
            </w:r>
          </w:p>
        </w:tc>
      </w:tr>
      <w:tr w:rsidR="00944124" w:rsidRPr="00944124" w:rsidTr="00EC1615">
        <w:trPr>
          <w:trHeight w:val="701"/>
        </w:trPr>
        <w:tc>
          <w:tcPr>
            <w:tcW w:w="3119" w:type="dxa"/>
            <w:tcBorders>
              <w:top w:val="single" w:sz="4" w:space="0" w:color="auto"/>
              <w:left w:val="single" w:sz="4" w:space="0" w:color="auto"/>
            </w:tcBorders>
            <w:shd w:val="clear" w:color="auto" w:fill="FFFFFF"/>
            <w:vAlign w:val="center"/>
          </w:tcPr>
          <w:p w:rsidR="00032F61" w:rsidRPr="00944124" w:rsidRDefault="00EA6477" w:rsidP="00756FDF">
            <w:pPr>
              <w:spacing w:line="360" w:lineRule="auto"/>
              <w:rPr>
                <w:rFonts w:ascii="Arial" w:hAnsi="Arial" w:cs="Arial"/>
                <w:color w:val="auto"/>
                <w:sz w:val="18"/>
                <w:szCs w:val="18"/>
              </w:rPr>
            </w:pPr>
            <w:r w:rsidRPr="00944124">
              <w:rPr>
                <w:rFonts w:ascii="Arial" w:hAnsi="Arial" w:cs="Arial"/>
                <w:b/>
                <w:bCs/>
                <w:color w:val="auto"/>
                <w:sz w:val="18"/>
                <w:szCs w:val="18"/>
              </w:rPr>
              <w:t>Datum(s) van vorige Hersienings:</w:t>
            </w:r>
          </w:p>
        </w:tc>
        <w:tc>
          <w:tcPr>
            <w:tcW w:w="5811" w:type="dxa"/>
            <w:tcBorders>
              <w:top w:val="single" w:sz="4" w:space="0" w:color="auto"/>
              <w:left w:val="single" w:sz="4" w:space="0" w:color="auto"/>
              <w:right w:val="single" w:sz="4" w:space="0" w:color="auto"/>
            </w:tcBorders>
            <w:shd w:val="clear" w:color="auto" w:fill="FFFFFF"/>
            <w:vAlign w:val="center"/>
          </w:tcPr>
          <w:p w:rsidR="00032F61" w:rsidRPr="00944124" w:rsidRDefault="00EA6477" w:rsidP="00EC1615">
            <w:pPr>
              <w:spacing w:line="276" w:lineRule="auto"/>
              <w:ind w:left="268"/>
              <w:rPr>
                <w:rFonts w:ascii="Arial" w:hAnsi="Arial" w:cs="Arial"/>
                <w:color w:val="auto"/>
                <w:sz w:val="18"/>
                <w:szCs w:val="18"/>
              </w:rPr>
            </w:pPr>
            <w:r w:rsidRPr="00944124">
              <w:rPr>
                <w:rFonts w:ascii="Arial" w:hAnsi="Arial" w:cs="Arial"/>
                <w:color w:val="auto"/>
                <w:sz w:val="18"/>
                <w:szCs w:val="18"/>
              </w:rPr>
              <w:t>15 Oktober2011</w:t>
            </w:r>
          </w:p>
        </w:tc>
      </w:tr>
      <w:tr w:rsidR="00944124" w:rsidRPr="00944124" w:rsidTr="00EC1615">
        <w:trPr>
          <w:trHeight w:val="1147"/>
        </w:trPr>
        <w:tc>
          <w:tcPr>
            <w:tcW w:w="3119" w:type="dxa"/>
            <w:tcBorders>
              <w:top w:val="single" w:sz="4" w:space="0" w:color="auto"/>
              <w:left w:val="single" w:sz="4" w:space="0" w:color="auto"/>
            </w:tcBorders>
            <w:shd w:val="clear" w:color="auto" w:fill="FFFFFF"/>
            <w:vAlign w:val="center"/>
          </w:tcPr>
          <w:p w:rsidR="00032F61" w:rsidRPr="00944124" w:rsidRDefault="00EA6477" w:rsidP="00756FDF">
            <w:pPr>
              <w:spacing w:line="360" w:lineRule="auto"/>
              <w:rPr>
                <w:rFonts w:ascii="Arial" w:hAnsi="Arial" w:cs="Arial"/>
                <w:color w:val="auto"/>
                <w:sz w:val="18"/>
                <w:szCs w:val="18"/>
              </w:rPr>
            </w:pPr>
            <w:proofErr w:type="spellStart"/>
            <w:r w:rsidRPr="00944124">
              <w:rPr>
                <w:rFonts w:ascii="Arial" w:hAnsi="Arial" w:cs="Arial"/>
                <w:b/>
                <w:bCs/>
                <w:color w:val="auto"/>
                <w:sz w:val="18"/>
                <w:szCs w:val="18"/>
              </w:rPr>
              <w:t>Beleideienaar</w:t>
            </w:r>
            <w:proofErr w:type="spellEnd"/>
            <w:r w:rsidR="00756FDF" w:rsidRPr="00944124">
              <w:rPr>
                <w:rStyle w:val="FootnoteReference"/>
                <w:rFonts w:ascii="Arial" w:hAnsi="Arial" w:cs="Arial"/>
                <w:b/>
                <w:bCs/>
                <w:color w:val="auto"/>
                <w:sz w:val="18"/>
                <w:szCs w:val="18"/>
              </w:rPr>
              <w:footnoteReference w:id="1"/>
            </w:r>
            <w:r w:rsidRPr="00944124">
              <w:rPr>
                <w:rFonts w:ascii="Arial" w:hAnsi="Arial" w:cs="Arial"/>
                <w:b/>
                <w:bCs/>
                <w:color w:val="auto"/>
                <w:sz w:val="18"/>
                <w:szCs w:val="18"/>
              </w:rPr>
              <w:t>:</w:t>
            </w:r>
          </w:p>
        </w:tc>
        <w:tc>
          <w:tcPr>
            <w:tcW w:w="5811" w:type="dxa"/>
            <w:tcBorders>
              <w:top w:val="single" w:sz="4" w:space="0" w:color="auto"/>
              <w:left w:val="single" w:sz="4" w:space="0" w:color="auto"/>
              <w:right w:val="single" w:sz="4" w:space="0" w:color="auto"/>
            </w:tcBorders>
            <w:shd w:val="clear" w:color="auto" w:fill="FFFFFF"/>
            <w:vAlign w:val="center"/>
          </w:tcPr>
          <w:p w:rsidR="00032F61" w:rsidRPr="00944124" w:rsidRDefault="00EA6477" w:rsidP="00EC1615">
            <w:pPr>
              <w:spacing w:line="276" w:lineRule="auto"/>
              <w:ind w:left="268"/>
              <w:rPr>
                <w:rFonts w:ascii="Arial" w:hAnsi="Arial" w:cs="Arial"/>
                <w:color w:val="auto"/>
                <w:sz w:val="18"/>
                <w:szCs w:val="18"/>
              </w:rPr>
            </w:pPr>
            <w:r w:rsidRPr="00944124">
              <w:rPr>
                <w:rFonts w:ascii="Arial" w:hAnsi="Arial" w:cs="Arial"/>
                <w:color w:val="auto"/>
                <w:sz w:val="18"/>
                <w:szCs w:val="18"/>
              </w:rPr>
              <w:t>Viserektor: Leer en Onderrig (L&amp;O);</w:t>
            </w:r>
          </w:p>
          <w:p w:rsidR="00032F61" w:rsidRPr="00944124" w:rsidRDefault="00EA6477" w:rsidP="00EC1615">
            <w:pPr>
              <w:spacing w:line="276" w:lineRule="auto"/>
              <w:ind w:left="268"/>
              <w:rPr>
                <w:rFonts w:ascii="Arial" w:hAnsi="Arial" w:cs="Arial"/>
                <w:color w:val="auto"/>
                <w:sz w:val="18"/>
                <w:szCs w:val="18"/>
              </w:rPr>
            </w:pPr>
            <w:r w:rsidRPr="00944124">
              <w:rPr>
                <w:rFonts w:ascii="Arial" w:hAnsi="Arial" w:cs="Arial"/>
                <w:color w:val="auto"/>
                <w:sz w:val="18"/>
                <w:szCs w:val="18"/>
              </w:rPr>
              <w:t>Viserektor: Sosiale Impak, Transformasie en Personeel (</w:t>
            </w:r>
            <w:proofErr w:type="spellStart"/>
            <w:r w:rsidRPr="00944124">
              <w:rPr>
                <w:rFonts w:ascii="Arial" w:hAnsi="Arial" w:cs="Arial"/>
                <w:color w:val="auto"/>
                <w:sz w:val="18"/>
                <w:szCs w:val="18"/>
              </w:rPr>
              <w:t>Sl</w:t>
            </w:r>
            <w:proofErr w:type="spellEnd"/>
            <w:r w:rsidRPr="00944124">
              <w:rPr>
                <w:rFonts w:ascii="Arial" w:hAnsi="Arial" w:cs="Arial"/>
                <w:color w:val="auto"/>
                <w:sz w:val="18"/>
                <w:szCs w:val="18"/>
              </w:rPr>
              <w:t>, T&amp;P) (mede-eienaarskap)</w:t>
            </w:r>
          </w:p>
        </w:tc>
      </w:tr>
      <w:tr w:rsidR="00944124" w:rsidRPr="00944124" w:rsidTr="00EC1615">
        <w:trPr>
          <w:trHeight w:val="979"/>
        </w:trPr>
        <w:tc>
          <w:tcPr>
            <w:tcW w:w="3119" w:type="dxa"/>
            <w:tcBorders>
              <w:top w:val="single" w:sz="4" w:space="0" w:color="auto"/>
              <w:left w:val="single" w:sz="4" w:space="0" w:color="auto"/>
            </w:tcBorders>
            <w:shd w:val="clear" w:color="auto" w:fill="FFFFFF"/>
            <w:vAlign w:val="center"/>
          </w:tcPr>
          <w:p w:rsidR="00032F61" w:rsidRPr="00944124" w:rsidRDefault="00EA6477" w:rsidP="00756FDF">
            <w:pPr>
              <w:spacing w:line="360" w:lineRule="auto"/>
              <w:rPr>
                <w:rFonts w:ascii="Arial" w:hAnsi="Arial" w:cs="Arial"/>
                <w:color w:val="auto"/>
                <w:sz w:val="18"/>
                <w:szCs w:val="18"/>
              </w:rPr>
            </w:pPr>
            <w:proofErr w:type="spellStart"/>
            <w:r w:rsidRPr="00944124">
              <w:rPr>
                <w:rFonts w:ascii="Arial" w:hAnsi="Arial" w:cs="Arial"/>
                <w:b/>
                <w:bCs/>
                <w:color w:val="auto"/>
                <w:sz w:val="18"/>
                <w:szCs w:val="18"/>
              </w:rPr>
              <w:t>Beleidkurator</w:t>
            </w:r>
            <w:proofErr w:type="spellEnd"/>
            <w:r w:rsidR="00756FDF" w:rsidRPr="00944124">
              <w:rPr>
                <w:rStyle w:val="FootnoteReference"/>
                <w:rFonts w:ascii="Arial" w:hAnsi="Arial" w:cs="Arial"/>
                <w:b/>
                <w:bCs/>
                <w:color w:val="auto"/>
                <w:sz w:val="18"/>
                <w:szCs w:val="18"/>
              </w:rPr>
              <w:footnoteReference w:id="2"/>
            </w:r>
            <w:r w:rsidRPr="00944124">
              <w:rPr>
                <w:rFonts w:ascii="Arial" w:hAnsi="Arial" w:cs="Arial"/>
                <w:b/>
                <w:bCs/>
                <w:color w:val="auto"/>
                <w:sz w:val="18"/>
                <w:szCs w:val="18"/>
              </w:rPr>
              <w:t>:</w:t>
            </w:r>
          </w:p>
        </w:tc>
        <w:tc>
          <w:tcPr>
            <w:tcW w:w="5811" w:type="dxa"/>
            <w:tcBorders>
              <w:top w:val="single" w:sz="4" w:space="0" w:color="auto"/>
              <w:left w:val="single" w:sz="4" w:space="0" w:color="auto"/>
              <w:right w:val="single" w:sz="4" w:space="0" w:color="auto"/>
            </w:tcBorders>
            <w:shd w:val="clear" w:color="auto" w:fill="FFFFFF"/>
            <w:vAlign w:val="center"/>
          </w:tcPr>
          <w:p w:rsidR="00032F61" w:rsidRPr="00944124" w:rsidRDefault="00EA6477" w:rsidP="00EC1615">
            <w:pPr>
              <w:spacing w:line="276" w:lineRule="auto"/>
              <w:ind w:left="268"/>
              <w:rPr>
                <w:rFonts w:ascii="Arial" w:hAnsi="Arial" w:cs="Arial"/>
                <w:color w:val="auto"/>
                <w:sz w:val="18"/>
                <w:szCs w:val="18"/>
              </w:rPr>
            </w:pPr>
            <w:r w:rsidRPr="00944124">
              <w:rPr>
                <w:rFonts w:ascii="Arial" w:hAnsi="Arial" w:cs="Arial"/>
                <w:color w:val="auto"/>
                <w:sz w:val="18"/>
                <w:szCs w:val="18"/>
              </w:rPr>
              <w:t xml:space="preserve">Senior Direkteur: Afdeling Studentesake (STS), Hoofdirekteur: Menslike Hulpbronne (MHB), en Hoofdirekteur: </w:t>
            </w:r>
            <w:proofErr w:type="spellStart"/>
            <w:r w:rsidRPr="00944124">
              <w:rPr>
                <w:rFonts w:ascii="Arial" w:hAnsi="Arial" w:cs="Arial"/>
                <w:color w:val="auto"/>
                <w:sz w:val="18"/>
                <w:szCs w:val="18"/>
              </w:rPr>
              <w:t>Fasiliteitsbestuur</w:t>
            </w:r>
            <w:proofErr w:type="spellEnd"/>
            <w:r w:rsidRPr="00944124">
              <w:rPr>
                <w:rFonts w:ascii="Arial" w:hAnsi="Arial" w:cs="Arial"/>
                <w:color w:val="auto"/>
                <w:sz w:val="18"/>
                <w:szCs w:val="18"/>
              </w:rPr>
              <w:t xml:space="preserve"> (FB)</w:t>
            </w:r>
          </w:p>
        </w:tc>
      </w:tr>
      <w:tr w:rsidR="00944124" w:rsidRPr="00944124" w:rsidTr="00EC1615">
        <w:trPr>
          <w:trHeight w:val="994"/>
        </w:trPr>
        <w:tc>
          <w:tcPr>
            <w:tcW w:w="3119" w:type="dxa"/>
            <w:tcBorders>
              <w:top w:val="single" w:sz="4" w:space="0" w:color="auto"/>
              <w:left w:val="single" w:sz="4" w:space="0" w:color="auto"/>
            </w:tcBorders>
            <w:shd w:val="clear" w:color="auto" w:fill="FFFFFF"/>
            <w:vAlign w:val="center"/>
          </w:tcPr>
          <w:p w:rsidR="00032F61" w:rsidRPr="00944124" w:rsidRDefault="00EA6477" w:rsidP="00756FDF">
            <w:pPr>
              <w:spacing w:line="360" w:lineRule="auto"/>
              <w:rPr>
                <w:rFonts w:ascii="Arial" w:hAnsi="Arial" w:cs="Arial"/>
                <w:color w:val="auto"/>
                <w:sz w:val="18"/>
                <w:szCs w:val="18"/>
              </w:rPr>
            </w:pPr>
            <w:r w:rsidRPr="00944124">
              <w:rPr>
                <w:rFonts w:ascii="Arial" w:hAnsi="Arial" w:cs="Arial"/>
                <w:b/>
                <w:bCs/>
                <w:color w:val="auto"/>
                <w:sz w:val="18"/>
                <w:szCs w:val="18"/>
              </w:rPr>
              <w:t>Sleutelwoorde:</w:t>
            </w:r>
          </w:p>
        </w:tc>
        <w:tc>
          <w:tcPr>
            <w:tcW w:w="5811" w:type="dxa"/>
            <w:tcBorders>
              <w:top w:val="single" w:sz="4" w:space="0" w:color="auto"/>
              <w:left w:val="single" w:sz="4" w:space="0" w:color="auto"/>
              <w:right w:val="single" w:sz="4" w:space="0" w:color="auto"/>
            </w:tcBorders>
            <w:shd w:val="clear" w:color="auto" w:fill="FFFFFF"/>
            <w:vAlign w:val="center"/>
          </w:tcPr>
          <w:p w:rsidR="00032F61" w:rsidRPr="00944124" w:rsidRDefault="00EA6477" w:rsidP="00EC1615">
            <w:pPr>
              <w:spacing w:line="276" w:lineRule="auto"/>
              <w:ind w:left="268"/>
              <w:rPr>
                <w:rFonts w:ascii="Arial" w:hAnsi="Arial" w:cs="Arial"/>
                <w:color w:val="auto"/>
                <w:sz w:val="18"/>
                <w:szCs w:val="18"/>
              </w:rPr>
            </w:pPr>
            <w:r w:rsidRPr="00944124">
              <w:rPr>
                <w:rFonts w:ascii="Arial" w:hAnsi="Arial" w:cs="Arial"/>
                <w:color w:val="auto"/>
                <w:sz w:val="18"/>
                <w:szCs w:val="18"/>
              </w:rPr>
              <w:t>Universele toegang, (UT), Universele ontwerp (UO), Funksionele beperking, Progressiewe realisering, Redelike voorsiening, Gestremdheid</w:t>
            </w:r>
          </w:p>
        </w:tc>
      </w:tr>
      <w:tr w:rsidR="00944124" w:rsidRPr="00944124" w:rsidTr="00EC1615">
        <w:trPr>
          <w:trHeight w:val="797"/>
        </w:trPr>
        <w:tc>
          <w:tcPr>
            <w:tcW w:w="3119" w:type="dxa"/>
            <w:tcBorders>
              <w:top w:val="single" w:sz="4" w:space="0" w:color="auto"/>
              <w:left w:val="single" w:sz="4" w:space="0" w:color="auto"/>
              <w:bottom w:val="single" w:sz="4" w:space="0" w:color="auto"/>
            </w:tcBorders>
            <w:shd w:val="clear" w:color="auto" w:fill="FFFFFF"/>
            <w:vAlign w:val="center"/>
          </w:tcPr>
          <w:p w:rsidR="00032F61" w:rsidRPr="00944124" w:rsidRDefault="00EA6477" w:rsidP="00756FDF">
            <w:pPr>
              <w:spacing w:line="360" w:lineRule="auto"/>
              <w:rPr>
                <w:rFonts w:ascii="Arial" w:hAnsi="Arial" w:cs="Arial"/>
                <w:color w:val="auto"/>
                <w:sz w:val="18"/>
                <w:szCs w:val="18"/>
              </w:rPr>
            </w:pPr>
            <w:r w:rsidRPr="00944124">
              <w:rPr>
                <w:rFonts w:ascii="Arial" w:hAnsi="Arial" w:cs="Arial"/>
                <w:b/>
                <w:bCs/>
                <w:color w:val="auto"/>
                <w:sz w:val="18"/>
                <w:szCs w:val="18"/>
              </w:rPr>
              <w:t>Geldende Weergawe:</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bottom"/>
          </w:tcPr>
          <w:p w:rsidR="00032F61" w:rsidRPr="00944124" w:rsidRDefault="00EA6477" w:rsidP="00EC1615">
            <w:pPr>
              <w:spacing w:line="276" w:lineRule="auto"/>
              <w:ind w:left="268"/>
              <w:rPr>
                <w:rFonts w:ascii="Arial" w:hAnsi="Arial" w:cs="Arial"/>
                <w:color w:val="auto"/>
                <w:sz w:val="18"/>
                <w:szCs w:val="18"/>
              </w:rPr>
            </w:pPr>
            <w:r w:rsidRPr="00944124">
              <w:rPr>
                <w:rFonts w:ascii="Arial" w:hAnsi="Arial" w:cs="Arial"/>
                <w:color w:val="auto"/>
                <w:sz w:val="18"/>
                <w:szCs w:val="18"/>
              </w:rPr>
              <w:t>Ingeval van geskille ten opsigte van interpretasie, word die Engelse weergawe van hierdie beleid as die geldende weergawe aanvaar.</w:t>
            </w:r>
          </w:p>
        </w:tc>
      </w:tr>
    </w:tbl>
    <w:p w:rsidR="00756FDF" w:rsidRPr="00944124" w:rsidRDefault="00756FDF" w:rsidP="00756FDF">
      <w:pPr>
        <w:spacing w:line="360" w:lineRule="auto"/>
        <w:ind w:left="720"/>
        <w:rPr>
          <w:rFonts w:ascii="Arial" w:hAnsi="Arial" w:cs="Arial"/>
          <w:b/>
          <w:bCs/>
          <w:color w:val="auto"/>
          <w:sz w:val="21"/>
          <w:szCs w:val="21"/>
        </w:rPr>
      </w:pPr>
    </w:p>
    <w:p w:rsidR="00032F61" w:rsidRPr="00944124" w:rsidRDefault="00EA6477" w:rsidP="00756FDF">
      <w:pPr>
        <w:spacing w:line="360" w:lineRule="auto"/>
        <w:ind w:left="720"/>
        <w:jc w:val="center"/>
        <w:rPr>
          <w:rFonts w:ascii="Arial" w:hAnsi="Arial" w:cs="Arial"/>
          <w:color w:val="auto"/>
          <w:sz w:val="21"/>
          <w:szCs w:val="21"/>
        </w:rPr>
      </w:pPr>
      <w:r w:rsidRPr="00944124">
        <w:rPr>
          <w:rFonts w:ascii="Arial" w:hAnsi="Arial" w:cs="Arial"/>
          <w:b/>
          <w:bCs/>
          <w:color w:val="auto"/>
          <w:sz w:val="21"/>
          <w:szCs w:val="21"/>
        </w:rPr>
        <w:t xml:space="preserve">US Beleide is beskikbaar by </w:t>
      </w:r>
      <w:hyperlink r:id="rId9" w:history="1">
        <w:r w:rsidRPr="00944124">
          <w:rPr>
            <w:rStyle w:val="Hyperlink"/>
            <w:rFonts w:ascii="Arial" w:hAnsi="Arial" w:cs="Arial"/>
            <w:b/>
            <w:bCs/>
            <w:color w:val="auto"/>
            <w:sz w:val="21"/>
            <w:szCs w:val="21"/>
            <w:lang w:val="en-GB" w:eastAsia="en-GB" w:bidi="en-GB"/>
          </w:rPr>
          <w:t>www.sun.ac.za/policies</w:t>
        </w:r>
      </w:hyperlink>
    </w:p>
    <w:p w:rsidR="00ED6F3F" w:rsidRPr="00944124" w:rsidRDefault="00ED6F3F">
      <w:pPr>
        <w:rPr>
          <w:rFonts w:ascii="Arial" w:hAnsi="Arial" w:cs="Arial"/>
          <w:color w:val="auto"/>
          <w:sz w:val="21"/>
          <w:szCs w:val="21"/>
        </w:rPr>
        <w:sectPr w:rsidR="00ED6F3F" w:rsidRPr="00944124" w:rsidSect="00ED6F3F">
          <w:footerReference w:type="default" r:id="rId10"/>
          <w:type w:val="continuous"/>
          <w:pgSz w:w="11909" w:h="16840"/>
          <w:pgMar w:top="851" w:right="1440" w:bottom="1430" w:left="1440" w:header="0" w:footer="3" w:gutter="0"/>
          <w:cols w:space="720"/>
          <w:noEndnote/>
          <w:titlePg/>
          <w:docGrid w:linePitch="360"/>
        </w:sectPr>
      </w:pPr>
      <w:bookmarkStart w:id="2" w:name="bookmark1"/>
    </w:p>
    <w:p w:rsidR="00756FDF" w:rsidRPr="00944124" w:rsidRDefault="00756FDF">
      <w:pPr>
        <w:rPr>
          <w:rFonts w:ascii="Arial" w:hAnsi="Arial" w:cs="Arial"/>
          <w:color w:val="auto"/>
          <w:sz w:val="21"/>
          <w:szCs w:val="21"/>
        </w:rPr>
      </w:pPr>
    </w:p>
    <w:p w:rsidR="00032F61" w:rsidRPr="00944124" w:rsidRDefault="00EA6477" w:rsidP="00756FDF">
      <w:pPr>
        <w:spacing w:line="360" w:lineRule="auto"/>
        <w:ind w:left="720"/>
        <w:outlineLvl w:val="1"/>
        <w:rPr>
          <w:rFonts w:ascii="Arial" w:hAnsi="Arial" w:cs="Arial"/>
          <w:color w:val="auto"/>
          <w:sz w:val="21"/>
          <w:szCs w:val="21"/>
        </w:rPr>
      </w:pPr>
      <w:r w:rsidRPr="00944124">
        <w:rPr>
          <w:rFonts w:ascii="Arial" w:hAnsi="Arial" w:cs="Arial"/>
          <w:color w:val="auto"/>
          <w:sz w:val="21"/>
          <w:szCs w:val="21"/>
        </w:rPr>
        <w:t>LYS AFKORTINGS WAT IN DIE BELEID VOORKOM</w:t>
      </w:r>
      <w:bookmarkEnd w:id="2"/>
    </w:p>
    <w:p w:rsidR="00032F61" w:rsidRPr="00944124" w:rsidRDefault="00EA6477" w:rsidP="0010036F">
      <w:pPr>
        <w:tabs>
          <w:tab w:val="left" w:pos="2116"/>
        </w:tabs>
        <w:spacing w:line="360" w:lineRule="auto"/>
        <w:rPr>
          <w:rFonts w:ascii="Arial" w:hAnsi="Arial" w:cs="Arial"/>
          <w:color w:val="auto"/>
          <w:sz w:val="21"/>
          <w:szCs w:val="21"/>
        </w:rPr>
      </w:pPr>
      <w:r w:rsidRPr="00944124">
        <w:rPr>
          <w:rFonts w:ascii="Arial" w:hAnsi="Arial" w:cs="Arial"/>
          <w:color w:val="auto"/>
          <w:sz w:val="21"/>
          <w:szCs w:val="21"/>
        </w:rPr>
        <w:t>EG</w:t>
      </w:r>
      <w:r w:rsidRPr="00944124">
        <w:rPr>
          <w:rFonts w:ascii="Arial" w:hAnsi="Arial" w:cs="Arial"/>
          <w:color w:val="auto"/>
          <w:sz w:val="21"/>
          <w:szCs w:val="21"/>
        </w:rPr>
        <w:tab/>
        <w:t>Eenheid vir Gestremdhede</w:t>
      </w:r>
    </w:p>
    <w:p w:rsidR="00032F61" w:rsidRPr="00944124" w:rsidRDefault="00EA6477" w:rsidP="0010036F">
      <w:pPr>
        <w:tabs>
          <w:tab w:val="left" w:pos="2116"/>
        </w:tabs>
        <w:spacing w:line="360" w:lineRule="auto"/>
        <w:rPr>
          <w:rFonts w:ascii="Arial" w:hAnsi="Arial" w:cs="Arial"/>
          <w:color w:val="auto"/>
          <w:sz w:val="21"/>
          <w:szCs w:val="21"/>
        </w:rPr>
      </w:pPr>
      <w:r w:rsidRPr="00944124">
        <w:rPr>
          <w:rFonts w:ascii="Arial" w:hAnsi="Arial" w:cs="Arial"/>
          <w:color w:val="auto"/>
          <w:sz w:val="21"/>
          <w:szCs w:val="21"/>
        </w:rPr>
        <w:t>FB</w:t>
      </w:r>
      <w:r w:rsidRPr="00944124">
        <w:rPr>
          <w:rFonts w:ascii="Arial" w:hAnsi="Arial" w:cs="Arial"/>
          <w:color w:val="auto"/>
          <w:sz w:val="21"/>
          <w:szCs w:val="21"/>
        </w:rPr>
        <w:tab/>
      </w:r>
      <w:proofErr w:type="spellStart"/>
      <w:r w:rsidRPr="00944124">
        <w:rPr>
          <w:rFonts w:ascii="Arial" w:hAnsi="Arial" w:cs="Arial"/>
          <w:color w:val="auto"/>
          <w:sz w:val="21"/>
          <w:szCs w:val="21"/>
        </w:rPr>
        <w:t>Fasiliteitsbestuur</w:t>
      </w:r>
      <w:proofErr w:type="spellEnd"/>
    </w:p>
    <w:p w:rsidR="00032F61" w:rsidRPr="00944124" w:rsidRDefault="00EA6477" w:rsidP="0010036F">
      <w:pPr>
        <w:tabs>
          <w:tab w:val="left" w:pos="2116"/>
        </w:tabs>
        <w:spacing w:line="360" w:lineRule="auto"/>
        <w:rPr>
          <w:rFonts w:ascii="Arial" w:hAnsi="Arial" w:cs="Arial"/>
          <w:color w:val="auto"/>
          <w:sz w:val="21"/>
          <w:szCs w:val="21"/>
        </w:rPr>
      </w:pPr>
      <w:r w:rsidRPr="00944124">
        <w:rPr>
          <w:rFonts w:ascii="Arial" w:hAnsi="Arial" w:cs="Arial"/>
          <w:color w:val="auto"/>
          <w:sz w:val="21"/>
          <w:szCs w:val="21"/>
        </w:rPr>
        <w:t>MHB</w:t>
      </w:r>
      <w:r w:rsidRPr="00944124">
        <w:rPr>
          <w:rFonts w:ascii="Arial" w:hAnsi="Arial" w:cs="Arial"/>
          <w:color w:val="auto"/>
          <w:sz w:val="21"/>
          <w:szCs w:val="21"/>
        </w:rPr>
        <w:tab/>
        <w:t>Menslike Hulpbronne</w:t>
      </w:r>
    </w:p>
    <w:p w:rsidR="00032F61" w:rsidRPr="00944124" w:rsidRDefault="00EA6477" w:rsidP="0010036F">
      <w:pPr>
        <w:tabs>
          <w:tab w:val="left" w:pos="2116"/>
        </w:tabs>
        <w:spacing w:line="360" w:lineRule="auto"/>
        <w:rPr>
          <w:rFonts w:ascii="Arial" w:hAnsi="Arial" w:cs="Arial"/>
          <w:color w:val="auto"/>
          <w:sz w:val="21"/>
          <w:szCs w:val="21"/>
        </w:rPr>
      </w:pPr>
      <w:r w:rsidRPr="00944124">
        <w:rPr>
          <w:rFonts w:ascii="Arial" w:hAnsi="Arial" w:cs="Arial"/>
          <w:color w:val="auto"/>
          <w:sz w:val="21"/>
          <w:szCs w:val="21"/>
        </w:rPr>
        <w:t>SSG</w:t>
      </w:r>
      <w:r w:rsidRPr="00944124">
        <w:rPr>
          <w:rFonts w:ascii="Arial" w:hAnsi="Arial" w:cs="Arial"/>
          <w:color w:val="auto"/>
          <w:sz w:val="21"/>
          <w:szCs w:val="21"/>
        </w:rPr>
        <w:tab/>
        <w:t xml:space="preserve">Sentrum vir </w:t>
      </w:r>
      <w:proofErr w:type="spellStart"/>
      <w:r w:rsidRPr="00944124">
        <w:rPr>
          <w:rFonts w:ascii="Arial" w:hAnsi="Arial" w:cs="Arial"/>
          <w:color w:val="auto"/>
          <w:sz w:val="21"/>
          <w:szCs w:val="21"/>
        </w:rPr>
        <w:t>Studentegemeenskappe</w:t>
      </w:r>
      <w:proofErr w:type="spellEnd"/>
    </w:p>
    <w:p w:rsidR="00032F61" w:rsidRPr="00944124" w:rsidRDefault="00EA6477" w:rsidP="0010036F">
      <w:pPr>
        <w:tabs>
          <w:tab w:val="left" w:pos="2116"/>
        </w:tabs>
        <w:spacing w:line="360" w:lineRule="auto"/>
        <w:rPr>
          <w:rFonts w:ascii="Arial" w:hAnsi="Arial" w:cs="Arial"/>
          <w:color w:val="auto"/>
          <w:sz w:val="21"/>
          <w:szCs w:val="21"/>
        </w:rPr>
      </w:pPr>
      <w:r w:rsidRPr="00944124">
        <w:rPr>
          <w:rFonts w:ascii="Arial" w:hAnsi="Arial" w:cs="Arial"/>
          <w:color w:val="auto"/>
          <w:sz w:val="21"/>
          <w:szCs w:val="21"/>
        </w:rPr>
        <w:t>SSVO</w:t>
      </w:r>
      <w:r w:rsidRPr="00944124">
        <w:rPr>
          <w:rFonts w:ascii="Arial" w:hAnsi="Arial" w:cs="Arial"/>
          <w:color w:val="auto"/>
          <w:sz w:val="21"/>
          <w:szCs w:val="21"/>
        </w:rPr>
        <w:tab/>
        <w:t xml:space="preserve">Sentrum vir </w:t>
      </w:r>
      <w:proofErr w:type="spellStart"/>
      <w:r w:rsidRPr="00944124">
        <w:rPr>
          <w:rFonts w:ascii="Arial" w:hAnsi="Arial" w:cs="Arial"/>
          <w:color w:val="auto"/>
          <w:sz w:val="21"/>
          <w:szCs w:val="21"/>
        </w:rPr>
        <w:t>Studentevoorligting</w:t>
      </w:r>
      <w:proofErr w:type="spellEnd"/>
      <w:r w:rsidRPr="00944124">
        <w:rPr>
          <w:rFonts w:ascii="Arial" w:hAnsi="Arial" w:cs="Arial"/>
          <w:color w:val="auto"/>
          <w:sz w:val="21"/>
          <w:szCs w:val="21"/>
        </w:rPr>
        <w:t xml:space="preserve"> en -ontwikkeling</w:t>
      </w:r>
    </w:p>
    <w:p w:rsidR="00032F61" w:rsidRPr="00944124" w:rsidRDefault="00EA6477" w:rsidP="0010036F">
      <w:pPr>
        <w:tabs>
          <w:tab w:val="left" w:pos="2116"/>
        </w:tabs>
        <w:spacing w:line="360" w:lineRule="auto"/>
        <w:rPr>
          <w:rFonts w:ascii="Arial" w:hAnsi="Arial" w:cs="Arial"/>
          <w:color w:val="auto"/>
          <w:sz w:val="21"/>
          <w:szCs w:val="21"/>
        </w:rPr>
      </w:pPr>
      <w:r w:rsidRPr="00944124">
        <w:rPr>
          <w:rFonts w:ascii="Arial" w:hAnsi="Arial" w:cs="Arial"/>
          <w:color w:val="auto"/>
          <w:sz w:val="21"/>
          <w:szCs w:val="21"/>
        </w:rPr>
        <w:t>STS</w:t>
      </w:r>
      <w:r w:rsidRPr="00944124">
        <w:rPr>
          <w:rFonts w:ascii="Arial" w:hAnsi="Arial" w:cs="Arial"/>
          <w:color w:val="auto"/>
          <w:sz w:val="21"/>
          <w:szCs w:val="21"/>
        </w:rPr>
        <w:tab/>
        <w:t>Afdeling Studentesake</w:t>
      </w:r>
    </w:p>
    <w:p w:rsidR="00032F61" w:rsidRPr="00944124" w:rsidRDefault="00EA6477" w:rsidP="0010036F">
      <w:pPr>
        <w:tabs>
          <w:tab w:val="left" w:pos="2116"/>
        </w:tabs>
        <w:spacing w:line="360" w:lineRule="auto"/>
        <w:rPr>
          <w:rFonts w:ascii="Arial" w:hAnsi="Arial" w:cs="Arial"/>
          <w:color w:val="auto"/>
          <w:sz w:val="21"/>
          <w:szCs w:val="21"/>
        </w:rPr>
      </w:pPr>
      <w:r w:rsidRPr="00944124">
        <w:rPr>
          <w:rFonts w:ascii="Arial" w:hAnsi="Arial" w:cs="Arial"/>
          <w:color w:val="auto"/>
          <w:sz w:val="21"/>
          <w:szCs w:val="21"/>
        </w:rPr>
        <w:t>UO</w:t>
      </w:r>
      <w:r w:rsidRPr="00944124">
        <w:rPr>
          <w:rFonts w:ascii="Arial" w:hAnsi="Arial" w:cs="Arial"/>
          <w:color w:val="auto"/>
          <w:sz w:val="21"/>
          <w:szCs w:val="21"/>
        </w:rPr>
        <w:tab/>
        <w:t>Universele ontwerp</w:t>
      </w:r>
    </w:p>
    <w:p w:rsidR="00032F61" w:rsidRPr="00944124" w:rsidRDefault="00EA6477" w:rsidP="0010036F">
      <w:pPr>
        <w:tabs>
          <w:tab w:val="left" w:pos="2116"/>
        </w:tabs>
        <w:spacing w:line="360" w:lineRule="auto"/>
        <w:rPr>
          <w:rFonts w:ascii="Arial" w:hAnsi="Arial" w:cs="Arial"/>
          <w:color w:val="auto"/>
          <w:sz w:val="21"/>
          <w:szCs w:val="21"/>
        </w:rPr>
      </w:pPr>
      <w:r w:rsidRPr="00944124">
        <w:rPr>
          <w:rFonts w:ascii="Arial" w:hAnsi="Arial" w:cs="Arial"/>
          <w:color w:val="auto"/>
          <w:sz w:val="21"/>
          <w:szCs w:val="21"/>
        </w:rPr>
        <w:t>UOFB</w:t>
      </w:r>
      <w:r w:rsidRPr="00944124">
        <w:rPr>
          <w:rFonts w:ascii="Arial" w:hAnsi="Arial" w:cs="Arial"/>
          <w:color w:val="auto"/>
          <w:sz w:val="21"/>
          <w:szCs w:val="21"/>
        </w:rPr>
        <w:tab/>
        <w:t>Universele ontwerp in fisiese beplanning</w:t>
      </w:r>
    </w:p>
    <w:p w:rsidR="00032F61" w:rsidRPr="00944124" w:rsidRDefault="00EA6477" w:rsidP="0010036F">
      <w:pPr>
        <w:tabs>
          <w:tab w:val="left" w:pos="2116"/>
        </w:tabs>
        <w:spacing w:line="360" w:lineRule="auto"/>
        <w:rPr>
          <w:rFonts w:ascii="Arial" w:hAnsi="Arial" w:cs="Arial"/>
          <w:color w:val="auto"/>
          <w:sz w:val="21"/>
          <w:szCs w:val="21"/>
        </w:rPr>
      </w:pPr>
      <w:r w:rsidRPr="00944124">
        <w:rPr>
          <w:rFonts w:ascii="Arial" w:hAnsi="Arial" w:cs="Arial"/>
          <w:color w:val="auto"/>
          <w:sz w:val="21"/>
          <w:szCs w:val="21"/>
        </w:rPr>
        <w:t>UOL</w:t>
      </w:r>
      <w:r w:rsidRPr="00944124">
        <w:rPr>
          <w:rFonts w:ascii="Arial" w:hAnsi="Arial" w:cs="Arial"/>
          <w:color w:val="auto"/>
          <w:sz w:val="21"/>
          <w:szCs w:val="21"/>
        </w:rPr>
        <w:tab/>
        <w:t>Universele ontwerp vir leer</w:t>
      </w:r>
    </w:p>
    <w:p w:rsidR="00032F61" w:rsidRPr="00944124" w:rsidRDefault="00EA6477" w:rsidP="0010036F">
      <w:pPr>
        <w:tabs>
          <w:tab w:val="left" w:pos="2116"/>
        </w:tabs>
        <w:spacing w:line="360" w:lineRule="auto"/>
        <w:rPr>
          <w:rFonts w:ascii="Arial" w:hAnsi="Arial" w:cs="Arial"/>
          <w:color w:val="auto"/>
          <w:sz w:val="21"/>
          <w:szCs w:val="21"/>
        </w:rPr>
      </w:pPr>
      <w:r w:rsidRPr="00944124">
        <w:rPr>
          <w:rFonts w:ascii="Arial" w:hAnsi="Arial" w:cs="Arial"/>
          <w:color w:val="auto"/>
          <w:sz w:val="21"/>
          <w:szCs w:val="21"/>
        </w:rPr>
        <w:t>US</w:t>
      </w:r>
      <w:r w:rsidRPr="00944124">
        <w:rPr>
          <w:rFonts w:ascii="Arial" w:hAnsi="Arial" w:cs="Arial"/>
          <w:color w:val="auto"/>
          <w:sz w:val="21"/>
          <w:szCs w:val="21"/>
        </w:rPr>
        <w:tab/>
        <w:t>Universiteit Stellenbosch</w:t>
      </w:r>
    </w:p>
    <w:p w:rsidR="00032F61" w:rsidRPr="00944124" w:rsidRDefault="00EA6477" w:rsidP="0010036F">
      <w:pPr>
        <w:tabs>
          <w:tab w:val="left" w:pos="2116"/>
        </w:tabs>
        <w:spacing w:line="360" w:lineRule="auto"/>
        <w:rPr>
          <w:rFonts w:ascii="Arial" w:hAnsi="Arial" w:cs="Arial"/>
          <w:color w:val="auto"/>
          <w:sz w:val="21"/>
          <w:szCs w:val="21"/>
        </w:rPr>
      </w:pPr>
      <w:r w:rsidRPr="00944124">
        <w:rPr>
          <w:rFonts w:ascii="Arial" w:hAnsi="Arial" w:cs="Arial"/>
          <w:color w:val="auto"/>
          <w:sz w:val="21"/>
          <w:szCs w:val="21"/>
        </w:rPr>
        <w:t>UT</w:t>
      </w:r>
      <w:r w:rsidRPr="00944124">
        <w:rPr>
          <w:rFonts w:ascii="Arial" w:hAnsi="Arial" w:cs="Arial"/>
          <w:color w:val="auto"/>
          <w:sz w:val="21"/>
          <w:szCs w:val="21"/>
        </w:rPr>
        <w:tab/>
        <w:t>Universele toegang</w:t>
      </w:r>
    </w:p>
    <w:p w:rsidR="0010036F" w:rsidRDefault="00EA6477" w:rsidP="0010036F">
      <w:pPr>
        <w:tabs>
          <w:tab w:val="left" w:pos="2116"/>
        </w:tabs>
        <w:spacing w:line="360" w:lineRule="auto"/>
        <w:rPr>
          <w:rFonts w:ascii="Arial" w:hAnsi="Arial" w:cs="Arial"/>
          <w:color w:val="auto"/>
          <w:sz w:val="21"/>
          <w:szCs w:val="21"/>
        </w:rPr>
      </w:pPr>
      <w:r w:rsidRPr="00944124">
        <w:rPr>
          <w:rFonts w:ascii="Arial" w:hAnsi="Arial" w:cs="Arial"/>
          <w:color w:val="auto"/>
          <w:sz w:val="21"/>
          <w:szCs w:val="21"/>
        </w:rPr>
        <w:t>VR: L&amp;O</w:t>
      </w:r>
      <w:r w:rsidRPr="00944124">
        <w:rPr>
          <w:rFonts w:ascii="Arial" w:hAnsi="Arial" w:cs="Arial"/>
          <w:color w:val="auto"/>
          <w:sz w:val="21"/>
          <w:szCs w:val="21"/>
        </w:rPr>
        <w:tab/>
        <w:t>Viserektor: Leer en Onderrig</w:t>
      </w:r>
    </w:p>
    <w:p w:rsidR="00032F61" w:rsidRPr="00944124" w:rsidRDefault="0010036F" w:rsidP="0010036F">
      <w:pPr>
        <w:tabs>
          <w:tab w:val="left" w:pos="2116"/>
        </w:tabs>
        <w:spacing w:line="360" w:lineRule="auto"/>
        <w:rPr>
          <w:rFonts w:ascii="Arial" w:hAnsi="Arial" w:cs="Arial"/>
          <w:color w:val="auto"/>
          <w:sz w:val="21"/>
          <w:szCs w:val="21"/>
        </w:rPr>
      </w:pPr>
      <w:r>
        <w:rPr>
          <w:rFonts w:ascii="Arial" w:hAnsi="Arial" w:cs="Arial"/>
          <w:color w:val="auto"/>
          <w:sz w:val="21"/>
          <w:szCs w:val="21"/>
        </w:rPr>
        <w:t>VR: SI, T&amp;P</w:t>
      </w:r>
      <w:r>
        <w:rPr>
          <w:rFonts w:ascii="Arial" w:hAnsi="Arial" w:cs="Arial"/>
          <w:color w:val="auto"/>
          <w:sz w:val="21"/>
          <w:szCs w:val="21"/>
        </w:rPr>
        <w:tab/>
      </w:r>
      <w:r w:rsidR="00EA6477" w:rsidRPr="00944124">
        <w:rPr>
          <w:rFonts w:ascii="Arial" w:hAnsi="Arial" w:cs="Arial"/>
          <w:color w:val="auto"/>
          <w:sz w:val="21"/>
          <w:szCs w:val="21"/>
        </w:rPr>
        <w:t>Viserektor: Sosiale Impak, Transformasie en Personeel</w:t>
      </w:r>
    </w:p>
    <w:p w:rsidR="00EC1615" w:rsidRPr="00944124" w:rsidRDefault="00EC1615">
      <w:pPr>
        <w:rPr>
          <w:rFonts w:ascii="Arial" w:hAnsi="Arial" w:cs="Arial"/>
          <w:color w:val="auto"/>
          <w:sz w:val="21"/>
          <w:szCs w:val="21"/>
        </w:rPr>
      </w:pPr>
      <w:r w:rsidRPr="00944124">
        <w:rPr>
          <w:rFonts w:ascii="Arial" w:hAnsi="Arial" w:cs="Arial"/>
          <w:color w:val="auto"/>
          <w:sz w:val="21"/>
          <w:szCs w:val="21"/>
        </w:rPr>
        <w:br w:type="page"/>
      </w:r>
    </w:p>
    <w:p w:rsidR="00032F61" w:rsidRPr="00944124" w:rsidRDefault="00EA6477" w:rsidP="00ED6F3F">
      <w:pPr>
        <w:spacing w:after="240" w:line="360" w:lineRule="auto"/>
        <w:rPr>
          <w:rFonts w:ascii="Arial" w:hAnsi="Arial" w:cs="Arial"/>
          <w:color w:val="auto"/>
          <w:sz w:val="21"/>
          <w:szCs w:val="21"/>
        </w:rPr>
      </w:pPr>
      <w:r w:rsidRPr="00944124">
        <w:rPr>
          <w:rFonts w:ascii="Arial" w:hAnsi="Arial" w:cs="Arial"/>
          <w:color w:val="auto"/>
          <w:sz w:val="21"/>
          <w:szCs w:val="21"/>
        </w:rPr>
        <w:lastRenderedPageBreak/>
        <w:t>INHOUDSOPGAWE</w:t>
      </w:r>
    </w:p>
    <w:p w:rsidR="00032F61" w:rsidRPr="00944124" w:rsidRDefault="00EA6477" w:rsidP="002851D3">
      <w:pPr>
        <w:tabs>
          <w:tab w:val="right" w:pos="9142"/>
        </w:tabs>
        <w:spacing w:line="360" w:lineRule="auto"/>
        <w:rPr>
          <w:rFonts w:ascii="Arial" w:hAnsi="Arial" w:cs="Arial"/>
          <w:color w:val="auto"/>
          <w:sz w:val="21"/>
          <w:szCs w:val="21"/>
        </w:rPr>
      </w:pPr>
      <w:r w:rsidRPr="00944124">
        <w:rPr>
          <w:rFonts w:ascii="Arial" w:hAnsi="Arial" w:cs="Arial"/>
          <w:color w:val="auto"/>
          <w:sz w:val="21"/>
          <w:szCs w:val="21"/>
        </w:rPr>
        <w:t>Die kern van die beleid</w:t>
      </w:r>
      <w:r w:rsidRPr="00944124">
        <w:rPr>
          <w:rFonts w:ascii="Arial" w:hAnsi="Arial" w:cs="Arial"/>
          <w:color w:val="auto"/>
          <w:sz w:val="21"/>
          <w:szCs w:val="21"/>
        </w:rPr>
        <w:tab/>
        <w:t>5</w:t>
      </w:r>
    </w:p>
    <w:p w:rsidR="00032F61" w:rsidRPr="00944124" w:rsidRDefault="003D0367" w:rsidP="002851D3">
      <w:pPr>
        <w:tabs>
          <w:tab w:val="left" w:pos="724"/>
          <w:tab w:val="right" w:pos="9142"/>
        </w:tabs>
        <w:spacing w:line="360" w:lineRule="auto"/>
        <w:rPr>
          <w:rFonts w:ascii="Arial" w:hAnsi="Arial" w:cs="Arial"/>
          <w:color w:val="auto"/>
          <w:sz w:val="21"/>
          <w:szCs w:val="21"/>
        </w:rPr>
      </w:pPr>
      <w:hyperlink w:anchor="bookmark2" w:tooltip="Current Document">
        <w:r w:rsidR="00EA6477" w:rsidRPr="00944124">
          <w:rPr>
            <w:rFonts w:ascii="Arial" w:hAnsi="Arial" w:cs="Arial"/>
            <w:color w:val="auto"/>
            <w:sz w:val="21"/>
            <w:szCs w:val="21"/>
          </w:rPr>
          <w:t>1.</w:t>
        </w:r>
        <w:r w:rsidR="00EA6477" w:rsidRPr="00944124">
          <w:rPr>
            <w:rFonts w:ascii="Arial" w:hAnsi="Arial" w:cs="Arial"/>
            <w:color w:val="auto"/>
            <w:sz w:val="21"/>
            <w:szCs w:val="21"/>
          </w:rPr>
          <w:tab/>
          <w:t>Inleiding</w:t>
        </w:r>
        <w:r w:rsidR="00EA6477" w:rsidRPr="00944124">
          <w:rPr>
            <w:rFonts w:ascii="Arial" w:hAnsi="Arial" w:cs="Arial"/>
            <w:color w:val="auto"/>
            <w:sz w:val="21"/>
            <w:szCs w:val="21"/>
          </w:rPr>
          <w:tab/>
          <w:t>5</w:t>
        </w:r>
      </w:hyperlink>
    </w:p>
    <w:p w:rsidR="00032F61" w:rsidRPr="00944124" w:rsidRDefault="00EA6477" w:rsidP="002851D3">
      <w:pPr>
        <w:tabs>
          <w:tab w:val="left" w:pos="734"/>
          <w:tab w:val="right" w:pos="9142"/>
        </w:tabs>
        <w:spacing w:line="360" w:lineRule="auto"/>
        <w:rPr>
          <w:rFonts w:ascii="Arial" w:hAnsi="Arial" w:cs="Arial"/>
          <w:color w:val="auto"/>
          <w:sz w:val="21"/>
          <w:szCs w:val="21"/>
        </w:rPr>
      </w:pPr>
      <w:r w:rsidRPr="00944124">
        <w:rPr>
          <w:rFonts w:ascii="Arial" w:hAnsi="Arial" w:cs="Arial"/>
          <w:color w:val="auto"/>
          <w:sz w:val="21"/>
          <w:szCs w:val="21"/>
        </w:rPr>
        <w:t>2.</w:t>
      </w:r>
      <w:r w:rsidRPr="00944124">
        <w:rPr>
          <w:rFonts w:ascii="Arial" w:hAnsi="Arial" w:cs="Arial"/>
          <w:color w:val="auto"/>
          <w:sz w:val="21"/>
          <w:szCs w:val="21"/>
        </w:rPr>
        <w:tab/>
        <w:t>Die doel van die beleid</w:t>
      </w:r>
      <w:r w:rsidRPr="00944124">
        <w:rPr>
          <w:rFonts w:ascii="Arial" w:hAnsi="Arial" w:cs="Arial"/>
          <w:color w:val="auto"/>
          <w:sz w:val="21"/>
          <w:szCs w:val="21"/>
        </w:rPr>
        <w:tab/>
        <w:t>6</w:t>
      </w:r>
    </w:p>
    <w:p w:rsidR="00032F61" w:rsidRPr="00944124" w:rsidRDefault="00EA6477" w:rsidP="002851D3">
      <w:pPr>
        <w:tabs>
          <w:tab w:val="left" w:pos="738"/>
          <w:tab w:val="right" w:pos="9142"/>
        </w:tabs>
        <w:spacing w:line="360" w:lineRule="auto"/>
        <w:rPr>
          <w:rFonts w:ascii="Arial" w:hAnsi="Arial" w:cs="Arial"/>
          <w:color w:val="auto"/>
          <w:sz w:val="21"/>
          <w:szCs w:val="21"/>
        </w:rPr>
      </w:pPr>
      <w:r w:rsidRPr="00944124">
        <w:rPr>
          <w:rFonts w:ascii="Arial" w:hAnsi="Arial" w:cs="Arial"/>
          <w:color w:val="auto"/>
          <w:sz w:val="21"/>
          <w:szCs w:val="21"/>
        </w:rPr>
        <w:t>3.</w:t>
      </w:r>
      <w:r w:rsidRPr="00944124">
        <w:rPr>
          <w:rFonts w:ascii="Arial" w:hAnsi="Arial" w:cs="Arial"/>
          <w:color w:val="auto"/>
          <w:sz w:val="21"/>
          <w:szCs w:val="21"/>
        </w:rPr>
        <w:tab/>
        <w:t>Die bestek van die beleid</w:t>
      </w:r>
      <w:r w:rsidRPr="00944124">
        <w:rPr>
          <w:rFonts w:ascii="Arial" w:hAnsi="Arial" w:cs="Arial"/>
          <w:color w:val="auto"/>
          <w:sz w:val="21"/>
          <w:szCs w:val="21"/>
        </w:rPr>
        <w:tab/>
        <w:t>6</w:t>
      </w:r>
    </w:p>
    <w:p w:rsidR="00032F61" w:rsidRPr="00944124" w:rsidRDefault="00EA6477" w:rsidP="002851D3">
      <w:pPr>
        <w:tabs>
          <w:tab w:val="left" w:pos="743"/>
          <w:tab w:val="right" w:pos="9142"/>
        </w:tabs>
        <w:spacing w:line="360" w:lineRule="auto"/>
        <w:rPr>
          <w:rFonts w:ascii="Arial" w:hAnsi="Arial" w:cs="Arial"/>
          <w:color w:val="auto"/>
          <w:sz w:val="21"/>
          <w:szCs w:val="21"/>
        </w:rPr>
      </w:pPr>
      <w:r w:rsidRPr="00944124">
        <w:rPr>
          <w:rFonts w:ascii="Arial" w:hAnsi="Arial" w:cs="Arial"/>
          <w:color w:val="auto"/>
          <w:sz w:val="21"/>
          <w:szCs w:val="21"/>
        </w:rPr>
        <w:t>4.</w:t>
      </w:r>
      <w:r w:rsidRPr="00944124">
        <w:rPr>
          <w:rFonts w:ascii="Arial" w:hAnsi="Arial" w:cs="Arial"/>
          <w:color w:val="auto"/>
          <w:sz w:val="21"/>
          <w:szCs w:val="21"/>
        </w:rPr>
        <w:tab/>
      </w:r>
      <w:proofErr w:type="spellStart"/>
      <w:r w:rsidRPr="00944124">
        <w:rPr>
          <w:rFonts w:ascii="Arial" w:hAnsi="Arial" w:cs="Arial"/>
          <w:color w:val="auto"/>
          <w:sz w:val="21"/>
          <w:szCs w:val="21"/>
        </w:rPr>
        <w:t>Sleutelbegrippe</w:t>
      </w:r>
      <w:proofErr w:type="spellEnd"/>
      <w:r w:rsidRPr="00944124">
        <w:rPr>
          <w:rFonts w:ascii="Arial" w:hAnsi="Arial" w:cs="Arial"/>
          <w:color w:val="auto"/>
          <w:sz w:val="21"/>
          <w:szCs w:val="21"/>
        </w:rPr>
        <w:t xml:space="preserve"> wat hierdie beleid rig</w:t>
      </w:r>
      <w:r w:rsidRPr="00944124">
        <w:rPr>
          <w:rFonts w:ascii="Arial" w:hAnsi="Arial" w:cs="Arial"/>
          <w:color w:val="auto"/>
          <w:sz w:val="21"/>
          <w:szCs w:val="21"/>
        </w:rPr>
        <w:tab/>
        <w:t>6</w:t>
      </w:r>
    </w:p>
    <w:p w:rsidR="00032F61" w:rsidRPr="00944124" w:rsidRDefault="00EA6477" w:rsidP="002851D3">
      <w:pPr>
        <w:tabs>
          <w:tab w:val="left" w:pos="1276"/>
          <w:tab w:val="right" w:pos="9142"/>
        </w:tabs>
        <w:spacing w:line="360" w:lineRule="auto"/>
        <w:ind w:left="1418" w:hanging="709"/>
        <w:rPr>
          <w:rFonts w:ascii="Arial" w:hAnsi="Arial" w:cs="Arial"/>
          <w:color w:val="auto"/>
          <w:sz w:val="21"/>
          <w:szCs w:val="21"/>
        </w:rPr>
      </w:pPr>
      <w:r w:rsidRPr="00944124">
        <w:rPr>
          <w:rFonts w:ascii="Arial" w:hAnsi="Arial" w:cs="Arial"/>
          <w:color w:val="auto"/>
          <w:sz w:val="21"/>
          <w:szCs w:val="21"/>
        </w:rPr>
        <w:t>4.1</w:t>
      </w:r>
      <w:r w:rsidRPr="00944124">
        <w:rPr>
          <w:rFonts w:ascii="Arial" w:hAnsi="Arial" w:cs="Arial"/>
          <w:color w:val="auto"/>
          <w:sz w:val="21"/>
          <w:szCs w:val="21"/>
        </w:rPr>
        <w:tab/>
        <w:t>Universele toegang</w:t>
      </w:r>
      <w:r w:rsidRPr="00944124">
        <w:rPr>
          <w:rFonts w:ascii="Arial" w:hAnsi="Arial" w:cs="Arial"/>
          <w:color w:val="auto"/>
          <w:sz w:val="21"/>
          <w:szCs w:val="21"/>
        </w:rPr>
        <w:tab/>
        <w:t>6</w:t>
      </w:r>
    </w:p>
    <w:p w:rsidR="00032F61" w:rsidRPr="00944124" w:rsidRDefault="003D0367" w:rsidP="002851D3">
      <w:pPr>
        <w:tabs>
          <w:tab w:val="left" w:pos="1276"/>
          <w:tab w:val="right" w:pos="9142"/>
        </w:tabs>
        <w:spacing w:line="360" w:lineRule="auto"/>
        <w:ind w:left="1418" w:hanging="709"/>
        <w:rPr>
          <w:rFonts w:ascii="Arial" w:hAnsi="Arial" w:cs="Arial"/>
          <w:color w:val="auto"/>
          <w:sz w:val="21"/>
          <w:szCs w:val="21"/>
        </w:rPr>
      </w:pPr>
      <w:hyperlink w:anchor="bookmark3" w:tooltip="Current Document">
        <w:r w:rsidR="00EA6477" w:rsidRPr="00944124">
          <w:rPr>
            <w:rFonts w:ascii="Arial" w:hAnsi="Arial" w:cs="Arial"/>
            <w:color w:val="auto"/>
            <w:sz w:val="21"/>
            <w:szCs w:val="21"/>
          </w:rPr>
          <w:t>4.2</w:t>
        </w:r>
        <w:r w:rsidR="00EA6477" w:rsidRPr="00944124">
          <w:rPr>
            <w:rFonts w:ascii="Arial" w:hAnsi="Arial" w:cs="Arial"/>
            <w:color w:val="auto"/>
            <w:sz w:val="21"/>
            <w:szCs w:val="21"/>
          </w:rPr>
          <w:tab/>
          <w:t>Universele ontwerp</w:t>
        </w:r>
        <w:r w:rsidR="00EA6477" w:rsidRPr="00944124">
          <w:rPr>
            <w:rFonts w:ascii="Arial" w:hAnsi="Arial" w:cs="Arial"/>
            <w:color w:val="auto"/>
            <w:sz w:val="21"/>
            <w:szCs w:val="21"/>
          </w:rPr>
          <w:tab/>
          <w:t>7</w:t>
        </w:r>
      </w:hyperlink>
    </w:p>
    <w:p w:rsidR="00032F61" w:rsidRPr="00944124" w:rsidRDefault="003D0367" w:rsidP="002851D3">
      <w:pPr>
        <w:tabs>
          <w:tab w:val="left" w:pos="1218"/>
          <w:tab w:val="left" w:pos="1276"/>
          <w:tab w:val="right" w:pos="9142"/>
        </w:tabs>
        <w:spacing w:line="360" w:lineRule="auto"/>
        <w:ind w:left="1418" w:hanging="709"/>
        <w:rPr>
          <w:rFonts w:ascii="Arial" w:hAnsi="Arial" w:cs="Arial"/>
          <w:color w:val="auto"/>
          <w:sz w:val="21"/>
          <w:szCs w:val="21"/>
        </w:rPr>
      </w:pPr>
      <w:hyperlink w:anchor="bookmark4" w:tooltip="Current Document">
        <w:r w:rsidR="00EA6477" w:rsidRPr="00944124">
          <w:rPr>
            <w:rFonts w:ascii="Arial" w:hAnsi="Arial" w:cs="Arial"/>
            <w:color w:val="auto"/>
            <w:sz w:val="21"/>
            <w:szCs w:val="21"/>
          </w:rPr>
          <w:t>4.3</w:t>
        </w:r>
        <w:r w:rsidR="00EA6477" w:rsidRPr="00944124">
          <w:rPr>
            <w:rFonts w:ascii="Arial" w:hAnsi="Arial" w:cs="Arial"/>
            <w:color w:val="auto"/>
            <w:sz w:val="21"/>
            <w:szCs w:val="21"/>
          </w:rPr>
          <w:tab/>
          <w:t>Universele ontwerp vir leer</w:t>
        </w:r>
        <w:r w:rsidR="00EA6477" w:rsidRPr="00944124">
          <w:rPr>
            <w:rFonts w:ascii="Arial" w:hAnsi="Arial" w:cs="Arial"/>
            <w:color w:val="auto"/>
            <w:sz w:val="21"/>
            <w:szCs w:val="21"/>
          </w:rPr>
          <w:tab/>
          <w:t>7</w:t>
        </w:r>
      </w:hyperlink>
    </w:p>
    <w:p w:rsidR="00032F61" w:rsidRPr="00944124" w:rsidRDefault="003D0367" w:rsidP="002851D3">
      <w:pPr>
        <w:tabs>
          <w:tab w:val="left" w:pos="1218"/>
          <w:tab w:val="left" w:pos="1276"/>
          <w:tab w:val="right" w:pos="9142"/>
        </w:tabs>
        <w:spacing w:line="360" w:lineRule="auto"/>
        <w:ind w:left="1418" w:hanging="709"/>
        <w:rPr>
          <w:rFonts w:ascii="Arial" w:hAnsi="Arial" w:cs="Arial"/>
          <w:color w:val="auto"/>
          <w:sz w:val="21"/>
          <w:szCs w:val="21"/>
        </w:rPr>
      </w:pPr>
      <w:hyperlink w:anchor="bookmark5" w:tooltip="Current Document">
        <w:r w:rsidR="00EA6477" w:rsidRPr="00944124">
          <w:rPr>
            <w:rFonts w:ascii="Arial" w:hAnsi="Arial" w:cs="Arial"/>
            <w:color w:val="auto"/>
            <w:sz w:val="21"/>
            <w:szCs w:val="21"/>
          </w:rPr>
          <w:t>4.4</w:t>
        </w:r>
        <w:r w:rsidR="00EA6477" w:rsidRPr="00944124">
          <w:rPr>
            <w:rFonts w:ascii="Arial" w:hAnsi="Arial" w:cs="Arial"/>
            <w:color w:val="auto"/>
            <w:sz w:val="21"/>
            <w:szCs w:val="21"/>
          </w:rPr>
          <w:tab/>
          <w:t>Universele ontwerp in fisiese beplanning</w:t>
        </w:r>
        <w:r w:rsidR="00EA6477" w:rsidRPr="00944124">
          <w:rPr>
            <w:rFonts w:ascii="Arial" w:hAnsi="Arial" w:cs="Arial"/>
            <w:color w:val="auto"/>
            <w:sz w:val="21"/>
            <w:szCs w:val="21"/>
          </w:rPr>
          <w:tab/>
          <w:t>7</w:t>
        </w:r>
      </w:hyperlink>
    </w:p>
    <w:p w:rsidR="00032F61" w:rsidRPr="00944124" w:rsidRDefault="003D0367" w:rsidP="002851D3">
      <w:pPr>
        <w:tabs>
          <w:tab w:val="left" w:pos="1218"/>
          <w:tab w:val="left" w:pos="1276"/>
          <w:tab w:val="right" w:pos="9142"/>
        </w:tabs>
        <w:spacing w:line="360" w:lineRule="auto"/>
        <w:ind w:left="1418" w:hanging="709"/>
        <w:rPr>
          <w:rFonts w:ascii="Arial" w:hAnsi="Arial" w:cs="Arial"/>
          <w:color w:val="auto"/>
          <w:sz w:val="21"/>
          <w:szCs w:val="21"/>
        </w:rPr>
      </w:pPr>
      <w:hyperlink w:anchor="bookmark6" w:tooltip="Current Document">
        <w:r w:rsidR="00EA6477" w:rsidRPr="00944124">
          <w:rPr>
            <w:rFonts w:ascii="Arial" w:hAnsi="Arial" w:cs="Arial"/>
            <w:color w:val="auto"/>
            <w:sz w:val="21"/>
            <w:szCs w:val="21"/>
          </w:rPr>
          <w:t>4.5</w:t>
        </w:r>
        <w:r w:rsidR="00EA6477" w:rsidRPr="00944124">
          <w:rPr>
            <w:rFonts w:ascii="Arial" w:hAnsi="Arial" w:cs="Arial"/>
            <w:color w:val="auto"/>
            <w:sz w:val="21"/>
            <w:szCs w:val="21"/>
          </w:rPr>
          <w:tab/>
          <w:t>Funksionele beperking</w:t>
        </w:r>
        <w:r w:rsidR="00EA6477" w:rsidRPr="00944124">
          <w:rPr>
            <w:rFonts w:ascii="Arial" w:hAnsi="Arial" w:cs="Arial"/>
            <w:color w:val="auto"/>
            <w:sz w:val="21"/>
            <w:szCs w:val="21"/>
          </w:rPr>
          <w:tab/>
          <w:t>7</w:t>
        </w:r>
      </w:hyperlink>
    </w:p>
    <w:p w:rsidR="00032F61" w:rsidRPr="00944124" w:rsidRDefault="003D0367" w:rsidP="002851D3">
      <w:pPr>
        <w:tabs>
          <w:tab w:val="left" w:pos="1218"/>
          <w:tab w:val="left" w:pos="1276"/>
          <w:tab w:val="right" w:pos="9142"/>
        </w:tabs>
        <w:spacing w:line="360" w:lineRule="auto"/>
        <w:ind w:left="1418" w:hanging="709"/>
        <w:rPr>
          <w:rFonts w:ascii="Arial" w:hAnsi="Arial" w:cs="Arial"/>
          <w:color w:val="auto"/>
          <w:sz w:val="21"/>
          <w:szCs w:val="21"/>
        </w:rPr>
      </w:pPr>
      <w:hyperlink w:anchor="bookmark7" w:tooltip="Current Document">
        <w:r w:rsidR="00EA6477" w:rsidRPr="00944124">
          <w:rPr>
            <w:rFonts w:ascii="Arial" w:hAnsi="Arial" w:cs="Arial"/>
            <w:color w:val="auto"/>
            <w:sz w:val="21"/>
            <w:szCs w:val="21"/>
          </w:rPr>
          <w:t>4.6</w:t>
        </w:r>
        <w:r w:rsidR="00EA6477" w:rsidRPr="00944124">
          <w:rPr>
            <w:rFonts w:ascii="Arial" w:hAnsi="Arial" w:cs="Arial"/>
            <w:color w:val="auto"/>
            <w:sz w:val="21"/>
            <w:szCs w:val="21"/>
          </w:rPr>
          <w:tab/>
          <w:t>Progressiewe realisering</w:t>
        </w:r>
        <w:r w:rsidR="00EA6477" w:rsidRPr="00944124">
          <w:rPr>
            <w:rFonts w:ascii="Arial" w:hAnsi="Arial" w:cs="Arial"/>
            <w:color w:val="auto"/>
            <w:sz w:val="21"/>
            <w:szCs w:val="21"/>
          </w:rPr>
          <w:tab/>
          <w:t>8</w:t>
        </w:r>
      </w:hyperlink>
    </w:p>
    <w:p w:rsidR="00032F61" w:rsidRPr="00944124" w:rsidRDefault="003D0367" w:rsidP="002851D3">
      <w:pPr>
        <w:tabs>
          <w:tab w:val="left" w:pos="1218"/>
          <w:tab w:val="left" w:pos="1276"/>
          <w:tab w:val="right" w:pos="9142"/>
        </w:tabs>
        <w:spacing w:line="360" w:lineRule="auto"/>
        <w:ind w:left="1418" w:hanging="709"/>
        <w:rPr>
          <w:rFonts w:ascii="Arial" w:hAnsi="Arial" w:cs="Arial"/>
          <w:color w:val="auto"/>
          <w:sz w:val="21"/>
          <w:szCs w:val="21"/>
        </w:rPr>
      </w:pPr>
      <w:hyperlink w:anchor="bookmark8" w:tooltip="Current Document">
        <w:r w:rsidR="00EA6477" w:rsidRPr="00944124">
          <w:rPr>
            <w:rFonts w:ascii="Arial" w:hAnsi="Arial" w:cs="Arial"/>
            <w:color w:val="auto"/>
            <w:sz w:val="21"/>
            <w:szCs w:val="21"/>
          </w:rPr>
          <w:t>4.7</w:t>
        </w:r>
        <w:r w:rsidR="00EA6477" w:rsidRPr="00944124">
          <w:rPr>
            <w:rFonts w:ascii="Arial" w:hAnsi="Arial" w:cs="Arial"/>
            <w:color w:val="auto"/>
            <w:sz w:val="21"/>
            <w:szCs w:val="21"/>
          </w:rPr>
          <w:tab/>
          <w:t>Redelike voorsiening</w:t>
        </w:r>
        <w:r w:rsidR="00EA6477" w:rsidRPr="00944124">
          <w:rPr>
            <w:rFonts w:ascii="Arial" w:hAnsi="Arial" w:cs="Arial"/>
            <w:color w:val="auto"/>
            <w:sz w:val="21"/>
            <w:szCs w:val="21"/>
          </w:rPr>
          <w:tab/>
          <w:t>8</w:t>
        </w:r>
      </w:hyperlink>
    </w:p>
    <w:p w:rsidR="00032F61" w:rsidRPr="00944124" w:rsidRDefault="003D0367" w:rsidP="002851D3">
      <w:pPr>
        <w:tabs>
          <w:tab w:val="left" w:pos="1218"/>
          <w:tab w:val="left" w:pos="1276"/>
          <w:tab w:val="right" w:pos="9142"/>
        </w:tabs>
        <w:spacing w:line="360" w:lineRule="auto"/>
        <w:ind w:left="1418" w:hanging="709"/>
        <w:rPr>
          <w:rFonts w:ascii="Arial" w:hAnsi="Arial" w:cs="Arial"/>
          <w:color w:val="auto"/>
          <w:sz w:val="21"/>
          <w:szCs w:val="21"/>
        </w:rPr>
      </w:pPr>
      <w:hyperlink w:anchor="bookmark9" w:tooltip="Current Document">
        <w:r w:rsidR="00EA6477" w:rsidRPr="00944124">
          <w:rPr>
            <w:rFonts w:ascii="Arial" w:hAnsi="Arial" w:cs="Arial"/>
            <w:color w:val="auto"/>
            <w:sz w:val="21"/>
            <w:szCs w:val="21"/>
          </w:rPr>
          <w:t>4.8</w:t>
        </w:r>
        <w:r w:rsidR="00EA6477" w:rsidRPr="00944124">
          <w:rPr>
            <w:rFonts w:ascii="Arial" w:hAnsi="Arial" w:cs="Arial"/>
            <w:color w:val="auto"/>
            <w:sz w:val="21"/>
            <w:szCs w:val="21"/>
          </w:rPr>
          <w:tab/>
          <w:t>Gestremdheid</w:t>
        </w:r>
        <w:r w:rsidR="00EA6477" w:rsidRPr="00944124">
          <w:rPr>
            <w:rFonts w:ascii="Arial" w:hAnsi="Arial" w:cs="Arial"/>
            <w:color w:val="auto"/>
            <w:sz w:val="21"/>
            <w:szCs w:val="21"/>
          </w:rPr>
          <w:tab/>
          <w:t>8</w:t>
        </w:r>
      </w:hyperlink>
    </w:p>
    <w:p w:rsidR="00032F61" w:rsidRPr="00944124" w:rsidRDefault="003D0367" w:rsidP="002851D3">
      <w:pPr>
        <w:tabs>
          <w:tab w:val="left" w:pos="743"/>
          <w:tab w:val="right" w:pos="9142"/>
        </w:tabs>
        <w:spacing w:line="360" w:lineRule="auto"/>
        <w:rPr>
          <w:rFonts w:ascii="Arial" w:hAnsi="Arial" w:cs="Arial"/>
          <w:color w:val="auto"/>
          <w:sz w:val="21"/>
          <w:szCs w:val="21"/>
        </w:rPr>
      </w:pPr>
      <w:hyperlink w:anchor="bookmark10" w:tooltip="Current Document">
        <w:r w:rsidR="00EA6477" w:rsidRPr="00944124">
          <w:rPr>
            <w:rFonts w:ascii="Arial" w:hAnsi="Arial" w:cs="Arial"/>
            <w:color w:val="auto"/>
            <w:sz w:val="21"/>
            <w:szCs w:val="21"/>
          </w:rPr>
          <w:t>5.</w:t>
        </w:r>
        <w:r w:rsidR="00EA6477" w:rsidRPr="00944124">
          <w:rPr>
            <w:rFonts w:ascii="Arial" w:hAnsi="Arial" w:cs="Arial"/>
            <w:color w:val="auto"/>
            <w:sz w:val="21"/>
            <w:szCs w:val="21"/>
          </w:rPr>
          <w:tab/>
          <w:t>Beleidsoogmerke</w:t>
        </w:r>
        <w:r w:rsidR="00EA6477" w:rsidRPr="00944124">
          <w:rPr>
            <w:rFonts w:ascii="Arial" w:hAnsi="Arial" w:cs="Arial"/>
            <w:color w:val="auto"/>
            <w:sz w:val="21"/>
            <w:szCs w:val="21"/>
          </w:rPr>
          <w:tab/>
          <w:t>8</w:t>
        </w:r>
      </w:hyperlink>
    </w:p>
    <w:p w:rsidR="00032F61" w:rsidRPr="00944124" w:rsidRDefault="00EA6477" w:rsidP="002851D3">
      <w:pPr>
        <w:tabs>
          <w:tab w:val="left" w:pos="734"/>
          <w:tab w:val="right" w:pos="9142"/>
        </w:tabs>
        <w:spacing w:line="360" w:lineRule="auto"/>
        <w:rPr>
          <w:rFonts w:ascii="Arial" w:hAnsi="Arial" w:cs="Arial"/>
          <w:color w:val="auto"/>
          <w:sz w:val="21"/>
          <w:szCs w:val="21"/>
        </w:rPr>
      </w:pPr>
      <w:r w:rsidRPr="00944124">
        <w:rPr>
          <w:rFonts w:ascii="Arial" w:hAnsi="Arial" w:cs="Arial"/>
          <w:color w:val="auto"/>
          <w:sz w:val="21"/>
          <w:szCs w:val="21"/>
        </w:rPr>
        <w:t>6.</w:t>
      </w:r>
      <w:r w:rsidRPr="00944124">
        <w:rPr>
          <w:rFonts w:ascii="Arial" w:hAnsi="Arial" w:cs="Arial"/>
          <w:color w:val="auto"/>
          <w:sz w:val="21"/>
          <w:szCs w:val="21"/>
        </w:rPr>
        <w:tab/>
      </w:r>
      <w:proofErr w:type="spellStart"/>
      <w:r w:rsidRPr="00944124">
        <w:rPr>
          <w:rFonts w:ascii="Arial" w:hAnsi="Arial" w:cs="Arial"/>
          <w:color w:val="auto"/>
          <w:sz w:val="21"/>
          <w:szCs w:val="21"/>
        </w:rPr>
        <w:t>Beleidsbeginsels</w:t>
      </w:r>
      <w:proofErr w:type="spellEnd"/>
      <w:r w:rsidRPr="00944124">
        <w:rPr>
          <w:rFonts w:ascii="Arial" w:hAnsi="Arial" w:cs="Arial"/>
          <w:color w:val="auto"/>
          <w:sz w:val="21"/>
          <w:szCs w:val="21"/>
        </w:rPr>
        <w:tab/>
        <w:t>9</w:t>
      </w:r>
    </w:p>
    <w:p w:rsidR="00032F61" w:rsidRPr="00944124" w:rsidRDefault="00EA6477" w:rsidP="002851D3">
      <w:pPr>
        <w:tabs>
          <w:tab w:val="left" w:pos="1276"/>
          <w:tab w:val="right" w:pos="9142"/>
        </w:tabs>
        <w:spacing w:line="360" w:lineRule="auto"/>
        <w:ind w:left="1418" w:hanging="709"/>
        <w:rPr>
          <w:rFonts w:ascii="Arial" w:hAnsi="Arial" w:cs="Arial"/>
          <w:color w:val="auto"/>
          <w:sz w:val="21"/>
          <w:szCs w:val="21"/>
        </w:rPr>
      </w:pPr>
      <w:r w:rsidRPr="00944124">
        <w:rPr>
          <w:rFonts w:ascii="Arial" w:hAnsi="Arial" w:cs="Arial"/>
          <w:color w:val="auto"/>
          <w:sz w:val="21"/>
          <w:szCs w:val="21"/>
        </w:rPr>
        <w:t>6.1</w:t>
      </w:r>
      <w:r w:rsidRPr="00944124">
        <w:rPr>
          <w:rFonts w:ascii="Arial" w:hAnsi="Arial" w:cs="Arial"/>
          <w:color w:val="auto"/>
          <w:sz w:val="21"/>
          <w:szCs w:val="21"/>
        </w:rPr>
        <w:tab/>
        <w:t>Universele ontwerp</w:t>
      </w:r>
      <w:r w:rsidRPr="00944124">
        <w:rPr>
          <w:rFonts w:ascii="Arial" w:hAnsi="Arial" w:cs="Arial"/>
          <w:color w:val="auto"/>
          <w:sz w:val="21"/>
          <w:szCs w:val="21"/>
        </w:rPr>
        <w:tab/>
        <w:t>9</w:t>
      </w:r>
    </w:p>
    <w:p w:rsidR="00032F61" w:rsidRPr="00944124" w:rsidRDefault="003D0367" w:rsidP="002851D3">
      <w:pPr>
        <w:tabs>
          <w:tab w:val="left" w:pos="1276"/>
          <w:tab w:val="right" w:pos="9142"/>
        </w:tabs>
        <w:spacing w:line="360" w:lineRule="auto"/>
        <w:ind w:left="1418" w:hanging="709"/>
        <w:rPr>
          <w:rFonts w:ascii="Arial" w:hAnsi="Arial" w:cs="Arial"/>
          <w:color w:val="auto"/>
          <w:sz w:val="21"/>
          <w:szCs w:val="21"/>
        </w:rPr>
      </w:pPr>
      <w:hyperlink w:anchor="bookmark12" w:tooltip="Current Document">
        <w:r w:rsidR="00EA6477" w:rsidRPr="00944124">
          <w:rPr>
            <w:rFonts w:ascii="Arial" w:hAnsi="Arial" w:cs="Arial"/>
            <w:color w:val="auto"/>
            <w:sz w:val="21"/>
            <w:szCs w:val="21"/>
          </w:rPr>
          <w:t>6.2</w:t>
        </w:r>
        <w:r w:rsidR="00EA6477" w:rsidRPr="00944124">
          <w:rPr>
            <w:rFonts w:ascii="Arial" w:hAnsi="Arial" w:cs="Arial"/>
            <w:color w:val="auto"/>
            <w:sz w:val="21"/>
            <w:szCs w:val="21"/>
          </w:rPr>
          <w:tab/>
          <w:t>Regstelling en gelykheid</w:t>
        </w:r>
        <w:r w:rsidR="00EA6477" w:rsidRPr="00944124">
          <w:rPr>
            <w:rFonts w:ascii="Arial" w:hAnsi="Arial" w:cs="Arial"/>
            <w:color w:val="auto"/>
            <w:sz w:val="21"/>
            <w:szCs w:val="21"/>
          </w:rPr>
          <w:tab/>
          <w:t>10</w:t>
        </w:r>
      </w:hyperlink>
    </w:p>
    <w:p w:rsidR="00032F61" w:rsidRPr="00944124" w:rsidRDefault="003D0367" w:rsidP="002851D3">
      <w:pPr>
        <w:tabs>
          <w:tab w:val="left" w:pos="1276"/>
          <w:tab w:val="right" w:pos="9142"/>
        </w:tabs>
        <w:spacing w:line="360" w:lineRule="auto"/>
        <w:ind w:left="1418" w:hanging="709"/>
        <w:rPr>
          <w:rFonts w:ascii="Arial" w:hAnsi="Arial" w:cs="Arial"/>
          <w:color w:val="auto"/>
          <w:sz w:val="21"/>
          <w:szCs w:val="21"/>
        </w:rPr>
      </w:pPr>
      <w:hyperlink w:anchor="bookmark13" w:tooltip="Current Document">
        <w:r w:rsidR="00EA6477" w:rsidRPr="00944124">
          <w:rPr>
            <w:rFonts w:ascii="Arial" w:hAnsi="Arial" w:cs="Arial"/>
            <w:color w:val="auto"/>
            <w:sz w:val="21"/>
            <w:szCs w:val="21"/>
          </w:rPr>
          <w:t>6.3</w:t>
        </w:r>
        <w:r w:rsidR="00EA6477" w:rsidRPr="00944124">
          <w:rPr>
            <w:rFonts w:ascii="Arial" w:hAnsi="Arial" w:cs="Arial"/>
            <w:color w:val="auto"/>
            <w:sz w:val="21"/>
            <w:szCs w:val="21"/>
          </w:rPr>
          <w:tab/>
          <w:t>Inklusiwiteit</w:t>
        </w:r>
        <w:r w:rsidR="00EA6477" w:rsidRPr="00944124">
          <w:rPr>
            <w:rFonts w:ascii="Arial" w:hAnsi="Arial" w:cs="Arial"/>
            <w:color w:val="auto"/>
            <w:sz w:val="21"/>
            <w:szCs w:val="21"/>
          </w:rPr>
          <w:tab/>
          <w:t>10</w:t>
        </w:r>
      </w:hyperlink>
    </w:p>
    <w:p w:rsidR="00032F61" w:rsidRPr="00944124" w:rsidRDefault="003D0367" w:rsidP="002851D3">
      <w:pPr>
        <w:tabs>
          <w:tab w:val="left" w:pos="1276"/>
          <w:tab w:val="right" w:pos="9142"/>
        </w:tabs>
        <w:spacing w:line="360" w:lineRule="auto"/>
        <w:ind w:left="1418" w:hanging="709"/>
        <w:rPr>
          <w:rFonts w:ascii="Arial" w:hAnsi="Arial" w:cs="Arial"/>
          <w:color w:val="auto"/>
          <w:sz w:val="21"/>
          <w:szCs w:val="21"/>
        </w:rPr>
      </w:pPr>
      <w:hyperlink w:anchor="bookmark14" w:tooltip="Current Document">
        <w:r w:rsidR="00EA6477" w:rsidRPr="00944124">
          <w:rPr>
            <w:rFonts w:ascii="Arial" w:hAnsi="Arial" w:cs="Arial"/>
            <w:color w:val="auto"/>
            <w:sz w:val="21"/>
            <w:szCs w:val="21"/>
          </w:rPr>
          <w:t>6.4</w:t>
        </w:r>
        <w:r w:rsidR="00EA6477" w:rsidRPr="00944124">
          <w:rPr>
            <w:rFonts w:ascii="Arial" w:hAnsi="Arial" w:cs="Arial"/>
            <w:color w:val="auto"/>
            <w:sz w:val="21"/>
            <w:szCs w:val="21"/>
          </w:rPr>
          <w:tab/>
          <w:t>Verantwoordelikheid</w:t>
        </w:r>
        <w:r w:rsidR="00EA6477" w:rsidRPr="00944124">
          <w:rPr>
            <w:rFonts w:ascii="Arial" w:hAnsi="Arial" w:cs="Arial"/>
            <w:color w:val="auto"/>
            <w:sz w:val="21"/>
            <w:szCs w:val="21"/>
          </w:rPr>
          <w:tab/>
          <w:t>10</w:t>
        </w:r>
      </w:hyperlink>
    </w:p>
    <w:p w:rsidR="00032F61" w:rsidRPr="00944124" w:rsidRDefault="00EA6477" w:rsidP="002851D3">
      <w:pPr>
        <w:tabs>
          <w:tab w:val="left" w:pos="1276"/>
          <w:tab w:val="right" w:pos="9142"/>
        </w:tabs>
        <w:spacing w:line="360" w:lineRule="auto"/>
        <w:ind w:left="1418" w:hanging="709"/>
        <w:rPr>
          <w:rFonts w:ascii="Arial" w:hAnsi="Arial" w:cs="Arial"/>
          <w:color w:val="auto"/>
          <w:sz w:val="21"/>
          <w:szCs w:val="21"/>
        </w:rPr>
      </w:pPr>
      <w:r w:rsidRPr="00944124">
        <w:rPr>
          <w:rFonts w:ascii="Arial" w:hAnsi="Arial" w:cs="Arial"/>
          <w:color w:val="auto"/>
          <w:sz w:val="21"/>
          <w:szCs w:val="21"/>
        </w:rPr>
        <w:t>6.5</w:t>
      </w:r>
      <w:r w:rsidRPr="00944124">
        <w:rPr>
          <w:rFonts w:ascii="Arial" w:hAnsi="Arial" w:cs="Arial"/>
          <w:color w:val="auto"/>
          <w:sz w:val="21"/>
          <w:szCs w:val="21"/>
        </w:rPr>
        <w:tab/>
        <w:t>Institusionele belyning</w:t>
      </w:r>
      <w:r w:rsidRPr="00944124">
        <w:rPr>
          <w:rFonts w:ascii="Arial" w:hAnsi="Arial" w:cs="Arial"/>
          <w:color w:val="auto"/>
          <w:sz w:val="21"/>
          <w:szCs w:val="21"/>
        </w:rPr>
        <w:tab/>
        <w:t>10</w:t>
      </w:r>
    </w:p>
    <w:p w:rsidR="00032F61" w:rsidRPr="00944124" w:rsidRDefault="00EA6477" w:rsidP="002851D3">
      <w:pPr>
        <w:tabs>
          <w:tab w:val="left" w:pos="734"/>
          <w:tab w:val="right" w:pos="9142"/>
        </w:tabs>
        <w:spacing w:line="360" w:lineRule="auto"/>
        <w:rPr>
          <w:rFonts w:ascii="Arial" w:hAnsi="Arial" w:cs="Arial"/>
          <w:color w:val="auto"/>
          <w:sz w:val="21"/>
          <w:szCs w:val="21"/>
        </w:rPr>
      </w:pPr>
      <w:r w:rsidRPr="00944124">
        <w:rPr>
          <w:rFonts w:ascii="Arial" w:hAnsi="Arial" w:cs="Arial"/>
          <w:color w:val="auto"/>
          <w:sz w:val="21"/>
          <w:szCs w:val="21"/>
        </w:rPr>
        <w:t>7.</w:t>
      </w:r>
      <w:r w:rsidRPr="00944124">
        <w:rPr>
          <w:rFonts w:ascii="Arial" w:hAnsi="Arial" w:cs="Arial"/>
          <w:color w:val="auto"/>
          <w:sz w:val="21"/>
          <w:szCs w:val="21"/>
        </w:rPr>
        <w:tab/>
      </w:r>
      <w:proofErr w:type="spellStart"/>
      <w:r w:rsidRPr="00944124">
        <w:rPr>
          <w:rFonts w:ascii="Arial" w:hAnsi="Arial" w:cs="Arial"/>
          <w:color w:val="auto"/>
          <w:sz w:val="21"/>
          <w:szCs w:val="21"/>
        </w:rPr>
        <w:t>Beleidsbepalings</w:t>
      </w:r>
      <w:proofErr w:type="spellEnd"/>
      <w:r w:rsidRPr="00944124">
        <w:rPr>
          <w:rFonts w:ascii="Arial" w:hAnsi="Arial" w:cs="Arial"/>
          <w:color w:val="auto"/>
          <w:sz w:val="21"/>
          <w:szCs w:val="21"/>
        </w:rPr>
        <w:tab/>
        <w:t>11</w:t>
      </w:r>
    </w:p>
    <w:p w:rsidR="00032F61" w:rsidRPr="00944124" w:rsidRDefault="00EA6477" w:rsidP="002851D3">
      <w:pPr>
        <w:tabs>
          <w:tab w:val="left" w:pos="734"/>
          <w:tab w:val="right" w:pos="9142"/>
        </w:tabs>
        <w:spacing w:line="360" w:lineRule="auto"/>
        <w:rPr>
          <w:rFonts w:ascii="Arial" w:hAnsi="Arial" w:cs="Arial"/>
          <w:color w:val="auto"/>
          <w:sz w:val="21"/>
          <w:szCs w:val="21"/>
        </w:rPr>
      </w:pPr>
      <w:r w:rsidRPr="00944124">
        <w:rPr>
          <w:rFonts w:ascii="Arial" w:hAnsi="Arial" w:cs="Arial"/>
          <w:color w:val="auto"/>
          <w:sz w:val="21"/>
          <w:szCs w:val="21"/>
        </w:rPr>
        <w:t>8.</w:t>
      </w:r>
      <w:r w:rsidRPr="00944124">
        <w:rPr>
          <w:rFonts w:ascii="Arial" w:hAnsi="Arial" w:cs="Arial"/>
          <w:color w:val="auto"/>
          <w:sz w:val="21"/>
          <w:szCs w:val="21"/>
        </w:rPr>
        <w:tab/>
        <w:t>Beleidsimplementering: Rolle en verantwoordelikhede</w:t>
      </w:r>
      <w:r w:rsidRPr="00944124">
        <w:rPr>
          <w:rFonts w:ascii="Arial" w:hAnsi="Arial" w:cs="Arial"/>
          <w:color w:val="auto"/>
          <w:sz w:val="21"/>
          <w:szCs w:val="21"/>
        </w:rPr>
        <w:tab/>
        <w:t>12</w:t>
      </w:r>
    </w:p>
    <w:p w:rsidR="00032F61" w:rsidRPr="00944124" w:rsidRDefault="00EA6477" w:rsidP="002851D3">
      <w:pPr>
        <w:tabs>
          <w:tab w:val="left" w:pos="709"/>
          <w:tab w:val="right" w:pos="9142"/>
        </w:tabs>
        <w:spacing w:line="360" w:lineRule="auto"/>
        <w:rPr>
          <w:rFonts w:ascii="Arial" w:hAnsi="Arial" w:cs="Arial"/>
          <w:color w:val="auto"/>
          <w:sz w:val="21"/>
          <w:szCs w:val="21"/>
        </w:rPr>
      </w:pPr>
      <w:r w:rsidRPr="00944124">
        <w:rPr>
          <w:rFonts w:ascii="Arial" w:hAnsi="Arial" w:cs="Arial"/>
          <w:color w:val="auto"/>
          <w:sz w:val="21"/>
          <w:szCs w:val="21"/>
        </w:rPr>
        <w:t>9.</w:t>
      </w:r>
      <w:r w:rsidRPr="00944124">
        <w:rPr>
          <w:rFonts w:ascii="Arial" w:hAnsi="Arial" w:cs="Arial"/>
          <w:color w:val="auto"/>
          <w:sz w:val="21"/>
          <w:szCs w:val="21"/>
        </w:rPr>
        <w:tab/>
        <w:t>Terugvoer en monitering</w:t>
      </w:r>
      <w:r w:rsidRPr="00944124">
        <w:rPr>
          <w:rFonts w:ascii="Arial" w:hAnsi="Arial" w:cs="Arial"/>
          <w:color w:val="auto"/>
          <w:sz w:val="21"/>
          <w:szCs w:val="21"/>
        </w:rPr>
        <w:tab/>
        <w:t>14</w:t>
      </w:r>
    </w:p>
    <w:p w:rsidR="00032F61" w:rsidRPr="00944124" w:rsidRDefault="00EA6477" w:rsidP="002851D3">
      <w:pPr>
        <w:tabs>
          <w:tab w:val="left" w:pos="709"/>
          <w:tab w:val="right" w:pos="9142"/>
        </w:tabs>
        <w:spacing w:line="360" w:lineRule="auto"/>
        <w:rPr>
          <w:rFonts w:ascii="Arial" w:hAnsi="Arial" w:cs="Arial"/>
          <w:color w:val="auto"/>
          <w:sz w:val="21"/>
          <w:szCs w:val="21"/>
        </w:rPr>
      </w:pPr>
      <w:r w:rsidRPr="00944124">
        <w:rPr>
          <w:rFonts w:ascii="Arial" w:hAnsi="Arial" w:cs="Arial"/>
          <w:color w:val="auto"/>
          <w:sz w:val="21"/>
          <w:szCs w:val="21"/>
        </w:rPr>
        <w:t>10.</w:t>
      </w:r>
      <w:r w:rsidRPr="00944124">
        <w:rPr>
          <w:rFonts w:ascii="Arial" w:hAnsi="Arial" w:cs="Arial"/>
          <w:color w:val="auto"/>
          <w:sz w:val="21"/>
          <w:szCs w:val="21"/>
        </w:rPr>
        <w:tab/>
        <w:t>Nievoldoening</w:t>
      </w:r>
      <w:r w:rsidRPr="00944124">
        <w:rPr>
          <w:rFonts w:ascii="Arial" w:hAnsi="Arial" w:cs="Arial"/>
          <w:color w:val="auto"/>
          <w:sz w:val="21"/>
          <w:szCs w:val="21"/>
        </w:rPr>
        <w:tab/>
        <w:t>15</w:t>
      </w:r>
    </w:p>
    <w:p w:rsidR="00032F61" w:rsidRPr="00944124" w:rsidRDefault="00EA6477" w:rsidP="002851D3">
      <w:pPr>
        <w:tabs>
          <w:tab w:val="left" w:pos="709"/>
          <w:tab w:val="right" w:pos="9142"/>
        </w:tabs>
        <w:spacing w:line="360" w:lineRule="auto"/>
        <w:rPr>
          <w:rFonts w:ascii="Arial" w:hAnsi="Arial" w:cs="Arial"/>
          <w:color w:val="auto"/>
          <w:sz w:val="21"/>
          <w:szCs w:val="21"/>
        </w:rPr>
      </w:pPr>
      <w:r w:rsidRPr="00944124">
        <w:rPr>
          <w:rFonts w:ascii="Arial" w:hAnsi="Arial" w:cs="Arial"/>
          <w:color w:val="auto"/>
          <w:sz w:val="21"/>
          <w:szCs w:val="21"/>
        </w:rPr>
        <w:t>11.</w:t>
      </w:r>
      <w:r w:rsidRPr="00944124">
        <w:rPr>
          <w:rFonts w:ascii="Arial" w:hAnsi="Arial" w:cs="Arial"/>
          <w:color w:val="auto"/>
          <w:sz w:val="21"/>
          <w:szCs w:val="21"/>
        </w:rPr>
        <w:tab/>
      </w:r>
      <w:proofErr w:type="spellStart"/>
      <w:r w:rsidRPr="00944124">
        <w:rPr>
          <w:rFonts w:ascii="Arial" w:hAnsi="Arial" w:cs="Arial"/>
          <w:color w:val="auto"/>
          <w:sz w:val="21"/>
          <w:szCs w:val="21"/>
        </w:rPr>
        <w:t>Beleidsbeheer</w:t>
      </w:r>
      <w:proofErr w:type="spellEnd"/>
      <w:r w:rsidRPr="00944124">
        <w:rPr>
          <w:rFonts w:ascii="Arial" w:hAnsi="Arial" w:cs="Arial"/>
          <w:color w:val="auto"/>
          <w:sz w:val="21"/>
          <w:szCs w:val="21"/>
        </w:rPr>
        <w:tab/>
        <w:t>16</w:t>
      </w:r>
    </w:p>
    <w:p w:rsidR="00032F61" w:rsidRPr="00944124" w:rsidRDefault="00EA6477" w:rsidP="002851D3">
      <w:pPr>
        <w:tabs>
          <w:tab w:val="left" w:pos="709"/>
          <w:tab w:val="right" w:pos="9142"/>
        </w:tabs>
        <w:spacing w:line="360" w:lineRule="auto"/>
        <w:rPr>
          <w:rFonts w:ascii="Arial" w:hAnsi="Arial" w:cs="Arial"/>
          <w:color w:val="auto"/>
          <w:sz w:val="21"/>
          <w:szCs w:val="21"/>
        </w:rPr>
      </w:pPr>
      <w:r w:rsidRPr="00944124">
        <w:rPr>
          <w:rFonts w:ascii="Arial" w:hAnsi="Arial" w:cs="Arial"/>
          <w:color w:val="auto"/>
          <w:sz w:val="21"/>
          <w:szCs w:val="21"/>
        </w:rPr>
        <w:t>12.</w:t>
      </w:r>
      <w:r w:rsidRPr="00944124">
        <w:rPr>
          <w:rFonts w:ascii="Arial" w:hAnsi="Arial" w:cs="Arial"/>
          <w:color w:val="auto"/>
          <w:sz w:val="21"/>
          <w:szCs w:val="21"/>
        </w:rPr>
        <w:tab/>
        <w:t>Hersiening</w:t>
      </w:r>
      <w:r w:rsidRPr="00944124">
        <w:rPr>
          <w:rFonts w:ascii="Arial" w:hAnsi="Arial" w:cs="Arial"/>
          <w:color w:val="auto"/>
          <w:sz w:val="21"/>
          <w:szCs w:val="21"/>
        </w:rPr>
        <w:tab/>
        <w:t>16</w:t>
      </w:r>
    </w:p>
    <w:p w:rsidR="00032F61" w:rsidRPr="00944124" w:rsidRDefault="003D0367" w:rsidP="002851D3">
      <w:pPr>
        <w:tabs>
          <w:tab w:val="left" w:pos="709"/>
          <w:tab w:val="right" w:pos="9142"/>
        </w:tabs>
        <w:spacing w:line="360" w:lineRule="auto"/>
        <w:rPr>
          <w:rFonts w:ascii="Arial" w:hAnsi="Arial" w:cs="Arial"/>
          <w:color w:val="auto"/>
          <w:sz w:val="21"/>
          <w:szCs w:val="21"/>
        </w:rPr>
      </w:pPr>
      <w:hyperlink w:anchor="bookmark15" w:tooltip="Current Document">
        <w:r w:rsidR="00EA6477" w:rsidRPr="00944124">
          <w:rPr>
            <w:rFonts w:ascii="Arial" w:hAnsi="Arial" w:cs="Arial"/>
            <w:color w:val="auto"/>
            <w:sz w:val="21"/>
            <w:szCs w:val="21"/>
          </w:rPr>
          <w:t>13.</w:t>
        </w:r>
        <w:r w:rsidR="00EA6477" w:rsidRPr="00944124">
          <w:rPr>
            <w:rFonts w:ascii="Arial" w:hAnsi="Arial" w:cs="Arial"/>
            <w:color w:val="auto"/>
            <w:sz w:val="21"/>
            <w:szCs w:val="21"/>
          </w:rPr>
          <w:tab/>
          <w:t>Openbaarmaking</w:t>
        </w:r>
        <w:r w:rsidR="00EA6477" w:rsidRPr="00944124">
          <w:rPr>
            <w:rFonts w:ascii="Arial" w:hAnsi="Arial" w:cs="Arial"/>
            <w:color w:val="auto"/>
            <w:sz w:val="21"/>
            <w:szCs w:val="21"/>
          </w:rPr>
          <w:tab/>
          <w:t>17</w:t>
        </w:r>
      </w:hyperlink>
    </w:p>
    <w:p w:rsidR="00032F61" w:rsidRPr="00944124" w:rsidRDefault="003D0367" w:rsidP="002851D3">
      <w:pPr>
        <w:tabs>
          <w:tab w:val="left" w:pos="709"/>
          <w:tab w:val="right" w:pos="9142"/>
        </w:tabs>
        <w:spacing w:line="360" w:lineRule="auto"/>
        <w:rPr>
          <w:rFonts w:ascii="Arial" w:hAnsi="Arial" w:cs="Arial"/>
          <w:color w:val="auto"/>
          <w:sz w:val="21"/>
          <w:szCs w:val="21"/>
        </w:rPr>
      </w:pPr>
      <w:hyperlink w:anchor="bookmark16" w:tooltip="Current Document">
        <w:r w:rsidR="00EA6477" w:rsidRPr="00944124">
          <w:rPr>
            <w:rFonts w:ascii="Arial" w:hAnsi="Arial" w:cs="Arial"/>
            <w:color w:val="auto"/>
            <w:sz w:val="21"/>
            <w:szCs w:val="21"/>
          </w:rPr>
          <w:t>14.</w:t>
        </w:r>
        <w:r w:rsidR="00EA6477" w:rsidRPr="00944124">
          <w:rPr>
            <w:rFonts w:ascii="Arial" w:hAnsi="Arial" w:cs="Arial"/>
            <w:color w:val="auto"/>
            <w:sz w:val="21"/>
            <w:szCs w:val="21"/>
          </w:rPr>
          <w:tab/>
          <w:t>Herroeping</w:t>
        </w:r>
        <w:r w:rsidR="00EA6477" w:rsidRPr="00944124">
          <w:rPr>
            <w:rFonts w:ascii="Arial" w:hAnsi="Arial" w:cs="Arial"/>
            <w:color w:val="auto"/>
            <w:sz w:val="21"/>
            <w:szCs w:val="21"/>
          </w:rPr>
          <w:tab/>
          <w:t>17</w:t>
        </w:r>
      </w:hyperlink>
    </w:p>
    <w:p w:rsidR="00032F61" w:rsidRPr="00944124" w:rsidRDefault="003D0367" w:rsidP="002851D3">
      <w:pPr>
        <w:tabs>
          <w:tab w:val="left" w:pos="709"/>
          <w:tab w:val="right" w:pos="9142"/>
        </w:tabs>
        <w:spacing w:line="360" w:lineRule="auto"/>
        <w:rPr>
          <w:rFonts w:ascii="Arial" w:hAnsi="Arial" w:cs="Arial"/>
          <w:color w:val="auto"/>
          <w:sz w:val="21"/>
          <w:szCs w:val="21"/>
        </w:rPr>
      </w:pPr>
      <w:hyperlink w:anchor="bookmark17" w:tooltip="Current Document">
        <w:r w:rsidR="00EA6477" w:rsidRPr="00944124">
          <w:rPr>
            <w:rFonts w:ascii="Arial" w:hAnsi="Arial" w:cs="Arial"/>
            <w:color w:val="auto"/>
            <w:sz w:val="21"/>
            <w:szCs w:val="21"/>
          </w:rPr>
          <w:t>15.</w:t>
        </w:r>
        <w:r w:rsidR="00EA6477" w:rsidRPr="00944124">
          <w:rPr>
            <w:rFonts w:ascii="Arial" w:hAnsi="Arial" w:cs="Arial"/>
            <w:color w:val="auto"/>
            <w:sz w:val="21"/>
            <w:szCs w:val="21"/>
          </w:rPr>
          <w:tab/>
          <w:t>Brondokumente</w:t>
        </w:r>
        <w:r w:rsidR="00EA6477" w:rsidRPr="00944124">
          <w:rPr>
            <w:rFonts w:ascii="Arial" w:hAnsi="Arial" w:cs="Arial"/>
            <w:color w:val="auto"/>
            <w:sz w:val="21"/>
            <w:szCs w:val="21"/>
          </w:rPr>
          <w:tab/>
          <w:t>17</w:t>
        </w:r>
      </w:hyperlink>
    </w:p>
    <w:p w:rsidR="00032F61" w:rsidRPr="00944124" w:rsidRDefault="00EA6477" w:rsidP="002851D3">
      <w:pPr>
        <w:tabs>
          <w:tab w:val="left" w:pos="709"/>
          <w:tab w:val="right" w:pos="9142"/>
        </w:tabs>
        <w:spacing w:line="360" w:lineRule="auto"/>
        <w:rPr>
          <w:rFonts w:ascii="Arial" w:hAnsi="Arial" w:cs="Arial"/>
          <w:color w:val="auto"/>
          <w:sz w:val="21"/>
          <w:szCs w:val="21"/>
        </w:rPr>
      </w:pPr>
      <w:r w:rsidRPr="00944124">
        <w:rPr>
          <w:rFonts w:ascii="Arial" w:hAnsi="Arial" w:cs="Arial"/>
          <w:color w:val="auto"/>
          <w:sz w:val="21"/>
          <w:szCs w:val="21"/>
        </w:rPr>
        <w:t>16.</w:t>
      </w:r>
      <w:r w:rsidRPr="00944124">
        <w:rPr>
          <w:rFonts w:ascii="Arial" w:hAnsi="Arial" w:cs="Arial"/>
          <w:color w:val="auto"/>
          <w:sz w:val="21"/>
          <w:szCs w:val="21"/>
        </w:rPr>
        <w:tab/>
        <w:t>Stawende dokumente</w:t>
      </w:r>
      <w:r w:rsidRPr="00944124">
        <w:rPr>
          <w:rFonts w:ascii="Arial" w:hAnsi="Arial" w:cs="Arial"/>
          <w:color w:val="auto"/>
          <w:sz w:val="21"/>
          <w:szCs w:val="21"/>
        </w:rPr>
        <w:tab/>
        <w:t>18</w:t>
      </w:r>
    </w:p>
    <w:p w:rsidR="00032F61" w:rsidRPr="00944124" w:rsidRDefault="003D0367" w:rsidP="002851D3">
      <w:pPr>
        <w:tabs>
          <w:tab w:val="left" w:pos="709"/>
          <w:tab w:val="right" w:pos="9142"/>
        </w:tabs>
        <w:spacing w:line="360" w:lineRule="auto"/>
        <w:rPr>
          <w:rFonts w:ascii="Arial" w:hAnsi="Arial" w:cs="Arial"/>
          <w:color w:val="auto"/>
          <w:sz w:val="21"/>
          <w:szCs w:val="21"/>
        </w:rPr>
      </w:pPr>
      <w:hyperlink w:anchor="bookmark18" w:tooltip="Current Document">
        <w:r w:rsidR="00EA6477" w:rsidRPr="00944124">
          <w:rPr>
            <w:rFonts w:ascii="Arial" w:hAnsi="Arial" w:cs="Arial"/>
            <w:color w:val="auto"/>
            <w:sz w:val="21"/>
            <w:szCs w:val="21"/>
          </w:rPr>
          <w:t>17.</w:t>
        </w:r>
        <w:r w:rsidR="00EA6477" w:rsidRPr="00944124">
          <w:rPr>
            <w:rFonts w:ascii="Arial" w:hAnsi="Arial" w:cs="Arial"/>
            <w:color w:val="auto"/>
            <w:sz w:val="21"/>
            <w:szCs w:val="21"/>
          </w:rPr>
          <w:tab/>
          <w:t>Verbandhoudende dokumente</w:t>
        </w:r>
        <w:r w:rsidR="00EA6477" w:rsidRPr="00944124">
          <w:rPr>
            <w:rFonts w:ascii="Arial" w:hAnsi="Arial" w:cs="Arial"/>
            <w:color w:val="auto"/>
            <w:sz w:val="21"/>
            <w:szCs w:val="21"/>
          </w:rPr>
          <w:tab/>
          <w:t>19</w:t>
        </w:r>
      </w:hyperlink>
    </w:p>
    <w:p w:rsidR="00ED6F3F" w:rsidRPr="00944124" w:rsidRDefault="00ED6F3F" w:rsidP="00ED6F3F">
      <w:pPr>
        <w:spacing w:after="240"/>
        <w:rPr>
          <w:color w:val="auto"/>
        </w:rPr>
      </w:pPr>
      <w:r w:rsidRPr="00944124">
        <w:rPr>
          <w:color w:val="auto"/>
        </w:rPr>
        <w:br w:type="page"/>
      </w:r>
    </w:p>
    <w:tbl>
      <w:tblPr>
        <w:tblOverlap w:val="never"/>
        <w:tblW w:w="9072" w:type="dxa"/>
        <w:tblInd w:w="10" w:type="dxa"/>
        <w:tblLayout w:type="fixed"/>
        <w:tblCellMar>
          <w:left w:w="10" w:type="dxa"/>
          <w:right w:w="10" w:type="dxa"/>
        </w:tblCellMar>
        <w:tblLook w:val="0000" w:firstRow="0" w:lastRow="0" w:firstColumn="0" w:lastColumn="0" w:noHBand="0" w:noVBand="0"/>
      </w:tblPr>
      <w:tblGrid>
        <w:gridCol w:w="9072"/>
      </w:tblGrid>
      <w:tr w:rsidR="00944124" w:rsidRPr="00944124" w:rsidTr="00ED6F3F">
        <w:trPr>
          <w:trHeight w:val="437"/>
        </w:trPr>
        <w:tc>
          <w:tcPr>
            <w:tcW w:w="9072" w:type="dxa"/>
            <w:tcBorders>
              <w:top w:val="single" w:sz="4" w:space="0" w:color="auto"/>
              <w:left w:val="single" w:sz="4" w:space="0" w:color="auto"/>
              <w:right w:val="single" w:sz="4" w:space="0" w:color="auto"/>
            </w:tcBorders>
            <w:shd w:val="clear" w:color="auto" w:fill="FFFFFF"/>
          </w:tcPr>
          <w:p w:rsidR="00032F61" w:rsidRPr="00944124" w:rsidRDefault="00EA6477" w:rsidP="00ED6F3F">
            <w:pPr>
              <w:spacing w:line="360" w:lineRule="auto"/>
              <w:rPr>
                <w:rFonts w:ascii="Arial" w:hAnsi="Arial" w:cs="Arial"/>
                <w:color w:val="auto"/>
                <w:sz w:val="21"/>
                <w:szCs w:val="21"/>
              </w:rPr>
            </w:pPr>
            <w:r w:rsidRPr="00944124">
              <w:rPr>
                <w:rFonts w:ascii="Arial" w:hAnsi="Arial" w:cs="Arial"/>
                <w:b/>
                <w:bCs/>
                <w:color w:val="auto"/>
                <w:sz w:val="21"/>
                <w:szCs w:val="21"/>
              </w:rPr>
              <w:lastRenderedPageBreak/>
              <w:t>Die kern van die beleid</w:t>
            </w:r>
          </w:p>
        </w:tc>
      </w:tr>
      <w:tr w:rsidR="00944124" w:rsidRPr="00944124" w:rsidTr="00ED6F3F">
        <w:trPr>
          <w:trHeight w:val="205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032F61" w:rsidRPr="00944124" w:rsidRDefault="00EA6477" w:rsidP="00ED6F3F">
            <w:pPr>
              <w:spacing w:after="240" w:line="360" w:lineRule="auto"/>
              <w:rPr>
                <w:rFonts w:ascii="Arial" w:hAnsi="Arial" w:cs="Arial"/>
                <w:color w:val="auto"/>
                <w:sz w:val="21"/>
                <w:szCs w:val="21"/>
              </w:rPr>
            </w:pPr>
            <w:r w:rsidRPr="00944124">
              <w:rPr>
                <w:rFonts w:ascii="Arial" w:hAnsi="Arial" w:cs="Arial"/>
                <w:color w:val="auto"/>
                <w:sz w:val="21"/>
                <w:szCs w:val="21"/>
              </w:rPr>
              <w:t>Die Universiteit Stellenbosch Beleid oor Gestremdheidstoegang is met die US se Strategiese Plan belyn, aangesien dit ’n transformerende universiteit beoog wat ’n diversiteit van mense en idees op sy kampus bevorder. Dít geskied deur inklusief, innoverend en toekomsgerig te wees. Mense met gestremdhede maak deel uit van die insluiting en diversiteit wat die US verwelkom.</w:t>
            </w:r>
          </w:p>
        </w:tc>
      </w:tr>
    </w:tbl>
    <w:p w:rsidR="00ED6F3F" w:rsidRPr="00944124" w:rsidRDefault="00ED6F3F" w:rsidP="00ED6F3F">
      <w:pPr>
        <w:pStyle w:val="NoSpacing"/>
        <w:rPr>
          <w:color w:val="auto"/>
        </w:rPr>
      </w:pPr>
      <w:bookmarkStart w:id="3" w:name="bookmark2"/>
    </w:p>
    <w:p w:rsidR="00ED6F3F" w:rsidRPr="00944124" w:rsidRDefault="00ED6F3F" w:rsidP="00ED6F3F">
      <w:pPr>
        <w:pStyle w:val="NoSpacing"/>
        <w:rPr>
          <w:color w:val="auto"/>
        </w:rPr>
      </w:pPr>
    </w:p>
    <w:p w:rsidR="00032F61" w:rsidRPr="00944124" w:rsidRDefault="00EA6477" w:rsidP="00D34655">
      <w:pPr>
        <w:tabs>
          <w:tab w:val="left" w:pos="834"/>
        </w:tabs>
        <w:spacing w:after="240" w:line="360" w:lineRule="auto"/>
        <w:ind w:left="426" w:hanging="426"/>
        <w:jc w:val="both"/>
        <w:outlineLvl w:val="1"/>
        <w:rPr>
          <w:rFonts w:ascii="Arial" w:hAnsi="Arial" w:cs="Arial"/>
          <w:color w:val="auto"/>
          <w:sz w:val="21"/>
          <w:szCs w:val="21"/>
        </w:rPr>
      </w:pPr>
      <w:r w:rsidRPr="00944124">
        <w:rPr>
          <w:rFonts w:ascii="Arial" w:hAnsi="Arial" w:cs="Arial"/>
          <w:b/>
          <w:bCs/>
          <w:color w:val="auto"/>
          <w:sz w:val="21"/>
          <w:szCs w:val="21"/>
        </w:rPr>
        <w:t>1.</w:t>
      </w:r>
      <w:r w:rsidRPr="00944124">
        <w:rPr>
          <w:rFonts w:ascii="Arial" w:hAnsi="Arial" w:cs="Arial"/>
          <w:b/>
          <w:bCs/>
          <w:color w:val="auto"/>
          <w:sz w:val="21"/>
          <w:szCs w:val="21"/>
        </w:rPr>
        <w:tab/>
        <w:t>INLEIDING</w:t>
      </w:r>
      <w:bookmarkEnd w:id="3"/>
    </w:p>
    <w:p w:rsidR="00032F61" w:rsidRPr="00944124" w:rsidRDefault="00EA6477" w:rsidP="00D34655">
      <w:pPr>
        <w:tabs>
          <w:tab w:val="left" w:pos="874"/>
        </w:tabs>
        <w:spacing w:after="240" w:line="360" w:lineRule="auto"/>
        <w:ind w:left="426" w:hanging="426"/>
        <w:jc w:val="both"/>
        <w:rPr>
          <w:rFonts w:ascii="Arial" w:hAnsi="Arial" w:cs="Arial"/>
          <w:color w:val="auto"/>
          <w:sz w:val="21"/>
          <w:szCs w:val="21"/>
        </w:rPr>
      </w:pPr>
      <w:r w:rsidRPr="00944124">
        <w:rPr>
          <w:rFonts w:ascii="Arial" w:hAnsi="Arial" w:cs="Arial"/>
          <w:b/>
          <w:bCs/>
          <w:color w:val="auto"/>
          <w:sz w:val="21"/>
          <w:szCs w:val="21"/>
        </w:rPr>
        <w:t>1.1</w:t>
      </w:r>
      <w:r w:rsidRPr="00944124">
        <w:rPr>
          <w:rFonts w:ascii="Arial" w:hAnsi="Arial" w:cs="Arial"/>
          <w:color w:val="auto"/>
          <w:sz w:val="21"/>
          <w:szCs w:val="21"/>
        </w:rPr>
        <w:tab/>
        <w:t xml:space="preserve">In Suid-Afrika sowel as wêreldwyd val die klem toenemend daarop om inklusiewe samelewings te bou wat diversiteit in alle vorme na waarde skat en benut om ontwikkeling en welstand in die samelewing te ontsluit. Die </w:t>
      </w:r>
      <w:proofErr w:type="spellStart"/>
      <w:r w:rsidRPr="00944124">
        <w:rPr>
          <w:rFonts w:ascii="Arial" w:hAnsi="Arial" w:cs="Arial"/>
          <w:color w:val="auto"/>
          <w:sz w:val="21"/>
          <w:szCs w:val="21"/>
        </w:rPr>
        <w:t>hoëronderwysstelsel</w:t>
      </w:r>
      <w:proofErr w:type="spellEnd"/>
      <w:r w:rsidRPr="00944124">
        <w:rPr>
          <w:rFonts w:ascii="Arial" w:hAnsi="Arial" w:cs="Arial"/>
          <w:color w:val="auto"/>
          <w:sz w:val="21"/>
          <w:szCs w:val="21"/>
        </w:rPr>
        <w:t xml:space="preserve"> van Suid-Afrika weerspieël hierdie diversiteit en erken die behoefte aan transformasie (Wet op Hoër Onderwys 101 van 1997; </w:t>
      </w:r>
      <w:proofErr w:type="spellStart"/>
      <w:r w:rsidRPr="00944124">
        <w:rPr>
          <w:rFonts w:ascii="Arial" w:hAnsi="Arial" w:cs="Arial"/>
          <w:color w:val="auto"/>
          <w:sz w:val="21"/>
          <w:szCs w:val="21"/>
        </w:rPr>
        <w:t>Onderwyswitskrif</w:t>
      </w:r>
      <w:proofErr w:type="spellEnd"/>
      <w:r w:rsidRPr="00944124">
        <w:rPr>
          <w:rFonts w:ascii="Arial" w:hAnsi="Arial" w:cs="Arial"/>
          <w:color w:val="auto"/>
          <w:sz w:val="21"/>
          <w:szCs w:val="21"/>
        </w:rPr>
        <w:t xml:space="preserve"> 3: ’n Program vir die Transformasie van die </w:t>
      </w:r>
      <w:proofErr w:type="spellStart"/>
      <w:r w:rsidRPr="00944124">
        <w:rPr>
          <w:rFonts w:ascii="Arial" w:hAnsi="Arial" w:cs="Arial"/>
          <w:color w:val="auto"/>
          <w:sz w:val="21"/>
          <w:szCs w:val="21"/>
        </w:rPr>
        <w:t>HoërOnderwys</w:t>
      </w:r>
      <w:proofErr w:type="spellEnd"/>
      <w:r w:rsidRPr="00944124">
        <w:rPr>
          <w:rFonts w:ascii="Arial" w:hAnsi="Arial" w:cs="Arial"/>
          <w:color w:val="auto"/>
          <w:sz w:val="21"/>
          <w:szCs w:val="21"/>
        </w:rPr>
        <w:t xml:space="preserve"> [1997a]; </w:t>
      </w:r>
      <w:proofErr w:type="spellStart"/>
      <w:r w:rsidRPr="00944124">
        <w:rPr>
          <w:rFonts w:ascii="Arial" w:hAnsi="Arial" w:cs="Arial"/>
          <w:color w:val="auto"/>
          <w:sz w:val="21"/>
          <w:szCs w:val="21"/>
        </w:rPr>
        <w:t>Onderwyswitskrif</w:t>
      </w:r>
      <w:proofErr w:type="spellEnd"/>
      <w:r w:rsidRPr="00944124">
        <w:rPr>
          <w:rFonts w:ascii="Arial" w:hAnsi="Arial" w:cs="Arial"/>
          <w:color w:val="auto"/>
          <w:sz w:val="21"/>
          <w:szCs w:val="21"/>
        </w:rPr>
        <w:t xml:space="preserve"> 6: </w:t>
      </w:r>
      <w:proofErr w:type="spellStart"/>
      <w:r w:rsidRPr="00944124">
        <w:rPr>
          <w:rFonts w:ascii="Arial" w:hAnsi="Arial" w:cs="Arial"/>
          <w:color w:val="auto"/>
          <w:sz w:val="21"/>
          <w:szCs w:val="21"/>
        </w:rPr>
        <w:t>Spesialebehoefte</w:t>
      </w:r>
      <w:proofErr w:type="spellEnd"/>
      <w:r w:rsidRPr="00944124">
        <w:rPr>
          <w:rFonts w:ascii="Arial" w:hAnsi="Arial" w:cs="Arial"/>
          <w:color w:val="auto"/>
          <w:sz w:val="21"/>
          <w:szCs w:val="21"/>
        </w:rPr>
        <w:t xml:space="preserve">-onderwys. Die bou van ’n inklusiewe onderwys- en opleidingstelsel [2001]; Nasionale Plan vir die Hoër Onderwys van 2000; Strategiese </w:t>
      </w:r>
      <w:proofErr w:type="spellStart"/>
      <w:r w:rsidRPr="00944124">
        <w:rPr>
          <w:rFonts w:ascii="Arial" w:hAnsi="Arial" w:cs="Arial"/>
          <w:color w:val="auto"/>
          <w:sz w:val="21"/>
          <w:szCs w:val="21"/>
        </w:rPr>
        <w:t>Gestremdheidsbeleidsraamwerk</w:t>
      </w:r>
      <w:proofErr w:type="spellEnd"/>
      <w:r w:rsidRPr="00944124">
        <w:rPr>
          <w:rFonts w:ascii="Arial" w:hAnsi="Arial" w:cs="Arial"/>
          <w:color w:val="auto"/>
          <w:sz w:val="21"/>
          <w:szCs w:val="21"/>
        </w:rPr>
        <w:t xml:space="preserve"> vir die Naskoolse Onderwys- en Opleidingstelsel [2018]). Die US is geen uitsondering nie, met sy toenemend diverse studente- en personeelkorps wat nie net verteenwoordigend </w:t>
      </w:r>
      <w:r w:rsidR="0010036F">
        <w:rPr>
          <w:rFonts w:ascii="Arial" w:hAnsi="Arial" w:cs="Arial"/>
          <w:color w:val="auto"/>
          <w:sz w:val="21"/>
          <w:szCs w:val="21"/>
        </w:rPr>
        <w:t>is van die al hoe sterker Suid-</w:t>
      </w:r>
      <w:r w:rsidRPr="00944124">
        <w:rPr>
          <w:rFonts w:ascii="Arial" w:hAnsi="Arial" w:cs="Arial"/>
          <w:color w:val="auto"/>
          <w:sz w:val="21"/>
          <w:szCs w:val="21"/>
        </w:rPr>
        <w:t xml:space="preserve">Afrikaanse demokrasie nie, maar ook groter </w:t>
      </w:r>
      <w:proofErr w:type="spellStart"/>
      <w:r w:rsidRPr="00944124">
        <w:rPr>
          <w:rFonts w:ascii="Arial" w:hAnsi="Arial" w:cs="Arial"/>
          <w:color w:val="auto"/>
          <w:sz w:val="21"/>
          <w:szCs w:val="21"/>
        </w:rPr>
        <w:t>wêreldtendense</w:t>
      </w:r>
      <w:proofErr w:type="spellEnd"/>
      <w:r w:rsidRPr="00944124">
        <w:rPr>
          <w:rFonts w:ascii="Arial" w:hAnsi="Arial" w:cs="Arial"/>
          <w:color w:val="auto"/>
          <w:sz w:val="21"/>
          <w:szCs w:val="21"/>
        </w:rPr>
        <w:t xml:space="preserve"> soos die toenemende insluiting van mense met gestremdhede by die hoër onderwys. Die Grondwet van Suid- Afrika (RSA, 1996) en die land se wetgewende raamwerk skep ’n </w:t>
      </w:r>
      <w:proofErr w:type="spellStart"/>
      <w:r w:rsidRPr="00944124">
        <w:rPr>
          <w:rFonts w:ascii="Arial" w:hAnsi="Arial" w:cs="Arial"/>
          <w:color w:val="auto"/>
          <w:sz w:val="21"/>
          <w:szCs w:val="21"/>
        </w:rPr>
        <w:t>instaatstellende</w:t>
      </w:r>
      <w:proofErr w:type="spellEnd"/>
      <w:r w:rsidRPr="00944124">
        <w:rPr>
          <w:rFonts w:ascii="Arial" w:hAnsi="Arial" w:cs="Arial"/>
          <w:color w:val="auto"/>
          <w:sz w:val="21"/>
          <w:szCs w:val="21"/>
        </w:rPr>
        <w:t xml:space="preserve"> omgewing om respek vir diversiteit te bevorder en mense teen diskriminasie op grond van ras, geslag en gestremdheid te beskerm. Hierdie beginsels maak ook ’n belangrike deel uit van die beleid oor die </w:t>
      </w:r>
      <w:proofErr w:type="spellStart"/>
      <w:r w:rsidRPr="00944124">
        <w:rPr>
          <w:rFonts w:ascii="Arial" w:hAnsi="Arial" w:cs="Arial"/>
          <w:color w:val="auto"/>
          <w:sz w:val="21"/>
          <w:szCs w:val="21"/>
        </w:rPr>
        <w:t>hoëronderwysstelsel</w:t>
      </w:r>
      <w:proofErr w:type="spellEnd"/>
      <w:r w:rsidRPr="00944124">
        <w:rPr>
          <w:rFonts w:ascii="Arial" w:hAnsi="Arial" w:cs="Arial"/>
          <w:color w:val="auto"/>
          <w:sz w:val="21"/>
          <w:szCs w:val="21"/>
        </w:rPr>
        <w:t>, wat klem lê op die vereiste dat alle lede van die samelewing op gelyke voet deelneem aan, en baat vind by, die hoër onderwys, met bepaalde verwysing na mense met gestremdhede in die hoër onderwys.</w:t>
      </w:r>
    </w:p>
    <w:p w:rsidR="002851D3" w:rsidRPr="00944124" w:rsidRDefault="00EA6477" w:rsidP="00D34655">
      <w:pPr>
        <w:tabs>
          <w:tab w:val="left" w:pos="898"/>
        </w:tabs>
        <w:spacing w:after="240" w:line="360" w:lineRule="auto"/>
        <w:ind w:left="426" w:hanging="426"/>
        <w:jc w:val="both"/>
        <w:rPr>
          <w:rFonts w:ascii="Arial" w:hAnsi="Arial" w:cs="Arial"/>
          <w:color w:val="auto"/>
          <w:sz w:val="21"/>
          <w:szCs w:val="21"/>
        </w:rPr>
      </w:pPr>
      <w:r w:rsidRPr="00944124">
        <w:rPr>
          <w:rFonts w:ascii="Arial" w:hAnsi="Arial" w:cs="Arial"/>
          <w:b/>
          <w:bCs/>
          <w:color w:val="auto"/>
          <w:sz w:val="21"/>
          <w:szCs w:val="21"/>
        </w:rPr>
        <w:t>1.2</w:t>
      </w:r>
      <w:r w:rsidRPr="00944124">
        <w:rPr>
          <w:rFonts w:ascii="Arial" w:hAnsi="Arial" w:cs="Arial"/>
          <w:color w:val="auto"/>
          <w:sz w:val="21"/>
          <w:szCs w:val="21"/>
        </w:rPr>
        <w:tab/>
        <w:t xml:space="preserve">In pas met hierdie ontwikkelings in die groter samelewing, en as ’n manier om na maatskaplike geregtigheid te streef, probeer die US toenemend beklemtoon hoe belangrik hierdie waardes is vir sy strategiese visie en vir sy rol as universiteit in Suid-Afrika en op die vasteland. Die </w:t>
      </w:r>
      <w:r w:rsidRPr="00944124">
        <w:rPr>
          <w:rFonts w:ascii="Arial" w:hAnsi="Arial" w:cs="Arial"/>
          <w:i/>
          <w:iCs/>
          <w:color w:val="auto"/>
          <w:sz w:val="21"/>
          <w:szCs w:val="21"/>
        </w:rPr>
        <w:t xml:space="preserve">Visie, Missie en </w:t>
      </w:r>
      <w:proofErr w:type="spellStart"/>
      <w:r w:rsidRPr="00944124">
        <w:rPr>
          <w:rFonts w:ascii="Arial" w:hAnsi="Arial" w:cs="Arial"/>
          <w:i/>
          <w:iCs/>
          <w:color w:val="auto"/>
          <w:sz w:val="21"/>
          <w:szCs w:val="21"/>
        </w:rPr>
        <w:t>Waardestelling</w:t>
      </w:r>
      <w:proofErr w:type="spellEnd"/>
      <w:r w:rsidRPr="00944124">
        <w:rPr>
          <w:rFonts w:ascii="Arial" w:hAnsi="Arial" w:cs="Arial"/>
          <w:i/>
          <w:iCs/>
          <w:color w:val="auto"/>
          <w:sz w:val="21"/>
          <w:szCs w:val="21"/>
        </w:rPr>
        <w:t xml:space="preserve"> van die Universiteit Stellenbosch vir 2030</w:t>
      </w:r>
      <w:r w:rsidRPr="00944124">
        <w:rPr>
          <w:rFonts w:ascii="Arial" w:hAnsi="Arial" w:cs="Arial"/>
          <w:color w:val="auto"/>
          <w:sz w:val="21"/>
          <w:szCs w:val="21"/>
        </w:rPr>
        <w:t xml:space="preserve"> (2013a) beklemtoon die beginsels van diversiteit, menswaardigheid, inklusiwiteit, maatskaplike geregtigheid en gelyke geleenthede. Die US Institusionele Voorneme en Strategie 2013-2018 (2013b) maak melding van die heersende gees van transformasie aan die US, en die behoefte aan meer buigsaamheid en innovasie. Op dié manier reageer die US op die uitdagings waarvoor die land in ’n </w:t>
      </w:r>
      <w:proofErr w:type="spellStart"/>
      <w:r w:rsidRPr="00944124">
        <w:rPr>
          <w:rFonts w:ascii="Arial" w:hAnsi="Arial" w:cs="Arial"/>
          <w:color w:val="auto"/>
          <w:sz w:val="21"/>
          <w:szCs w:val="21"/>
        </w:rPr>
        <w:t>geglobaliseerde</w:t>
      </w:r>
      <w:proofErr w:type="spellEnd"/>
      <w:r w:rsidRPr="00944124">
        <w:rPr>
          <w:rFonts w:ascii="Arial" w:hAnsi="Arial" w:cs="Arial"/>
          <w:color w:val="auto"/>
          <w:sz w:val="21"/>
          <w:szCs w:val="21"/>
        </w:rPr>
        <w:t xml:space="preserve"> wêreld te staan kom. Die US erken dat hierdie uitdagings beduidende implikasies het vir ál sy personeellede en studente, wat nuwe soorte kennis en vaardighede nodig het, sowel as ’n verbintenis tot</w:t>
      </w:r>
      <w:r w:rsidR="002851D3" w:rsidRPr="00944124">
        <w:rPr>
          <w:rFonts w:ascii="Arial" w:hAnsi="Arial" w:cs="Arial"/>
          <w:color w:val="auto"/>
          <w:sz w:val="21"/>
          <w:szCs w:val="21"/>
        </w:rPr>
        <w:br w:type="page"/>
      </w:r>
    </w:p>
    <w:p w:rsidR="00032F61" w:rsidRPr="00944124" w:rsidRDefault="00EA6477" w:rsidP="00D34655">
      <w:pPr>
        <w:spacing w:after="240" w:line="360" w:lineRule="auto"/>
        <w:ind w:left="426"/>
        <w:jc w:val="both"/>
        <w:rPr>
          <w:rFonts w:ascii="Arial" w:hAnsi="Arial" w:cs="Arial"/>
          <w:color w:val="auto"/>
          <w:sz w:val="21"/>
          <w:szCs w:val="21"/>
        </w:rPr>
      </w:pPr>
      <w:r w:rsidRPr="00944124">
        <w:rPr>
          <w:rFonts w:ascii="Arial" w:hAnsi="Arial" w:cs="Arial"/>
          <w:color w:val="auto"/>
          <w:sz w:val="21"/>
          <w:szCs w:val="21"/>
        </w:rPr>
        <w:lastRenderedPageBreak/>
        <w:t>vooruitgang, nuwe moontlikhede en geleenthede vir almal, ook vir mense met gestremdhede.</w:t>
      </w:r>
    </w:p>
    <w:p w:rsidR="00032F61" w:rsidRPr="00944124" w:rsidRDefault="00EA6477" w:rsidP="00D34655">
      <w:pPr>
        <w:tabs>
          <w:tab w:val="left" w:pos="758"/>
        </w:tabs>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1.3</w:t>
      </w:r>
      <w:r w:rsidRPr="00944124">
        <w:rPr>
          <w:rFonts w:ascii="Arial" w:hAnsi="Arial" w:cs="Arial"/>
          <w:color w:val="auto"/>
          <w:sz w:val="21"/>
          <w:szCs w:val="21"/>
        </w:rPr>
        <w:tab/>
        <w:t>Die US verbind hom ten volle tot die bevordering van die fundamentele regte en vryhede van elke persoon op kampus, waaronder mense met gestremdhede, soos wat die Grondwet en verbandhoudende wetgewing vereis. Hierdie beleidsdokument volg die benadering dat die vlak van waardigheid aan ’n instelling gemeet word aan hoe dit na die kwesbaarste lede van daardie gemeenskap omsien; in hierdie geval, persone met gestremdhede.</w:t>
      </w:r>
    </w:p>
    <w:p w:rsidR="00032F61" w:rsidRPr="00944124" w:rsidRDefault="00EA6477" w:rsidP="00D34655">
      <w:pPr>
        <w:tabs>
          <w:tab w:val="left" w:pos="700"/>
        </w:tabs>
        <w:spacing w:after="240" w:line="360" w:lineRule="auto"/>
        <w:ind w:left="426" w:hanging="426"/>
        <w:jc w:val="both"/>
        <w:rPr>
          <w:rFonts w:ascii="Arial" w:hAnsi="Arial" w:cs="Arial"/>
          <w:b/>
          <w:color w:val="auto"/>
          <w:sz w:val="21"/>
          <w:szCs w:val="21"/>
        </w:rPr>
      </w:pPr>
      <w:r w:rsidRPr="00944124">
        <w:rPr>
          <w:rFonts w:ascii="Arial" w:hAnsi="Arial" w:cs="Arial"/>
          <w:b/>
          <w:color w:val="auto"/>
          <w:sz w:val="21"/>
          <w:szCs w:val="21"/>
        </w:rPr>
        <w:t>2.</w:t>
      </w:r>
      <w:r w:rsidRPr="00944124">
        <w:rPr>
          <w:rFonts w:ascii="Arial" w:hAnsi="Arial" w:cs="Arial"/>
          <w:b/>
          <w:color w:val="auto"/>
          <w:sz w:val="21"/>
          <w:szCs w:val="21"/>
        </w:rPr>
        <w:tab/>
        <w:t>DIE DOEL VAN DIE BELEID</w:t>
      </w:r>
    </w:p>
    <w:p w:rsidR="00032F61" w:rsidRPr="00944124" w:rsidRDefault="00EA6477" w:rsidP="00944124">
      <w:pPr>
        <w:spacing w:after="240" w:line="360" w:lineRule="auto"/>
        <w:ind w:left="426"/>
        <w:jc w:val="both"/>
        <w:rPr>
          <w:rFonts w:ascii="Arial" w:hAnsi="Arial" w:cs="Arial"/>
          <w:color w:val="auto"/>
          <w:sz w:val="21"/>
          <w:szCs w:val="21"/>
        </w:rPr>
      </w:pPr>
      <w:r w:rsidRPr="00944124">
        <w:rPr>
          <w:rFonts w:ascii="Arial" w:hAnsi="Arial" w:cs="Arial"/>
          <w:color w:val="auto"/>
          <w:sz w:val="21"/>
          <w:szCs w:val="21"/>
        </w:rPr>
        <w:t xml:space="preserve">Die beleid bied ’n oorhoofse raamwerk vir die bevordering van universele toegang vir mense met gestremdhede. As sodanig, bepaal die beleid toepaslike strukture, riglyne en prosesse wat die insluiting van mense (personeellede, studente en besoekers) met gestremdhede op kampus </w:t>
      </w:r>
      <w:proofErr w:type="spellStart"/>
      <w:r w:rsidRPr="00944124">
        <w:rPr>
          <w:rFonts w:ascii="Arial" w:hAnsi="Arial" w:cs="Arial"/>
          <w:color w:val="auto"/>
          <w:sz w:val="21"/>
          <w:szCs w:val="21"/>
        </w:rPr>
        <w:t>rig.</w:t>
      </w:r>
      <w:proofErr w:type="spellEnd"/>
    </w:p>
    <w:p w:rsidR="00032F61" w:rsidRPr="00944124" w:rsidRDefault="00EA6477" w:rsidP="00D34655">
      <w:pPr>
        <w:tabs>
          <w:tab w:val="left" w:pos="700"/>
        </w:tabs>
        <w:spacing w:after="240" w:line="360" w:lineRule="auto"/>
        <w:ind w:left="426" w:hanging="426"/>
        <w:jc w:val="both"/>
        <w:rPr>
          <w:rFonts w:ascii="Arial" w:hAnsi="Arial" w:cs="Arial"/>
          <w:b/>
          <w:color w:val="auto"/>
          <w:sz w:val="21"/>
          <w:szCs w:val="21"/>
        </w:rPr>
      </w:pPr>
      <w:r w:rsidRPr="00944124">
        <w:rPr>
          <w:rFonts w:ascii="Arial" w:hAnsi="Arial" w:cs="Arial"/>
          <w:b/>
          <w:color w:val="auto"/>
          <w:sz w:val="21"/>
          <w:szCs w:val="21"/>
        </w:rPr>
        <w:t>3.</w:t>
      </w:r>
      <w:r w:rsidRPr="00944124">
        <w:rPr>
          <w:rFonts w:ascii="Arial" w:hAnsi="Arial" w:cs="Arial"/>
          <w:b/>
          <w:color w:val="auto"/>
          <w:sz w:val="21"/>
          <w:szCs w:val="21"/>
        </w:rPr>
        <w:tab/>
        <w:t>DIE BESTEK VAN DIE BELEID</w:t>
      </w:r>
    </w:p>
    <w:p w:rsidR="00032F61" w:rsidRPr="00944124" w:rsidRDefault="00EA6477" w:rsidP="00D34655">
      <w:pPr>
        <w:tabs>
          <w:tab w:val="left" w:pos="739"/>
        </w:tabs>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3.1</w:t>
      </w:r>
      <w:r w:rsidRPr="00944124">
        <w:rPr>
          <w:rFonts w:ascii="Arial" w:hAnsi="Arial" w:cs="Arial"/>
          <w:color w:val="auto"/>
          <w:sz w:val="21"/>
          <w:szCs w:val="21"/>
        </w:rPr>
        <w:tab/>
        <w:t xml:space="preserve">Hierdie beleid is van toepassing op die US in die geheel, met ander woorde die fisiese en nie-fisiese leef-, leer- en </w:t>
      </w:r>
      <w:proofErr w:type="spellStart"/>
      <w:r w:rsidRPr="00944124">
        <w:rPr>
          <w:rFonts w:ascii="Arial" w:hAnsi="Arial" w:cs="Arial"/>
          <w:color w:val="auto"/>
          <w:sz w:val="21"/>
          <w:szCs w:val="21"/>
        </w:rPr>
        <w:t>onderrigomgewing</w:t>
      </w:r>
      <w:proofErr w:type="spellEnd"/>
      <w:r w:rsidRPr="00944124">
        <w:rPr>
          <w:rFonts w:ascii="Arial" w:hAnsi="Arial" w:cs="Arial"/>
          <w:color w:val="auto"/>
          <w:sz w:val="21"/>
          <w:szCs w:val="21"/>
        </w:rPr>
        <w:t xml:space="preserve">, wat die akademiese, </w:t>
      </w:r>
      <w:proofErr w:type="spellStart"/>
      <w:r w:rsidRPr="00944124">
        <w:rPr>
          <w:rFonts w:ascii="Arial" w:hAnsi="Arial" w:cs="Arial"/>
          <w:color w:val="auto"/>
          <w:sz w:val="21"/>
          <w:szCs w:val="21"/>
        </w:rPr>
        <w:t>ko-kurrikulêre</w:t>
      </w:r>
      <w:proofErr w:type="spellEnd"/>
      <w:r w:rsidRPr="00944124">
        <w:rPr>
          <w:rFonts w:ascii="Arial" w:hAnsi="Arial" w:cs="Arial"/>
          <w:color w:val="auto"/>
          <w:sz w:val="21"/>
          <w:szCs w:val="21"/>
        </w:rPr>
        <w:t xml:space="preserve"> en </w:t>
      </w:r>
      <w:proofErr w:type="spellStart"/>
      <w:r w:rsidRPr="00944124">
        <w:rPr>
          <w:rFonts w:ascii="Arial" w:hAnsi="Arial" w:cs="Arial"/>
          <w:color w:val="auto"/>
          <w:sz w:val="21"/>
          <w:szCs w:val="21"/>
        </w:rPr>
        <w:t>gemeenskapsruimtes</w:t>
      </w:r>
      <w:proofErr w:type="spellEnd"/>
      <w:r w:rsidRPr="00944124">
        <w:rPr>
          <w:rFonts w:ascii="Arial" w:hAnsi="Arial" w:cs="Arial"/>
          <w:color w:val="auto"/>
          <w:sz w:val="21"/>
          <w:szCs w:val="21"/>
        </w:rPr>
        <w:t xml:space="preserve"> insluit.</w:t>
      </w:r>
    </w:p>
    <w:p w:rsidR="00032F61" w:rsidRPr="00944124" w:rsidRDefault="00EA6477" w:rsidP="00D34655">
      <w:pPr>
        <w:tabs>
          <w:tab w:val="left" w:pos="768"/>
        </w:tabs>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3.2</w:t>
      </w:r>
      <w:r w:rsidRPr="00944124">
        <w:rPr>
          <w:rFonts w:ascii="Arial" w:hAnsi="Arial" w:cs="Arial"/>
          <w:color w:val="auto"/>
          <w:sz w:val="21"/>
          <w:szCs w:val="21"/>
        </w:rPr>
        <w:tab/>
        <w:t xml:space="preserve">Waar inligting aan die </w:t>
      </w:r>
      <w:proofErr w:type="spellStart"/>
      <w:r w:rsidRPr="00944124">
        <w:rPr>
          <w:rFonts w:ascii="Arial" w:hAnsi="Arial" w:cs="Arial"/>
          <w:color w:val="auto"/>
          <w:sz w:val="21"/>
          <w:szCs w:val="21"/>
        </w:rPr>
        <w:t>kampusgemeenskap</w:t>
      </w:r>
      <w:proofErr w:type="spellEnd"/>
      <w:r w:rsidRPr="00944124">
        <w:rPr>
          <w:rFonts w:ascii="Arial" w:hAnsi="Arial" w:cs="Arial"/>
          <w:color w:val="auto"/>
          <w:sz w:val="21"/>
          <w:szCs w:val="21"/>
        </w:rPr>
        <w:t xml:space="preserve"> beskikbaar gestel word, byvoorbeeld leer- en onderrigmateriaal en </w:t>
      </w:r>
      <w:proofErr w:type="spellStart"/>
      <w:r w:rsidRPr="00944124">
        <w:rPr>
          <w:rFonts w:ascii="Arial" w:hAnsi="Arial" w:cs="Arial"/>
          <w:color w:val="auto"/>
          <w:sz w:val="21"/>
          <w:szCs w:val="21"/>
        </w:rPr>
        <w:t>webinligting</w:t>
      </w:r>
      <w:proofErr w:type="spellEnd"/>
      <w:r w:rsidRPr="00944124">
        <w:rPr>
          <w:rFonts w:ascii="Arial" w:hAnsi="Arial" w:cs="Arial"/>
          <w:color w:val="auto"/>
          <w:sz w:val="21"/>
          <w:szCs w:val="21"/>
        </w:rPr>
        <w:t>, moet dit so ver moontlik in ’n toeganklike vorm wees om te sorg dat mense wat nie gedrukte teks kan lees nie, dit kan gebruik, en behoort dit te voldoen aan die beginsels wat in die dokumente van die Wêreldorganisasie vir Intellektuele Eiendom (</w:t>
      </w:r>
      <w:proofErr w:type="spellStart"/>
      <w:r w:rsidRPr="00944124">
        <w:rPr>
          <w:rFonts w:ascii="Arial" w:hAnsi="Arial" w:cs="Arial"/>
          <w:color w:val="auto"/>
          <w:sz w:val="21"/>
          <w:szCs w:val="21"/>
        </w:rPr>
        <w:t>World</w:t>
      </w:r>
      <w:proofErr w:type="spellEnd"/>
      <w:r w:rsidRPr="00944124">
        <w:rPr>
          <w:rFonts w:ascii="Arial" w:hAnsi="Arial" w:cs="Arial"/>
          <w:color w:val="auto"/>
          <w:sz w:val="21"/>
          <w:szCs w:val="21"/>
        </w:rPr>
        <w:t xml:space="preserve"> </w:t>
      </w:r>
      <w:proofErr w:type="spellStart"/>
      <w:r w:rsidRPr="00944124">
        <w:rPr>
          <w:rFonts w:ascii="Arial" w:hAnsi="Arial" w:cs="Arial"/>
          <w:color w:val="auto"/>
          <w:sz w:val="21"/>
          <w:szCs w:val="21"/>
        </w:rPr>
        <w:t>Organisation</w:t>
      </w:r>
      <w:proofErr w:type="spellEnd"/>
      <w:r w:rsidRPr="00944124">
        <w:rPr>
          <w:rFonts w:ascii="Arial" w:hAnsi="Arial" w:cs="Arial"/>
          <w:color w:val="auto"/>
          <w:sz w:val="21"/>
          <w:szCs w:val="21"/>
        </w:rPr>
        <w:t xml:space="preserve"> </w:t>
      </w:r>
      <w:proofErr w:type="spellStart"/>
      <w:r w:rsidRPr="00944124">
        <w:rPr>
          <w:rFonts w:ascii="Arial" w:hAnsi="Arial" w:cs="Arial"/>
          <w:color w:val="auto"/>
          <w:sz w:val="21"/>
          <w:szCs w:val="21"/>
        </w:rPr>
        <w:t>for</w:t>
      </w:r>
      <w:proofErr w:type="spellEnd"/>
      <w:r w:rsidRPr="00944124">
        <w:rPr>
          <w:rFonts w:ascii="Arial" w:hAnsi="Arial" w:cs="Arial"/>
          <w:color w:val="auto"/>
          <w:sz w:val="21"/>
          <w:szCs w:val="21"/>
        </w:rPr>
        <w:t xml:space="preserve"> </w:t>
      </w:r>
      <w:proofErr w:type="spellStart"/>
      <w:r w:rsidRPr="00944124">
        <w:rPr>
          <w:rFonts w:ascii="Arial" w:hAnsi="Arial" w:cs="Arial"/>
          <w:color w:val="auto"/>
          <w:sz w:val="21"/>
          <w:szCs w:val="21"/>
        </w:rPr>
        <w:t>Intellectual</w:t>
      </w:r>
      <w:proofErr w:type="spellEnd"/>
      <w:r w:rsidRPr="00944124">
        <w:rPr>
          <w:rFonts w:ascii="Arial" w:hAnsi="Arial" w:cs="Arial"/>
          <w:color w:val="auto"/>
          <w:sz w:val="21"/>
          <w:szCs w:val="21"/>
        </w:rPr>
        <w:t xml:space="preserve"> </w:t>
      </w:r>
      <w:proofErr w:type="spellStart"/>
      <w:r w:rsidRPr="00944124">
        <w:rPr>
          <w:rFonts w:ascii="Arial" w:hAnsi="Arial" w:cs="Arial"/>
          <w:color w:val="auto"/>
          <w:sz w:val="21"/>
          <w:szCs w:val="21"/>
        </w:rPr>
        <w:t>Property</w:t>
      </w:r>
      <w:proofErr w:type="spellEnd"/>
      <w:r w:rsidRPr="00944124">
        <w:rPr>
          <w:rFonts w:ascii="Arial" w:hAnsi="Arial" w:cs="Arial"/>
          <w:color w:val="auto"/>
          <w:sz w:val="21"/>
          <w:szCs w:val="21"/>
        </w:rPr>
        <w:t xml:space="preserve">, 2013) en die </w:t>
      </w:r>
      <w:proofErr w:type="spellStart"/>
      <w:r w:rsidRPr="00944124">
        <w:rPr>
          <w:rFonts w:ascii="Arial" w:hAnsi="Arial" w:cs="Arial"/>
          <w:color w:val="auto"/>
          <w:sz w:val="21"/>
          <w:szCs w:val="21"/>
        </w:rPr>
        <w:t>Wêreldwyewebkonsortium</w:t>
      </w:r>
      <w:proofErr w:type="spellEnd"/>
      <w:r w:rsidRPr="00944124">
        <w:rPr>
          <w:rFonts w:ascii="Arial" w:hAnsi="Arial" w:cs="Arial"/>
          <w:color w:val="auto"/>
          <w:sz w:val="21"/>
          <w:szCs w:val="21"/>
        </w:rPr>
        <w:t xml:space="preserve"> (</w:t>
      </w:r>
      <w:proofErr w:type="spellStart"/>
      <w:r w:rsidRPr="00944124">
        <w:rPr>
          <w:rFonts w:ascii="Arial" w:hAnsi="Arial" w:cs="Arial"/>
          <w:color w:val="auto"/>
          <w:sz w:val="21"/>
          <w:szCs w:val="21"/>
        </w:rPr>
        <w:t>World</w:t>
      </w:r>
      <w:proofErr w:type="spellEnd"/>
      <w:r w:rsidRPr="00944124">
        <w:rPr>
          <w:rFonts w:ascii="Arial" w:hAnsi="Arial" w:cs="Arial"/>
          <w:color w:val="auto"/>
          <w:sz w:val="21"/>
          <w:szCs w:val="21"/>
        </w:rPr>
        <w:t xml:space="preserve"> </w:t>
      </w:r>
      <w:proofErr w:type="spellStart"/>
      <w:r w:rsidRPr="00944124">
        <w:rPr>
          <w:rFonts w:ascii="Arial" w:hAnsi="Arial" w:cs="Arial"/>
          <w:color w:val="auto"/>
          <w:sz w:val="21"/>
          <w:szCs w:val="21"/>
        </w:rPr>
        <w:t>Wide</w:t>
      </w:r>
      <w:proofErr w:type="spellEnd"/>
      <w:r w:rsidRPr="00944124">
        <w:rPr>
          <w:rFonts w:ascii="Arial" w:hAnsi="Arial" w:cs="Arial"/>
          <w:color w:val="auto"/>
          <w:sz w:val="21"/>
          <w:szCs w:val="21"/>
        </w:rPr>
        <w:t xml:space="preserve"> Web </w:t>
      </w:r>
      <w:proofErr w:type="spellStart"/>
      <w:r w:rsidRPr="00944124">
        <w:rPr>
          <w:rFonts w:ascii="Arial" w:hAnsi="Arial" w:cs="Arial"/>
          <w:color w:val="auto"/>
          <w:sz w:val="21"/>
          <w:szCs w:val="21"/>
        </w:rPr>
        <w:t>Consortium</w:t>
      </w:r>
      <w:proofErr w:type="spellEnd"/>
      <w:r w:rsidRPr="00944124">
        <w:rPr>
          <w:rFonts w:ascii="Arial" w:hAnsi="Arial" w:cs="Arial"/>
          <w:color w:val="auto"/>
          <w:sz w:val="21"/>
          <w:szCs w:val="21"/>
        </w:rPr>
        <w:t>, 2017) vervat is.</w:t>
      </w:r>
    </w:p>
    <w:p w:rsidR="00032F61" w:rsidRPr="00944124" w:rsidRDefault="00EA6477" w:rsidP="00D34655">
      <w:pPr>
        <w:tabs>
          <w:tab w:val="left" w:pos="700"/>
        </w:tabs>
        <w:spacing w:after="240" w:line="360" w:lineRule="auto"/>
        <w:ind w:left="426" w:hanging="426"/>
        <w:jc w:val="both"/>
        <w:rPr>
          <w:rFonts w:ascii="Arial" w:hAnsi="Arial" w:cs="Arial"/>
          <w:b/>
          <w:color w:val="auto"/>
          <w:sz w:val="21"/>
          <w:szCs w:val="21"/>
        </w:rPr>
      </w:pPr>
      <w:r w:rsidRPr="00944124">
        <w:rPr>
          <w:rFonts w:ascii="Arial" w:hAnsi="Arial" w:cs="Arial"/>
          <w:b/>
          <w:color w:val="auto"/>
          <w:sz w:val="21"/>
          <w:szCs w:val="21"/>
        </w:rPr>
        <w:t>4.</w:t>
      </w:r>
      <w:r w:rsidRPr="00944124">
        <w:rPr>
          <w:rFonts w:ascii="Arial" w:hAnsi="Arial" w:cs="Arial"/>
          <w:b/>
          <w:color w:val="auto"/>
          <w:sz w:val="21"/>
          <w:szCs w:val="21"/>
        </w:rPr>
        <w:tab/>
        <w:t>SLEUTELBEGRIPPE WAT HIERDIE BELEID RIG</w:t>
      </w:r>
    </w:p>
    <w:p w:rsidR="00032F61" w:rsidRPr="00944124" w:rsidRDefault="00EA6477" w:rsidP="00D34655">
      <w:pPr>
        <w:tabs>
          <w:tab w:val="left" w:pos="700"/>
        </w:tabs>
        <w:spacing w:after="240" w:line="360" w:lineRule="auto"/>
        <w:ind w:left="426" w:hanging="426"/>
        <w:jc w:val="both"/>
        <w:rPr>
          <w:rFonts w:ascii="Arial" w:hAnsi="Arial" w:cs="Arial"/>
          <w:b/>
          <w:color w:val="auto"/>
          <w:sz w:val="21"/>
          <w:szCs w:val="21"/>
        </w:rPr>
      </w:pPr>
      <w:r w:rsidRPr="00944124">
        <w:rPr>
          <w:rFonts w:ascii="Arial" w:hAnsi="Arial" w:cs="Arial"/>
          <w:b/>
          <w:color w:val="auto"/>
          <w:sz w:val="21"/>
          <w:szCs w:val="21"/>
        </w:rPr>
        <w:t>4.1</w:t>
      </w:r>
      <w:r w:rsidRPr="00944124">
        <w:rPr>
          <w:rFonts w:ascii="Arial" w:hAnsi="Arial" w:cs="Arial"/>
          <w:b/>
          <w:color w:val="auto"/>
          <w:sz w:val="21"/>
          <w:szCs w:val="21"/>
        </w:rPr>
        <w:tab/>
        <w:t>Universele toegang</w:t>
      </w:r>
    </w:p>
    <w:p w:rsidR="00032F61" w:rsidRPr="00944124" w:rsidRDefault="00EA6477" w:rsidP="00944124">
      <w:pPr>
        <w:spacing w:after="240" w:line="360" w:lineRule="auto"/>
        <w:ind w:left="426"/>
        <w:jc w:val="both"/>
        <w:rPr>
          <w:rFonts w:ascii="Arial" w:hAnsi="Arial" w:cs="Arial"/>
          <w:color w:val="auto"/>
          <w:sz w:val="21"/>
          <w:szCs w:val="21"/>
        </w:rPr>
      </w:pPr>
      <w:r w:rsidRPr="00944124">
        <w:rPr>
          <w:rFonts w:ascii="Arial" w:hAnsi="Arial" w:cs="Arial"/>
          <w:color w:val="auto"/>
          <w:sz w:val="21"/>
          <w:szCs w:val="21"/>
        </w:rPr>
        <w:t>Universele toegang (UT) verwys na die opheffing van kulturele, fisiese, sosiale en ander versperrings wat keer dat mense (ook mense met gestremdhede) toegang verkry tot, gebruik maak van of baat vind by die verskillende stelsels in ’n samelewing wat tot ander burgers en inwoners se beskikking is. Die gebrek aan toeganklikheid of die ontneming van toegang beteken dat sekere lede van ’n gemeenskap (soos mense met gestremdhede)</w:t>
      </w:r>
    </w:p>
    <w:p w:rsidR="002851D3" w:rsidRPr="00944124" w:rsidRDefault="002851D3" w:rsidP="00D34655">
      <w:pPr>
        <w:jc w:val="both"/>
        <w:rPr>
          <w:rFonts w:ascii="Arial" w:hAnsi="Arial" w:cs="Arial"/>
          <w:color w:val="auto"/>
          <w:sz w:val="21"/>
          <w:szCs w:val="21"/>
        </w:rPr>
      </w:pPr>
      <w:r w:rsidRPr="00944124">
        <w:rPr>
          <w:rFonts w:ascii="Arial" w:hAnsi="Arial" w:cs="Arial"/>
          <w:color w:val="auto"/>
          <w:sz w:val="21"/>
          <w:szCs w:val="21"/>
        </w:rPr>
        <w:br w:type="page"/>
      </w:r>
    </w:p>
    <w:p w:rsidR="00032F61" w:rsidRPr="00944124" w:rsidRDefault="00EA6477" w:rsidP="00D34655">
      <w:pPr>
        <w:spacing w:after="240" w:line="360" w:lineRule="auto"/>
        <w:ind w:left="426"/>
        <w:jc w:val="both"/>
        <w:rPr>
          <w:rFonts w:ascii="Arial" w:hAnsi="Arial" w:cs="Arial"/>
          <w:color w:val="auto"/>
          <w:sz w:val="21"/>
          <w:szCs w:val="21"/>
        </w:rPr>
      </w:pPr>
      <w:r w:rsidRPr="00944124">
        <w:rPr>
          <w:rFonts w:ascii="Arial" w:hAnsi="Arial" w:cs="Arial"/>
          <w:color w:val="auto"/>
          <w:sz w:val="21"/>
          <w:szCs w:val="21"/>
        </w:rPr>
        <w:lastRenderedPageBreak/>
        <w:t>geleenthede ontsê word om op gelyke voet met ander om te gaan.</w:t>
      </w:r>
      <w:r w:rsidR="002851D3" w:rsidRPr="00944124">
        <w:rPr>
          <w:rStyle w:val="FootnoteReference"/>
          <w:rFonts w:ascii="Arial" w:hAnsi="Arial" w:cs="Arial"/>
          <w:color w:val="auto"/>
          <w:sz w:val="21"/>
          <w:szCs w:val="21"/>
        </w:rPr>
        <w:footnoteReference w:id="3"/>
      </w:r>
      <w:r w:rsidRPr="00944124">
        <w:rPr>
          <w:rFonts w:ascii="Arial" w:hAnsi="Arial" w:cs="Arial"/>
          <w:color w:val="auto"/>
          <w:sz w:val="21"/>
          <w:szCs w:val="21"/>
        </w:rPr>
        <w:t xml:space="preserve"> Dít is op sigself ’n vorm van onbillike diskriminasie.</w:t>
      </w:r>
    </w:p>
    <w:p w:rsidR="00032F61" w:rsidRPr="00944124" w:rsidRDefault="00EA6477" w:rsidP="00D34655">
      <w:pPr>
        <w:tabs>
          <w:tab w:val="left" w:pos="700"/>
        </w:tabs>
        <w:spacing w:after="240" w:line="360" w:lineRule="auto"/>
        <w:ind w:left="426" w:hanging="426"/>
        <w:jc w:val="both"/>
        <w:rPr>
          <w:rFonts w:ascii="Arial" w:hAnsi="Arial" w:cs="Arial"/>
          <w:b/>
          <w:color w:val="auto"/>
          <w:sz w:val="21"/>
          <w:szCs w:val="21"/>
        </w:rPr>
      </w:pPr>
      <w:bookmarkStart w:id="4" w:name="bookmark3"/>
      <w:r w:rsidRPr="00944124">
        <w:rPr>
          <w:rFonts w:ascii="Arial" w:hAnsi="Arial" w:cs="Arial"/>
          <w:b/>
          <w:color w:val="auto"/>
          <w:sz w:val="21"/>
          <w:szCs w:val="21"/>
        </w:rPr>
        <w:t>4.2</w:t>
      </w:r>
      <w:r w:rsidRPr="00944124">
        <w:rPr>
          <w:rFonts w:ascii="Arial" w:hAnsi="Arial" w:cs="Arial"/>
          <w:b/>
          <w:color w:val="auto"/>
          <w:sz w:val="21"/>
          <w:szCs w:val="21"/>
        </w:rPr>
        <w:tab/>
        <w:t>Universele ontwerp</w:t>
      </w:r>
      <w:bookmarkEnd w:id="4"/>
    </w:p>
    <w:p w:rsidR="00032F61" w:rsidRPr="00944124" w:rsidRDefault="00EA6477" w:rsidP="00D34655">
      <w:pPr>
        <w:spacing w:after="240" w:line="360" w:lineRule="auto"/>
        <w:ind w:left="426"/>
        <w:jc w:val="both"/>
        <w:rPr>
          <w:rFonts w:ascii="Arial" w:hAnsi="Arial" w:cs="Arial"/>
          <w:color w:val="auto"/>
          <w:sz w:val="21"/>
          <w:szCs w:val="21"/>
        </w:rPr>
      </w:pPr>
      <w:r w:rsidRPr="00944124">
        <w:rPr>
          <w:rFonts w:ascii="Arial" w:hAnsi="Arial" w:cs="Arial"/>
          <w:color w:val="auto"/>
          <w:sz w:val="21"/>
          <w:szCs w:val="21"/>
        </w:rPr>
        <w:t xml:space="preserve">Universele ontwerp (UO) is die ontwerp van produkte, omgewings, programme en dienste op maniere wat hierdie fasiliteite vir alle persone so bruikbaar moontlik maak, sonder die behoefte aan aanpassing of gespesialiseerde ontwerp deur die gebruiker. Alle </w:t>
      </w:r>
      <w:proofErr w:type="spellStart"/>
      <w:r w:rsidRPr="00944124">
        <w:rPr>
          <w:rFonts w:ascii="Arial" w:hAnsi="Arial" w:cs="Arial"/>
          <w:color w:val="auto"/>
          <w:sz w:val="21"/>
          <w:szCs w:val="21"/>
        </w:rPr>
        <w:t>steuntegnologieë</w:t>
      </w:r>
      <w:proofErr w:type="spellEnd"/>
      <w:r w:rsidRPr="00944124">
        <w:rPr>
          <w:rFonts w:ascii="Arial" w:hAnsi="Arial" w:cs="Arial"/>
          <w:color w:val="auto"/>
          <w:sz w:val="21"/>
          <w:szCs w:val="21"/>
        </w:rPr>
        <w:t xml:space="preserve"> wat sommige individue, waaronder mense met gestremdhede, dalk nodig het, moet voldoen aan die beginsels van UO, synde ’n nuttige manier om UT te bewerkstellig.</w:t>
      </w:r>
      <w:r w:rsidR="002851D3" w:rsidRPr="00944124">
        <w:rPr>
          <w:rStyle w:val="FootnoteReference"/>
          <w:rFonts w:ascii="Arial" w:hAnsi="Arial" w:cs="Arial"/>
          <w:color w:val="auto"/>
          <w:sz w:val="21"/>
          <w:szCs w:val="21"/>
        </w:rPr>
        <w:footnoteReference w:id="4"/>
      </w:r>
    </w:p>
    <w:p w:rsidR="00032F61" w:rsidRPr="00944124" w:rsidRDefault="00EA6477" w:rsidP="00D34655">
      <w:pPr>
        <w:tabs>
          <w:tab w:val="left" w:pos="700"/>
        </w:tabs>
        <w:spacing w:after="240" w:line="360" w:lineRule="auto"/>
        <w:ind w:left="426" w:hanging="426"/>
        <w:jc w:val="both"/>
        <w:rPr>
          <w:rFonts w:ascii="Arial" w:hAnsi="Arial" w:cs="Arial"/>
          <w:b/>
          <w:color w:val="auto"/>
          <w:sz w:val="21"/>
          <w:szCs w:val="21"/>
        </w:rPr>
      </w:pPr>
      <w:bookmarkStart w:id="5" w:name="bookmark4"/>
      <w:r w:rsidRPr="00944124">
        <w:rPr>
          <w:rFonts w:ascii="Arial" w:hAnsi="Arial" w:cs="Arial"/>
          <w:b/>
          <w:color w:val="auto"/>
          <w:sz w:val="21"/>
          <w:szCs w:val="21"/>
        </w:rPr>
        <w:t>4.3</w:t>
      </w:r>
      <w:r w:rsidRPr="00944124">
        <w:rPr>
          <w:rFonts w:ascii="Arial" w:hAnsi="Arial" w:cs="Arial"/>
          <w:b/>
          <w:color w:val="auto"/>
          <w:sz w:val="21"/>
          <w:szCs w:val="21"/>
        </w:rPr>
        <w:tab/>
        <w:t>Universele ontwerp vir leer</w:t>
      </w:r>
      <w:bookmarkEnd w:id="5"/>
    </w:p>
    <w:p w:rsidR="00032F61" w:rsidRPr="00944124" w:rsidRDefault="00EA6477" w:rsidP="00D34655">
      <w:pPr>
        <w:spacing w:after="240" w:line="360" w:lineRule="auto"/>
        <w:ind w:left="426"/>
        <w:jc w:val="both"/>
        <w:rPr>
          <w:rFonts w:ascii="Arial" w:hAnsi="Arial" w:cs="Arial"/>
          <w:color w:val="auto"/>
          <w:sz w:val="21"/>
          <w:szCs w:val="21"/>
        </w:rPr>
      </w:pPr>
      <w:r w:rsidRPr="00944124">
        <w:rPr>
          <w:rFonts w:ascii="Arial" w:hAnsi="Arial" w:cs="Arial"/>
          <w:color w:val="auto"/>
          <w:sz w:val="21"/>
          <w:szCs w:val="21"/>
        </w:rPr>
        <w:t xml:space="preserve">Universele ontwerp vir leer (UOL) word vir die doel van hierdie beleid omskryf as ’n raamwerk vir die ontwerp van kurrikulums wat alle individue in staat stel om kennis en vaardighede op te doen en geesdriftig te wees oor leer. UOL bied ryke </w:t>
      </w:r>
      <w:proofErr w:type="spellStart"/>
      <w:r w:rsidRPr="00944124">
        <w:rPr>
          <w:rFonts w:ascii="Arial" w:hAnsi="Arial" w:cs="Arial"/>
          <w:color w:val="auto"/>
          <w:sz w:val="21"/>
          <w:szCs w:val="21"/>
        </w:rPr>
        <w:t>leerondersteuning</w:t>
      </w:r>
      <w:proofErr w:type="spellEnd"/>
      <w:r w:rsidRPr="00944124">
        <w:rPr>
          <w:rFonts w:ascii="Arial" w:hAnsi="Arial" w:cs="Arial"/>
          <w:color w:val="auto"/>
          <w:sz w:val="21"/>
          <w:szCs w:val="21"/>
        </w:rPr>
        <w:t xml:space="preserve"> en verminder </w:t>
      </w:r>
      <w:proofErr w:type="spellStart"/>
      <w:r w:rsidRPr="00944124">
        <w:rPr>
          <w:rFonts w:ascii="Arial" w:hAnsi="Arial" w:cs="Arial"/>
          <w:color w:val="auto"/>
          <w:sz w:val="21"/>
          <w:szCs w:val="21"/>
        </w:rPr>
        <w:t>kurrikulumversperrings</w:t>
      </w:r>
      <w:proofErr w:type="spellEnd"/>
      <w:r w:rsidRPr="00944124">
        <w:rPr>
          <w:rFonts w:ascii="Arial" w:hAnsi="Arial" w:cs="Arial"/>
          <w:color w:val="auto"/>
          <w:sz w:val="21"/>
          <w:szCs w:val="21"/>
        </w:rPr>
        <w:t xml:space="preserve">, terwyl dit ook optimale prestasiestandaarde vir almal fasiliteer. UOL maak dit moontlik om verskeie maniere van verteenwoordiging, optrede en uitdrukking te integreer, en bevorder deelname aan die </w:t>
      </w:r>
      <w:proofErr w:type="spellStart"/>
      <w:r w:rsidRPr="00944124">
        <w:rPr>
          <w:rFonts w:ascii="Arial" w:hAnsi="Arial" w:cs="Arial"/>
          <w:color w:val="auto"/>
          <w:sz w:val="21"/>
          <w:szCs w:val="21"/>
        </w:rPr>
        <w:t>kursuskurrikulum</w:t>
      </w:r>
      <w:proofErr w:type="spellEnd"/>
      <w:r w:rsidRPr="00944124">
        <w:rPr>
          <w:rFonts w:ascii="Arial" w:hAnsi="Arial" w:cs="Arial"/>
          <w:color w:val="auto"/>
          <w:sz w:val="21"/>
          <w:szCs w:val="21"/>
        </w:rPr>
        <w:t>.</w:t>
      </w:r>
      <w:r w:rsidR="002851D3" w:rsidRPr="00944124">
        <w:rPr>
          <w:rStyle w:val="FootnoteReference"/>
          <w:rFonts w:ascii="Arial" w:hAnsi="Arial" w:cs="Arial"/>
          <w:color w:val="auto"/>
          <w:sz w:val="21"/>
          <w:szCs w:val="21"/>
        </w:rPr>
        <w:footnoteReference w:id="5"/>
      </w:r>
    </w:p>
    <w:p w:rsidR="00032F61" w:rsidRPr="00944124" w:rsidRDefault="00EA6477" w:rsidP="00D34655">
      <w:pPr>
        <w:tabs>
          <w:tab w:val="left" w:pos="700"/>
        </w:tabs>
        <w:spacing w:after="240" w:line="360" w:lineRule="auto"/>
        <w:ind w:left="426" w:hanging="426"/>
        <w:jc w:val="both"/>
        <w:rPr>
          <w:rFonts w:ascii="Arial" w:hAnsi="Arial" w:cs="Arial"/>
          <w:b/>
          <w:color w:val="auto"/>
          <w:sz w:val="21"/>
          <w:szCs w:val="21"/>
        </w:rPr>
      </w:pPr>
      <w:bookmarkStart w:id="6" w:name="bookmark5"/>
      <w:r w:rsidRPr="00944124">
        <w:rPr>
          <w:rFonts w:ascii="Arial" w:hAnsi="Arial" w:cs="Arial"/>
          <w:b/>
          <w:color w:val="auto"/>
          <w:sz w:val="21"/>
          <w:szCs w:val="21"/>
        </w:rPr>
        <w:t>4.4</w:t>
      </w:r>
      <w:r w:rsidRPr="00944124">
        <w:rPr>
          <w:rFonts w:ascii="Arial" w:hAnsi="Arial" w:cs="Arial"/>
          <w:b/>
          <w:color w:val="auto"/>
          <w:sz w:val="21"/>
          <w:szCs w:val="21"/>
        </w:rPr>
        <w:tab/>
        <w:t>Universele ontwerp in fisiese beplanning</w:t>
      </w:r>
      <w:bookmarkEnd w:id="6"/>
    </w:p>
    <w:p w:rsidR="00032F61" w:rsidRPr="00944124" w:rsidRDefault="00EA6477" w:rsidP="00944124">
      <w:pPr>
        <w:spacing w:after="240" w:line="360" w:lineRule="auto"/>
        <w:ind w:left="426"/>
        <w:jc w:val="both"/>
        <w:rPr>
          <w:rFonts w:ascii="Arial" w:hAnsi="Arial" w:cs="Arial"/>
          <w:color w:val="auto"/>
          <w:sz w:val="21"/>
          <w:szCs w:val="21"/>
        </w:rPr>
      </w:pPr>
      <w:r w:rsidRPr="00944124">
        <w:rPr>
          <w:rFonts w:ascii="Arial" w:hAnsi="Arial" w:cs="Arial"/>
          <w:color w:val="auto"/>
          <w:sz w:val="21"/>
          <w:szCs w:val="21"/>
        </w:rPr>
        <w:t>Universele ontwerp in fisiese beplanning (UOFB) verwys na die riglyne en standaarde vir die ontwerp van fisiese omgewings op kampus om UT te bewerkstellig, en strek verder as die minimum vereistes van regulasie 10 van die Suid-Afrikaanse Nasionale Bouregulasies.</w:t>
      </w:r>
      <w:r w:rsidR="002851D3" w:rsidRPr="00944124">
        <w:rPr>
          <w:rStyle w:val="FootnoteReference"/>
          <w:rFonts w:ascii="Arial" w:hAnsi="Arial" w:cs="Arial"/>
          <w:color w:val="auto"/>
          <w:sz w:val="21"/>
          <w:szCs w:val="21"/>
        </w:rPr>
        <w:footnoteReference w:id="6"/>
      </w:r>
    </w:p>
    <w:p w:rsidR="00032F61" w:rsidRPr="00944124" w:rsidRDefault="00EA6477" w:rsidP="00D34655">
      <w:pPr>
        <w:tabs>
          <w:tab w:val="left" w:pos="738"/>
        </w:tabs>
        <w:spacing w:after="240" w:line="360" w:lineRule="auto"/>
        <w:ind w:left="426" w:hanging="426"/>
        <w:jc w:val="both"/>
        <w:outlineLvl w:val="1"/>
        <w:rPr>
          <w:rFonts w:ascii="Arial" w:hAnsi="Arial" w:cs="Arial"/>
          <w:b/>
          <w:color w:val="auto"/>
          <w:sz w:val="21"/>
          <w:szCs w:val="21"/>
        </w:rPr>
      </w:pPr>
      <w:bookmarkStart w:id="7" w:name="bookmark6"/>
      <w:r w:rsidRPr="00944124">
        <w:rPr>
          <w:rFonts w:ascii="Arial" w:hAnsi="Arial" w:cs="Arial"/>
          <w:b/>
          <w:bCs/>
          <w:color w:val="auto"/>
          <w:sz w:val="21"/>
          <w:szCs w:val="21"/>
        </w:rPr>
        <w:t>4</w:t>
      </w:r>
      <w:r w:rsidRPr="00944124">
        <w:rPr>
          <w:rFonts w:ascii="Arial" w:hAnsi="Arial" w:cs="Arial"/>
          <w:b/>
          <w:color w:val="auto"/>
          <w:sz w:val="21"/>
          <w:szCs w:val="21"/>
        </w:rPr>
        <w:t>.5</w:t>
      </w:r>
      <w:r w:rsidRPr="00944124">
        <w:rPr>
          <w:rFonts w:ascii="Arial" w:hAnsi="Arial" w:cs="Arial"/>
          <w:b/>
          <w:color w:val="auto"/>
          <w:sz w:val="21"/>
          <w:szCs w:val="21"/>
        </w:rPr>
        <w:tab/>
        <w:t>Funksionele beperking</w:t>
      </w:r>
      <w:bookmarkEnd w:id="7"/>
    </w:p>
    <w:p w:rsidR="00032F61" w:rsidRPr="00944124" w:rsidRDefault="00EA6477" w:rsidP="00944124">
      <w:pPr>
        <w:spacing w:after="240" w:line="360" w:lineRule="auto"/>
        <w:ind w:left="426"/>
        <w:jc w:val="both"/>
        <w:rPr>
          <w:rFonts w:ascii="Arial" w:hAnsi="Arial" w:cs="Arial"/>
          <w:color w:val="auto"/>
          <w:sz w:val="21"/>
          <w:szCs w:val="21"/>
        </w:rPr>
      </w:pPr>
      <w:r w:rsidRPr="00944124">
        <w:rPr>
          <w:rFonts w:ascii="Arial" w:hAnsi="Arial" w:cs="Arial"/>
          <w:color w:val="auto"/>
          <w:sz w:val="21"/>
          <w:szCs w:val="21"/>
        </w:rPr>
        <w:t>Vir die doel van hierdie beleid beskryf funksionele beperking mense se vlakke van funksionering in verskillende omgewings by die US</w:t>
      </w:r>
      <w:r w:rsidR="00A730DE" w:rsidRPr="00944124">
        <w:rPr>
          <w:rFonts w:ascii="Arial" w:hAnsi="Arial" w:cs="Arial"/>
          <w:color w:val="auto"/>
          <w:sz w:val="21"/>
          <w:szCs w:val="21"/>
        </w:rPr>
        <w:t xml:space="preserve"> – </w:t>
      </w:r>
      <w:r w:rsidRPr="00944124">
        <w:rPr>
          <w:rFonts w:ascii="Arial" w:hAnsi="Arial" w:cs="Arial"/>
          <w:color w:val="auto"/>
          <w:sz w:val="21"/>
          <w:szCs w:val="21"/>
        </w:rPr>
        <w:t xml:space="preserve">byvoorbeeld hoe toegang tot inligting of die fisiese omgewing verkry word (of nie), en hoe studente met verskillende gestremdhede dalk verskillende behoeftes het wat betref toegang tot die kurrikulum en volle deelname aan die </w:t>
      </w:r>
      <w:proofErr w:type="spellStart"/>
      <w:r w:rsidRPr="00944124">
        <w:rPr>
          <w:rFonts w:ascii="Arial" w:hAnsi="Arial" w:cs="Arial"/>
          <w:color w:val="auto"/>
          <w:sz w:val="21"/>
          <w:szCs w:val="21"/>
        </w:rPr>
        <w:t>ko</w:t>
      </w:r>
      <w:proofErr w:type="spellEnd"/>
      <w:r w:rsidRPr="00944124">
        <w:rPr>
          <w:rFonts w:ascii="Arial" w:hAnsi="Arial" w:cs="Arial"/>
          <w:color w:val="auto"/>
          <w:sz w:val="21"/>
          <w:szCs w:val="21"/>
        </w:rPr>
        <w:t>-kurrikulum, die gemeenskappe en die klaskamer. Ook personeellede met gestremdhede kan funksionele beperkinge ondervind. Funksionele beperkinge is meestal die gevolg van ontoeganklike omgewings, dienste en produkte,</w:t>
      </w:r>
    </w:p>
    <w:p w:rsidR="00C54C93" w:rsidRPr="00944124" w:rsidRDefault="00C54C93" w:rsidP="00D34655">
      <w:pPr>
        <w:jc w:val="both"/>
        <w:rPr>
          <w:rFonts w:ascii="Arial" w:hAnsi="Arial" w:cs="Arial"/>
          <w:color w:val="auto"/>
          <w:sz w:val="21"/>
          <w:szCs w:val="21"/>
        </w:rPr>
      </w:pPr>
      <w:r w:rsidRPr="00944124">
        <w:rPr>
          <w:rFonts w:ascii="Arial" w:hAnsi="Arial" w:cs="Arial"/>
          <w:color w:val="auto"/>
          <w:sz w:val="21"/>
          <w:szCs w:val="21"/>
        </w:rPr>
        <w:br w:type="page"/>
      </w:r>
    </w:p>
    <w:p w:rsidR="00032F61" w:rsidRPr="00944124" w:rsidRDefault="00EA6477" w:rsidP="00D34655">
      <w:pPr>
        <w:spacing w:after="240" w:line="360" w:lineRule="auto"/>
        <w:ind w:left="426"/>
        <w:jc w:val="both"/>
        <w:rPr>
          <w:rFonts w:ascii="Arial" w:hAnsi="Arial" w:cs="Arial"/>
          <w:color w:val="auto"/>
          <w:sz w:val="21"/>
          <w:szCs w:val="21"/>
        </w:rPr>
      </w:pPr>
      <w:r w:rsidRPr="00944124">
        <w:rPr>
          <w:rFonts w:ascii="Arial" w:hAnsi="Arial" w:cs="Arial"/>
          <w:color w:val="auto"/>
          <w:sz w:val="21"/>
          <w:szCs w:val="21"/>
        </w:rPr>
        <w:lastRenderedPageBreak/>
        <w:t>sowel as ’n negatiewe ingesteldheid teenoor gestremdheid, en ontoeganklike vorme van inligting en materiaal, eerder as beperkinge wat uit die gestremdheid self spruit.</w:t>
      </w:r>
    </w:p>
    <w:p w:rsidR="00032F61" w:rsidRPr="00944124" w:rsidRDefault="00EA6477" w:rsidP="00D34655">
      <w:pPr>
        <w:tabs>
          <w:tab w:val="left" w:pos="700"/>
        </w:tabs>
        <w:spacing w:after="240" w:line="360" w:lineRule="auto"/>
        <w:ind w:left="426" w:hanging="426"/>
        <w:jc w:val="both"/>
        <w:rPr>
          <w:rFonts w:ascii="Arial" w:hAnsi="Arial" w:cs="Arial"/>
          <w:b/>
          <w:color w:val="auto"/>
          <w:sz w:val="21"/>
          <w:szCs w:val="21"/>
        </w:rPr>
      </w:pPr>
      <w:bookmarkStart w:id="8" w:name="bookmark7"/>
      <w:r w:rsidRPr="00944124">
        <w:rPr>
          <w:rFonts w:ascii="Arial" w:hAnsi="Arial" w:cs="Arial"/>
          <w:b/>
          <w:color w:val="auto"/>
          <w:sz w:val="21"/>
          <w:szCs w:val="21"/>
        </w:rPr>
        <w:t>4.6</w:t>
      </w:r>
      <w:r w:rsidRPr="00944124">
        <w:rPr>
          <w:rFonts w:ascii="Arial" w:hAnsi="Arial" w:cs="Arial"/>
          <w:b/>
          <w:color w:val="auto"/>
          <w:sz w:val="21"/>
          <w:szCs w:val="21"/>
        </w:rPr>
        <w:tab/>
        <w:t>Progressiewe realisering</w:t>
      </w:r>
      <w:bookmarkEnd w:id="8"/>
    </w:p>
    <w:p w:rsidR="00032F61" w:rsidRPr="00944124" w:rsidRDefault="00EA6477" w:rsidP="00D34655">
      <w:pPr>
        <w:spacing w:after="240" w:line="360" w:lineRule="auto"/>
        <w:ind w:left="426"/>
        <w:jc w:val="both"/>
        <w:rPr>
          <w:rFonts w:ascii="Arial" w:hAnsi="Arial" w:cs="Arial"/>
          <w:color w:val="auto"/>
          <w:sz w:val="21"/>
          <w:szCs w:val="21"/>
        </w:rPr>
      </w:pPr>
      <w:r w:rsidRPr="00944124">
        <w:rPr>
          <w:rFonts w:ascii="Arial" w:hAnsi="Arial" w:cs="Arial"/>
          <w:color w:val="auto"/>
          <w:sz w:val="21"/>
          <w:szCs w:val="21"/>
        </w:rPr>
        <w:t xml:space="preserve">Die konsep van progressiewe realisering handel oor die werklikheid dat dit tyd verg om alle ekonomiese, maatskaplike en kulturele regte te realiseer, gedagtig aan die beskikbare hulpbronne en </w:t>
      </w:r>
      <w:proofErr w:type="spellStart"/>
      <w:r w:rsidRPr="00944124">
        <w:rPr>
          <w:rFonts w:ascii="Arial" w:hAnsi="Arial" w:cs="Arial"/>
          <w:color w:val="auto"/>
          <w:sz w:val="21"/>
          <w:szCs w:val="21"/>
        </w:rPr>
        <w:t>wedywerende</w:t>
      </w:r>
      <w:proofErr w:type="spellEnd"/>
      <w:r w:rsidRPr="00944124">
        <w:rPr>
          <w:rFonts w:ascii="Arial" w:hAnsi="Arial" w:cs="Arial"/>
          <w:color w:val="auto"/>
          <w:sz w:val="21"/>
          <w:szCs w:val="21"/>
        </w:rPr>
        <w:t xml:space="preserve"> behoeftes, onder meer ook </w:t>
      </w:r>
      <w:proofErr w:type="spellStart"/>
      <w:r w:rsidRPr="00944124">
        <w:rPr>
          <w:rFonts w:ascii="Arial" w:hAnsi="Arial" w:cs="Arial"/>
          <w:color w:val="auto"/>
          <w:sz w:val="21"/>
          <w:szCs w:val="21"/>
        </w:rPr>
        <w:t>wedywerende</w:t>
      </w:r>
      <w:proofErr w:type="spellEnd"/>
      <w:r w:rsidRPr="00944124">
        <w:rPr>
          <w:rFonts w:ascii="Arial" w:hAnsi="Arial" w:cs="Arial"/>
          <w:color w:val="auto"/>
          <w:sz w:val="21"/>
          <w:szCs w:val="21"/>
        </w:rPr>
        <w:t xml:space="preserve"> grondwetlike vereistes. Die US kan beplan om meer </w:t>
      </w:r>
      <w:proofErr w:type="spellStart"/>
      <w:r w:rsidRPr="00944124">
        <w:rPr>
          <w:rFonts w:ascii="Arial" w:hAnsi="Arial" w:cs="Arial"/>
          <w:color w:val="auto"/>
          <w:sz w:val="21"/>
          <w:szCs w:val="21"/>
        </w:rPr>
        <w:t>gestremdheidstoeganklik</w:t>
      </w:r>
      <w:proofErr w:type="spellEnd"/>
      <w:r w:rsidRPr="00944124">
        <w:rPr>
          <w:rFonts w:ascii="Arial" w:hAnsi="Arial" w:cs="Arial"/>
          <w:color w:val="auto"/>
          <w:sz w:val="21"/>
          <w:szCs w:val="21"/>
        </w:rPr>
        <w:t xml:space="preserve"> te word namate hulpbronne meer geredelik beskikbaar word.</w:t>
      </w:r>
      <w:r w:rsidR="00C54C93" w:rsidRPr="00944124">
        <w:rPr>
          <w:rStyle w:val="FootnoteReference"/>
          <w:rFonts w:ascii="Arial" w:hAnsi="Arial" w:cs="Arial"/>
          <w:color w:val="auto"/>
          <w:sz w:val="21"/>
          <w:szCs w:val="21"/>
        </w:rPr>
        <w:footnoteReference w:id="7"/>
      </w:r>
    </w:p>
    <w:p w:rsidR="00032F61" w:rsidRPr="00944124" w:rsidRDefault="00EA6477" w:rsidP="00D34655">
      <w:pPr>
        <w:tabs>
          <w:tab w:val="left" w:pos="813"/>
        </w:tabs>
        <w:spacing w:after="240" w:line="360" w:lineRule="auto"/>
        <w:ind w:left="426" w:hanging="426"/>
        <w:jc w:val="both"/>
        <w:outlineLvl w:val="1"/>
        <w:rPr>
          <w:rFonts w:ascii="Arial" w:hAnsi="Arial" w:cs="Arial"/>
          <w:b/>
          <w:color w:val="auto"/>
          <w:sz w:val="21"/>
          <w:szCs w:val="21"/>
        </w:rPr>
      </w:pPr>
      <w:bookmarkStart w:id="9" w:name="bookmark8"/>
      <w:r w:rsidRPr="00944124">
        <w:rPr>
          <w:rFonts w:ascii="Arial" w:hAnsi="Arial" w:cs="Arial"/>
          <w:b/>
          <w:bCs/>
          <w:color w:val="auto"/>
          <w:sz w:val="21"/>
          <w:szCs w:val="21"/>
        </w:rPr>
        <w:t>4</w:t>
      </w:r>
      <w:r w:rsidRPr="00944124">
        <w:rPr>
          <w:rFonts w:ascii="Arial" w:hAnsi="Arial" w:cs="Arial"/>
          <w:b/>
          <w:color w:val="auto"/>
          <w:sz w:val="21"/>
          <w:szCs w:val="21"/>
        </w:rPr>
        <w:t>.7</w:t>
      </w:r>
      <w:r w:rsidRPr="00944124">
        <w:rPr>
          <w:rFonts w:ascii="Arial" w:hAnsi="Arial" w:cs="Arial"/>
          <w:b/>
          <w:color w:val="auto"/>
          <w:sz w:val="21"/>
          <w:szCs w:val="21"/>
        </w:rPr>
        <w:tab/>
        <w:t>Redelike voorsiening</w:t>
      </w:r>
      <w:bookmarkEnd w:id="9"/>
    </w:p>
    <w:p w:rsidR="00032F61" w:rsidRPr="00944124" w:rsidRDefault="00EA6477" w:rsidP="00D34655">
      <w:pPr>
        <w:spacing w:after="240" w:line="360" w:lineRule="auto"/>
        <w:ind w:left="426"/>
        <w:jc w:val="both"/>
        <w:rPr>
          <w:rFonts w:ascii="Arial" w:hAnsi="Arial" w:cs="Arial"/>
          <w:color w:val="auto"/>
          <w:sz w:val="21"/>
          <w:szCs w:val="21"/>
        </w:rPr>
      </w:pPr>
      <w:r w:rsidRPr="00944124">
        <w:rPr>
          <w:rFonts w:ascii="Arial" w:hAnsi="Arial" w:cs="Arial"/>
          <w:color w:val="auto"/>
          <w:sz w:val="21"/>
          <w:szCs w:val="21"/>
        </w:rPr>
        <w:t xml:space="preserve">Die term redelike voorsiening verwys na nodige en gepaste wysiging en aanpassing, met inbegrip van </w:t>
      </w:r>
      <w:proofErr w:type="spellStart"/>
      <w:r w:rsidRPr="00944124">
        <w:rPr>
          <w:rFonts w:ascii="Arial" w:hAnsi="Arial" w:cs="Arial"/>
          <w:color w:val="auto"/>
          <w:sz w:val="21"/>
          <w:szCs w:val="21"/>
        </w:rPr>
        <w:t>steuntoestelle</w:t>
      </w:r>
      <w:proofErr w:type="spellEnd"/>
      <w:r w:rsidR="00A730DE" w:rsidRPr="00944124">
        <w:rPr>
          <w:rFonts w:ascii="Arial" w:hAnsi="Arial" w:cs="Arial"/>
          <w:color w:val="auto"/>
          <w:sz w:val="21"/>
          <w:szCs w:val="21"/>
        </w:rPr>
        <w:t xml:space="preserve"> – </w:t>
      </w:r>
      <w:r w:rsidRPr="00944124">
        <w:rPr>
          <w:rFonts w:ascii="Arial" w:hAnsi="Arial" w:cs="Arial"/>
          <w:color w:val="auto"/>
          <w:sz w:val="21"/>
          <w:szCs w:val="21"/>
        </w:rPr>
        <w:t xml:space="preserve">volgens die omskrywing van die </w:t>
      </w:r>
      <w:proofErr w:type="spellStart"/>
      <w:r w:rsidRPr="00944124">
        <w:rPr>
          <w:rFonts w:ascii="Arial" w:hAnsi="Arial" w:cs="Arial"/>
          <w:color w:val="auto"/>
          <w:sz w:val="21"/>
          <w:szCs w:val="21"/>
        </w:rPr>
        <w:t>Global</w:t>
      </w:r>
      <w:proofErr w:type="spellEnd"/>
      <w:r w:rsidRPr="00944124">
        <w:rPr>
          <w:rFonts w:ascii="Arial" w:hAnsi="Arial" w:cs="Arial"/>
          <w:color w:val="auto"/>
          <w:sz w:val="21"/>
          <w:szCs w:val="21"/>
        </w:rPr>
        <w:t xml:space="preserve"> </w:t>
      </w:r>
      <w:proofErr w:type="spellStart"/>
      <w:r w:rsidRPr="00944124">
        <w:rPr>
          <w:rFonts w:ascii="Arial" w:hAnsi="Arial" w:cs="Arial"/>
          <w:color w:val="auto"/>
          <w:sz w:val="21"/>
          <w:szCs w:val="21"/>
        </w:rPr>
        <w:t>Cooperation</w:t>
      </w:r>
      <w:proofErr w:type="spellEnd"/>
      <w:r w:rsidRPr="00944124">
        <w:rPr>
          <w:rFonts w:ascii="Arial" w:hAnsi="Arial" w:cs="Arial"/>
          <w:color w:val="auto"/>
          <w:sz w:val="21"/>
          <w:szCs w:val="21"/>
        </w:rPr>
        <w:t xml:space="preserve"> </w:t>
      </w:r>
      <w:proofErr w:type="spellStart"/>
      <w:r w:rsidRPr="00944124">
        <w:rPr>
          <w:rFonts w:ascii="Arial" w:hAnsi="Arial" w:cs="Arial"/>
          <w:color w:val="auto"/>
          <w:sz w:val="21"/>
          <w:szCs w:val="21"/>
        </w:rPr>
        <w:t>on</w:t>
      </w:r>
      <w:proofErr w:type="spellEnd"/>
      <w:r w:rsidRPr="00944124">
        <w:rPr>
          <w:rFonts w:ascii="Arial" w:hAnsi="Arial" w:cs="Arial"/>
          <w:color w:val="auto"/>
          <w:sz w:val="21"/>
          <w:szCs w:val="21"/>
        </w:rPr>
        <w:t xml:space="preserve"> </w:t>
      </w:r>
      <w:proofErr w:type="spellStart"/>
      <w:r w:rsidRPr="00944124">
        <w:rPr>
          <w:rFonts w:ascii="Arial" w:hAnsi="Arial" w:cs="Arial"/>
          <w:color w:val="auto"/>
          <w:sz w:val="21"/>
          <w:szCs w:val="21"/>
        </w:rPr>
        <w:t>Assistive</w:t>
      </w:r>
      <w:proofErr w:type="spellEnd"/>
      <w:r w:rsidRPr="00944124">
        <w:rPr>
          <w:rFonts w:ascii="Arial" w:hAnsi="Arial" w:cs="Arial"/>
          <w:color w:val="auto"/>
          <w:sz w:val="21"/>
          <w:szCs w:val="21"/>
        </w:rPr>
        <w:t xml:space="preserve"> </w:t>
      </w:r>
      <w:proofErr w:type="spellStart"/>
      <w:r w:rsidRPr="00944124">
        <w:rPr>
          <w:rFonts w:ascii="Arial" w:hAnsi="Arial" w:cs="Arial"/>
          <w:color w:val="auto"/>
          <w:sz w:val="21"/>
          <w:szCs w:val="21"/>
        </w:rPr>
        <w:t>Technology</w:t>
      </w:r>
      <w:proofErr w:type="spellEnd"/>
      <w:r w:rsidRPr="00944124">
        <w:rPr>
          <w:rFonts w:ascii="Arial" w:hAnsi="Arial" w:cs="Arial"/>
          <w:color w:val="auto"/>
          <w:sz w:val="21"/>
          <w:szCs w:val="21"/>
        </w:rPr>
        <w:t xml:space="preserve"> (2017)</w:t>
      </w:r>
      <w:r w:rsidR="00C54C93" w:rsidRPr="00944124">
        <w:rPr>
          <w:rStyle w:val="FootnoteReference"/>
          <w:rFonts w:ascii="Arial" w:hAnsi="Arial" w:cs="Arial"/>
          <w:color w:val="auto"/>
          <w:sz w:val="21"/>
          <w:szCs w:val="21"/>
        </w:rPr>
        <w:footnoteReference w:id="8"/>
      </w:r>
      <w:r w:rsidR="00A730DE" w:rsidRPr="00944124">
        <w:rPr>
          <w:rFonts w:ascii="Arial" w:hAnsi="Arial" w:cs="Arial"/>
          <w:color w:val="auto"/>
          <w:sz w:val="21"/>
          <w:szCs w:val="21"/>
        </w:rPr>
        <w:t xml:space="preserve"> – </w:t>
      </w:r>
      <w:r w:rsidRPr="00944124">
        <w:rPr>
          <w:rFonts w:ascii="Arial" w:hAnsi="Arial" w:cs="Arial"/>
          <w:color w:val="auto"/>
          <w:sz w:val="21"/>
          <w:szCs w:val="21"/>
        </w:rPr>
        <w:t>om toe te sien dat alle mense met gestremdhede alle menseregte kan geniet en op gelyke grondslag aan fundamentele vryhede kan deelneem. Nietemin hoef sodanige voorsiening nie in alle omstandighede verleen te word nie; dit moet beskikbaar gestel word wanneer ’n bepaalde persoon dit vereis.</w:t>
      </w:r>
      <w:r w:rsidR="00C54C93" w:rsidRPr="00944124">
        <w:rPr>
          <w:rStyle w:val="FootnoteReference"/>
          <w:rFonts w:ascii="Arial" w:hAnsi="Arial" w:cs="Arial"/>
          <w:color w:val="auto"/>
          <w:sz w:val="21"/>
          <w:szCs w:val="21"/>
        </w:rPr>
        <w:footnoteReference w:id="9"/>
      </w:r>
      <w:r w:rsidRPr="00944124">
        <w:rPr>
          <w:rFonts w:ascii="Arial" w:hAnsi="Arial" w:cs="Arial"/>
          <w:color w:val="auto"/>
          <w:sz w:val="21"/>
          <w:szCs w:val="21"/>
        </w:rPr>
        <w:t xml:space="preserve"> Redelike voorsiening kan deur finansiële en ander beperkinge bemoeilik word.</w:t>
      </w:r>
    </w:p>
    <w:p w:rsidR="00032F61" w:rsidRPr="00944124" w:rsidRDefault="00EA6477" w:rsidP="00D34655">
      <w:pPr>
        <w:tabs>
          <w:tab w:val="left" w:pos="813"/>
        </w:tabs>
        <w:spacing w:after="240" w:line="360" w:lineRule="auto"/>
        <w:ind w:left="426" w:hanging="426"/>
        <w:jc w:val="both"/>
        <w:outlineLvl w:val="1"/>
        <w:rPr>
          <w:rFonts w:ascii="Arial" w:hAnsi="Arial" w:cs="Arial"/>
          <w:color w:val="auto"/>
          <w:sz w:val="21"/>
          <w:szCs w:val="21"/>
        </w:rPr>
      </w:pPr>
      <w:bookmarkStart w:id="10" w:name="bookmark9"/>
      <w:r w:rsidRPr="00944124">
        <w:rPr>
          <w:rFonts w:ascii="Arial" w:hAnsi="Arial" w:cs="Arial"/>
          <w:b/>
          <w:bCs/>
          <w:color w:val="auto"/>
          <w:sz w:val="21"/>
          <w:szCs w:val="21"/>
        </w:rPr>
        <w:t>4.8</w:t>
      </w:r>
      <w:r w:rsidRPr="00944124">
        <w:rPr>
          <w:rFonts w:ascii="Arial" w:hAnsi="Arial" w:cs="Arial"/>
          <w:b/>
          <w:bCs/>
          <w:color w:val="auto"/>
          <w:sz w:val="21"/>
          <w:szCs w:val="21"/>
        </w:rPr>
        <w:tab/>
        <w:t>Gestremdheid</w:t>
      </w:r>
      <w:bookmarkEnd w:id="10"/>
    </w:p>
    <w:p w:rsidR="00032F61" w:rsidRPr="00944124" w:rsidRDefault="00EA6477" w:rsidP="00944124">
      <w:pPr>
        <w:spacing w:after="240" w:line="360" w:lineRule="auto"/>
        <w:ind w:left="426"/>
        <w:jc w:val="both"/>
        <w:rPr>
          <w:rFonts w:ascii="Arial" w:hAnsi="Arial" w:cs="Arial"/>
          <w:color w:val="auto"/>
          <w:sz w:val="21"/>
          <w:szCs w:val="21"/>
        </w:rPr>
      </w:pPr>
      <w:r w:rsidRPr="00944124">
        <w:rPr>
          <w:rFonts w:ascii="Arial" w:hAnsi="Arial" w:cs="Arial"/>
          <w:color w:val="auto"/>
          <w:sz w:val="21"/>
          <w:szCs w:val="21"/>
        </w:rPr>
        <w:t>Persone met gestremdhede sluit in diegene met langtermyn- fisiese, geestes-, intellektuele of sintuiglike aantasting wat, in samehang met verskeie versperrings, kan verhinder dat sodanige persone ten volle en doeltreffend, en op ’n gelyke grondslag met ander, aan die samelewing kan deelneem.</w:t>
      </w:r>
      <w:r w:rsidR="00C54C93" w:rsidRPr="00944124">
        <w:rPr>
          <w:rStyle w:val="FootnoteReference"/>
          <w:rFonts w:ascii="Arial" w:hAnsi="Arial" w:cs="Arial"/>
          <w:color w:val="auto"/>
          <w:sz w:val="21"/>
          <w:szCs w:val="21"/>
        </w:rPr>
        <w:footnoteReference w:id="10"/>
      </w:r>
    </w:p>
    <w:p w:rsidR="00032F61" w:rsidRPr="00944124" w:rsidRDefault="00EA6477" w:rsidP="00D34655">
      <w:pPr>
        <w:tabs>
          <w:tab w:val="left" w:pos="746"/>
        </w:tabs>
        <w:spacing w:after="240" w:line="360" w:lineRule="auto"/>
        <w:ind w:left="426" w:hanging="426"/>
        <w:jc w:val="both"/>
        <w:outlineLvl w:val="1"/>
        <w:rPr>
          <w:rFonts w:ascii="Arial" w:hAnsi="Arial" w:cs="Arial"/>
          <w:color w:val="auto"/>
          <w:sz w:val="21"/>
          <w:szCs w:val="21"/>
        </w:rPr>
      </w:pPr>
      <w:bookmarkStart w:id="11" w:name="bookmark10"/>
      <w:r w:rsidRPr="00944124">
        <w:rPr>
          <w:rFonts w:ascii="Arial" w:hAnsi="Arial" w:cs="Arial"/>
          <w:b/>
          <w:bCs/>
          <w:color w:val="auto"/>
          <w:sz w:val="21"/>
          <w:szCs w:val="21"/>
        </w:rPr>
        <w:t>5.</w:t>
      </w:r>
      <w:r w:rsidRPr="00944124">
        <w:rPr>
          <w:rFonts w:ascii="Arial" w:hAnsi="Arial" w:cs="Arial"/>
          <w:b/>
          <w:bCs/>
          <w:color w:val="auto"/>
          <w:sz w:val="21"/>
          <w:szCs w:val="21"/>
        </w:rPr>
        <w:tab/>
        <w:t>BELEIDSOOGMERKE</w:t>
      </w:r>
      <w:bookmarkEnd w:id="11"/>
    </w:p>
    <w:p w:rsidR="00032F61" w:rsidRPr="00944124" w:rsidRDefault="00EA6477" w:rsidP="00BE34D4">
      <w:pPr>
        <w:spacing w:after="240" w:line="360" w:lineRule="auto"/>
        <w:jc w:val="both"/>
        <w:outlineLvl w:val="1"/>
        <w:rPr>
          <w:rFonts w:ascii="Arial" w:hAnsi="Arial" w:cs="Arial"/>
          <w:color w:val="auto"/>
          <w:sz w:val="21"/>
          <w:szCs w:val="21"/>
        </w:rPr>
      </w:pPr>
      <w:bookmarkStart w:id="12" w:name="bookmark11"/>
      <w:r w:rsidRPr="00944124">
        <w:rPr>
          <w:rFonts w:ascii="Arial" w:hAnsi="Arial" w:cs="Arial"/>
          <w:b/>
          <w:bCs/>
          <w:color w:val="auto"/>
          <w:sz w:val="21"/>
          <w:szCs w:val="21"/>
        </w:rPr>
        <w:t>Hierdie beleid bied ’n algemene raamwerk en konteks vir gestremdheidsinsluiting aan die US.</w:t>
      </w:r>
      <w:bookmarkEnd w:id="12"/>
    </w:p>
    <w:p w:rsidR="00032F61" w:rsidRPr="00944124" w:rsidRDefault="00EA6477" w:rsidP="00D34655">
      <w:pPr>
        <w:tabs>
          <w:tab w:val="left" w:pos="779"/>
        </w:tabs>
        <w:spacing w:after="240" w:line="360" w:lineRule="auto"/>
        <w:ind w:left="426" w:hanging="426"/>
        <w:jc w:val="both"/>
        <w:rPr>
          <w:rFonts w:ascii="Arial" w:hAnsi="Arial" w:cs="Arial"/>
          <w:color w:val="auto"/>
          <w:sz w:val="21"/>
          <w:szCs w:val="21"/>
        </w:rPr>
      </w:pPr>
      <w:r w:rsidRPr="00944124">
        <w:rPr>
          <w:rFonts w:ascii="Arial" w:hAnsi="Arial" w:cs="Arial"/>
          <w:b/>
          <w:bCs/>
          <w:color w:val="auto"/>
          <w:sz w:val="21"/>
          <w:szCs w:val="21"/>
        </w:rPr>
        <w:t>5.1</w:t>
      </w:r>
      <w:r w:rsidRPr="00944124">
        <w:rPr>
          <w:rFonts w:ascii="Arial" w:hAnsi="Arial" w:cs="Arial"/>
          <w:color w:val="auto"/>
          <w:sz w:val="21"/>
          <w:szCs w:val="21"/>
        </w:rPr>
        <w:tab/>
        <w:t>Hierdie beleid omskryf belangrike konsepte wat as noodsaaklik beskou word vir die ontwikkeling van die US as ’n universeel toeganklike instelling van hoër onderwys vir mense met gestremdhede.</w:t>
      </w:r>
    </w:p>
    <w:p w:rsidR="00C54C93" w:rsidRPr="00944124" w:rsidRDefault="00EA6477" w:rsidP="00D34655">
      <w:pPr>
        <w:tabs>
          <w:tab w:val="left" w:pos="808"/>
        </w:tabs>
        <w:spacing w:after="240" w:line="360" w:lineRule="auto"/>
        <w:ind w:left="426" w:hanging="426"/>
        <w:jc w:val="both"/>
        <w:rPr>
          <w:rFonts w:ascii="Arial" w:hAnsi="Arial" w:cs="Arial"/>
          <w:color w:val="auto"/>
          <w:sz w:val="21"/>
          <w:szCs w:val="21"/>
        </w:rPr>
      </w:pPr>
      <w:r w:rsidRPr="00944124">
        <w:rPr>
          <w:rFonts w:ascii="Arial" w:hAnsi="Arial" w:cs="Arial"/>
          <w:b/>
          <w:bCs/>
          <w:color w:val="auto"/>
          <w:sz w:val="21"/>
          <w:szCs w:val="21"/>
        </w:rPr>
        <w:t>5.2</w:t>
      </w:r>
      <w:r w:rsidRPr="00944124">
        <w:rPr>
          <w:rFonts w:ascii="Arial" w:hAnsi="Arial" w:cs="Arial"/>
          <w:color w:val="auto"/>
          <w:sz w:val="21"/>
          <w:szCs w:val="21"/>
        </w:rPr>
        <w:tab/>
        <w:t>Hierdie beleid het ten doel om billike stelsels, prosesse en praktyke in te stel om alle studente, besoekers en personeellede te ondersteun wat dalk funksionele beperkinge</w:t>
      </w:r>
      <w:r w:rsidR="00C54C93" w:rsidRPr="00944124">
        <w:rPr>
          <w:rFonts w:ascii="Arial" w:hAnsi="Arial" w:cs="Arial"/>
          <w:color w:val="auto"/>
          <w:sz w:val="21"/>
          <w:szCs w:val="21"/>
        </w:rPr>
        <w:br w:type="page"/>
      </w:r>
    </w:p>
    <w:p w:rsidR="00032F61" w:rsidRPr="00944124" w:rsidRDefault="00EA6477" w:rsidP="00BE34D4">
      <w:pPr>
        <w:tabs>
          <w:tab w:val="left" w:pos="808"/>
        </w:tabs>
        <w:spacing w:after="240" w:line="360" w:lineRule="auto"/>
        <w:ind w:left="426"/>
        <w:jc w:val="both"/>
        <w:rPr>
          <w:rFonts w:ascii="Arial" w:hAnsi="Arial" w:cs="Arial"/>
          <w:color w:val="auto"/>
          <w:sz w:val="21"/>
          <w:szCs w:val="21"/>
        </w:rPr>
      </w:pPr>
      <w:r w:rsidRPr="00944124">
        <w:rPr>
          <w:rFonts w:ascii="Arial" w:hAnsi="Arial" w:cs="Arial"/>
          <w:color w:val="auto"/>
          <w:sz w:val="21"/>
          <w:szCs w:val="21"/>
        </w:rPr>
        <w:lastRenderedPageBreak/>
        <w:t>ondervind, en hulle sodoende in staat te stel om toegang te verkry tot, en ten volle deel te neem aan, alle aspekte van die US.</w:t>
      </w:r>
    </w:p>
    <w:p w:rsidR="00032F61" w:rsidRPr="00944124" w:rsidRDefault="00EA6477" w:rsidP="00D34655">
      <w:pPr>
        <w:tabs>
          <w:tab w:val="left" w:pos="768"/>
        </w:tabs>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5.3</w:t>
      </w:r>
      <w:r w:rsidRPr="00944124">
        <w:rPr>
          <w:rFonts w:ascii="Arial" w:hAnsi="Arial" w:cs="Arial"/>
          <w:color w:val="auto"/>
          <w:sz w:val="21"/>
          <w:szCs w:val="21"/>
        </w:rPr>
        <w:tab/>
        <w:t xml:space="preserve">Hierdie beleid lig die verskillende vereiste rolle en verantwoordelikhede uit van diegene wat belas is met die taak om hierdie </w:t>
      </w:r>
      <w:proofErr w:type="spellStart"/>
      <w:r w:rsidRPr="00944124">
        <w:rPr>
          <w:rFonts w:ascii="Arial" w:hAnsi="Arial" w:cs="Arial"/>
          <w:color w:val="auto"/>
          <w:sz w:val="21"/>
          <w:szCs w:val="21"/>
        </w:rPr>
        <w:t>instaatstellende</w:t>
      </w:r>
      <w:proofErr w:type="spellEnd"/>
      <w:r w:rsidRPr="00944124">
        <w:rPr>
          <w:rFonts w:ascii="Arial" w:hAnsi="Arial" w:cs="Arial"/>
          <w:color w:val="auto"/>
          <w:sz w:val="21"/>
          <w:szCs w:val="21"/>
        </w:rPr>
        <w:t xml:space="preserve"> omgewing te skep.</w:t>
      </w:r>
    </w:p>
    <w:p w:rsidR="00032F61" w:rsidRPr="00944124" w:rsidRDefault="00EA6477" w:rsidP="00D34655">
      <w:pPr>
        <w:tabs>
          <w:tab w:val="left" w:pos="773"/>
        </w:tabs>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5.4</w:t>
      </w:r>
      <w:r w:rsidRPr="00944124">
        <w:rPr>
          <w:rFonts w:ascii="Arial" w:hAnsi="Arial" w:cs="Arial"/>
          <w:color w:val="auto"/>
          <w:sz w:val="21"/>
          <w:szCs w:val="21"/>
        </w:rPr>
        <w:tab/>
        <w:t xml:space="preserve">Hierdie beleid rig die voorsiening van inklusiewe en universeel toeganklike leef-, leer- en </w:t>
      </w:r>
      <w:proofErr w:type="spellStart"/>
      <w:r w:rsidRPr="00944124">
        <w:rPr>
          <w:rFonts w:ascii="Arial" w:hAnsi="Arial" w:cs="Arial"/>
          <w:color w:val="auto"/>
          <w:sz w:val="21"/>
          <w:szCs w:val="21"/>
        </w:rPr>
        <w:t>onderrigomgewings</w:t>
      </w:r>
      <w:proofErr w:type="spellEnd"/>
      <w:r w:rsidRPr="00944124">
        <w:rPr>
          <w:rFonts w:ascii="Arial" w:hAnsi="Arial" w:cs="Arial"/>
          <w:color w:val="auto"/>
          <w:sz w:val="21"/>
          <w:szCs w:val="21"/>
        </w:rPr>
        <w:t xml:space="preserve"> wat alle studente se volle deelname aan die leef-en-leer-, akademiese en </w:t>
      </w:r>
      <w:proofErr w:type="spellStart"/>
      <w:r w:rsidRPr="00944124">
        <w:rPr>
          <w:rFonts w:ascii="Arial" w:hAnsi="Arial" w:cs="Arial"/>
          <w:color w:val="auto"/>
          <w:sz w:val="21"/>
          <w:szCs w:val="21"/>
        </w:rPr>
        <w:t>ko-kurrikulêre</w:t>
      </w:r>
      <w:proofErr w:type="spellEnd"/>
      <w:r w:rsidRPr="00944124">
        <w:rPr>
          <w:rFonts w:ascii="Arial" w:hAnsi="Arial" w:cs="Arial"/>
          <w:color w:val="auto"/>
          <w:sz w:val="21"/>
          <w:szCs w:val="21"/>
        </w:rPr>
        <w:t xml:space="preserve"> program in die hand werk, met inbegrip van redelike toegang tot die vereiste vorm van inligting en leef-en-leerstelsels op kampus.</w:t>
      </w:r>
    </w:p>
    <w:p w:rsidR="00032F61" w:rsidRPr="00944124" w:rsidRDefault="00EA6477" w:rsidP="00D34655">
      <w:pPr>
        <w:tabs>
          <w:tab w:val="left" w:pos="773"/>
        </w:tabs>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5.5</w:t>
      </w:r>
      <w:r w:rsidRPr="00944124">
        <w:rPr>
          <w:rFonts w:ascii="Arial" w:hAnsi="Arial" w:cs="Arial"/>
          <w:color w:val="auto"/>
          <w:sz w:val="21"/>
          <w:szCs w:val="21"/>
        </w:rPr>
        <w:tab/>
        <w:t>Hierdie beleid maak voorsiening vir inklusiewe en universeel toeganklike werksomgewings om toe te sien dat alle personeellede ten volle tot die doeltreffende funksionering van die US kan bydra.</w:t>
      </w:r>
    </w:p>
    <w:p w:rsidR="00032F61" w:rsidRPr="00944124" w:rsidRDefault="00EA6477" w:rsidP="00D34655">
      <w:pPr>
        <w:tabs>
          <w:tab w:val="left" w:pos="773"/>
        </w:tabs>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5.6</w:t>
      </w:r>
      <w:r w:rsidRPr="00944124">
        <w:rPr>
          <w:rFonts w:ascii="Arial" w:hAnsi="Arial" w:cs="Arial"/>
          <w:color w:val="auto"/>
          <w:sz w:val="21"/>
          <w:szCs w:val="21"/>
        </w:rPr>
        <w:tab/>
        <w:t xml:space="preserve">Om uit ’n </w:t>
      </w:r>
      <w:proofErr w:type="spellStart"/>
      <w:r w:rsidRPr="00944124">
        <w:rPr>
          <w:rFonts w:ascii="Arial" w:hAnsi="Arial" w:cs="Arial"/>
          <w:color w:val="auto"/>
          <w:sz w:val="21"/>
          <w:szCs w:val="21"/>
        </w:rPr>
        <w:t>gestremdheidsoogpunt</w:t>
      </w:r>
      <w:proofErr w:type="spellEnd"/>
      <w:r w:rsidRPr="00944124">
        <w:rPr>
          <w:rFonts w:ascii="Arial" w:hAnsi="Arial" w:cs="Arial"/>
          <w:color w:val="auto"/>
          <w:sz w:val="21"/>
          <w:szCs w:val="21"/>
        </w:rPr>
        <w:t xml:space="preserve"> toeganklik te word, erken hierdie beleid dat die fisiese ontwerp en struktuur van die kampus en akademiese geboue progressief aangepas sal moet word om toe te sien dat dit vir alle studente, personeellede en besoekers oor die volle spektrum van vermoëns toeganklik is.</w:t>
      </w:r>
    </w:p>
    <w:p w:rsidR="00032F61" w:rsidRPr="00944124" w:rsidRDefault="00EA6477" w:rsidP="00D34655">
      <w:pPr>
        <w:spacing w:after="240" w:line="360" w:lineRule="auto"/>
        <w:ind w:left="426" w:hanging="426"/>
        <w:jc w:val="both"/>
        <w:rPr>
          <w:rFonts w:ascii="Arial" w:hAnsi="Arial" w:cs="Arial"/>
          <w:b/>
          <w:color w:val="auto"/>
          <w:sz w:val="21"/>
          <w:szCs w:val="21"/>
        </w:rPr>
      </w:pPr>
      <w:r w:rsidRPr="00944124">
        <w:rPr>
          <w:rFonts w:ascii="Arial" w:hAnsi="Arial" w:cs="Arial"/>
          <w:b/>
          <w:color w:val="auto"/>
          <w:sz w:val="21"/>
          <w:szCs w:val="21"/>
        </w:rPr>
        <w:t>6.</w:t>
      </w:r>
      <w:r w:rsidRPr="00944124">
        <w:rPr>
          <w:rFonts w:ascii="Arial" w:hAnsi="Arial" w:cs="Arial"/>
          <w:b/>
          <w:color w:val="auto"/>
          <w:sz w:val="21"/>
          <w:szCs w:val="21"/>
        </w:rPr>
        <w:tab/>
        <w:t>BELEIDSBEGINSELS</w:t>
      </w:r>
    </w:p>
    <w:p w:rsidR="00032F61" w:rsidRPr="00944124" w:rsidRDefault="00EA6477" w:rsidP="00D34655">
      <w:pPr>
        <w:spacing w:after="240" w:line="360" w:lineRule="auto"/>
        <w:ind w:left="426"/>
        <w:jc w:val="both"/>
        <w:rPr>
          <w:rFonts w:ascii="Arial" w:hAnsi="Arial" w:cs="Arial"/>
          <w:color w:val="auto"/>
          <w:sz w:val="21"/>
          <w:szCs w:val="21"/>
        </w:rPr>
      </w:pPr>
      <w:r w:rsidRPr="00944124">
        <w:rPr>
          <w:rFonts w:ascii="Arial" w:hAnsi="Arial" w:cs="Arial"/>
          <w:color w:val="auto"/>
          <w:sz w:val="21"/>
          <w:szCs w:val="21"/>
        </w:rPr>
        <w:t xml:space="preserve">Die </w:t>
      </w:r>
      <w:proofErr w:type="spellStart"/>
      <w:r w:rsidRPr="00944124">
        <w:rPr>
          <w:rFonts w:ascii="Arial" w:hAnsi="Arial" w:cs="Arial"/>
          <w:color w:val="auto"/>
          <w:sz w:val="21"/>
          <w:szCs w:val="21"/>
        </w:rPr>
        <w:t>beleidsbeginsels</w:t>
      </w:r>
      <w:proofErr w:type="spellEnd"/>
      <w:r w:rsidRPr="00944124">
        <w:rPr>
          <w:rFonts w:ascii="Arial" w:hAnsi="Arial" w:cs="Arial"/>
          <w:color w:val="auto"/>
          <w:sz w:val="21"/>
          <w:szCs w:val="21"/>
        </w:rPr>
        <w:t xml:space="preserve"> hieronder bevorder die grootste moontlike mate van gestremdheidsinsluiting aan die US, gedagtig daaraan dat hulpbronne perke het, terwyl dit ook verskil en diversiteit erken. Die US bevorder UO, herstel en gelykheid, inklusiwiteit, verantwoordelikheid en institusionele belyning, soos dit hieronder uiteengesit word. Hierdie ideale moet getemper word volgens die realiteit, soos finansiële en tydbeperkings wat op die deurvoering van projekte inwerk, en die Universiteit se vermoë om binne die afsienbare tyd in die behoeftes van persone met gestremdhede te voorsien.</w:t>
      </w:r>
    </w:p>
    <w:p w:rsidR="00032F61" w:rsidRPr="00944124" w:rsidRDefault="00EA6477" w:rsidP="00D34655">
      <w:pPr>
        <w:tabs>
          <w:tab w:val="left" w:pos="739"/>
        </w:tabs>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6.1</w:t>
      </w:r>
      <w:r w:rsidRPr="00944124">
        <w:rPr>
          <w:rFonts w:ascii="Arial" w:hAnsi="Arial" w:cs="Arial"/>
          <w:color w:val="auto"/>
          <w:sz w:val="21"/>
          <w:szCs w:val="21"/>
        </w:rPr>
        <w:tab/>
        <w:t>Universele ontwerp</w:t>
      </w:r>
      <w:r w:rsidR="00C54C93" w:rsidRPr="00944124">
        <w:rPr>
          <w:rStyle w:val="FootnoteReference"/>
          <w:rFonts w:ascii="Arial" w:hAnsi="Arial" w:cs="Arial"/>
          <w:color w:val="auto"/>
          <w:sz w:val="21"/>
          <w:szCs w:val="21"/>
        </w:rPr>
        <w:footnoteReference w:id="11"/>
      </w:r>
      <w:r w:rsidRPr="00944124">
        <w:rPr>
          <w:rFonts w:ascii="Arial" w:hAnsi="Arial" w:cs="Arial"/>
          <w:color w:val="auto"/>
          <w:sz w:val="21"/>
          <w:szCs w:val="21"/>
        </w:rPr>
        <w:t xml:space="preserve"> word in die praktyk in die fisiese omgewing en met dienste en produkte bereik deur middel van:</w:t>
      </w:r>
    </w:p>
    <w:p w:rsidR="00032F61" w:rsidRPr="00944124" w:rsidRDefault="00EA6477" w:rsidP="00944124">
      <w:pPr>
        <w:pStyle w:val="ListParagraph"/>
        <w:numPr>
          <w:ilvl w:val="0"/>
          <w:numId w:val="1"/>
        </w:numPr>
        <w:tabs>
          <w:tab w:val="left" w:pos="1122"/>
        </w:tabs>
        <w:spacing w:after="240" w:line="360" w:lineRule="auto"/>
        <w:ind w:hanging="294"/>
        <w:jc w:val="both"/>
        <w:rPr>
          <w:rFonts w:ascii="Arial" w:hAnsi="Arial" w:cs="Arial"/>
          <w:color w:val="auto"/>
          <w:sz w:val="21"/>
          <w:szCs w:val="21"/>
        </w:rPr>
      </w:pPr>
      <w:r w:rsidRPr="007507A5">
        <w:rPr>
          <w:rFonts w:ascii="Arial" w:hAnsi="Arial" w:cs="Arial"/>
          <w:b/>
          <w:color w:val="auto"/>
          <w:sz w:val="21"/>
          <w:szCs w:val="21"/>
        </w:rPr>
        <w:t>die billike gebruik</w:t>
      </w:r>
      <w:r w:rsidRPr="00944124">
        <w:rPr>
          <w:rFonts w:ascii="Arial" w:hAnsi="Arial" w:cs="Arial"/>
          <w:color w:val="auto"/>
          <w:sz w:val="21"/>
          <w:szCs w:val="21"/>
        </w:rPr>
        <w:t xml:space="preserve"> van ontwerp wat vir persone met verskillende vermoëns bruikbaar is en aan hulle bemark kan word;</w:t>
      </w:r>
    </w:p>
    <w:p w:rsidR="00032F61" w:rsidRPr="00944124" w:rsidRDefault="00EA6477" w:rsidP="00944124">
      <w:pPr>
        <w:pStyle w:val="ListParagraph"/>
        <w:numPr>
          <w:ilvl w:val="0"/>
          <w:numId w:val="1"/>
        </w:numPr>
        <w:tabs>
          <w:tab w:val="left" w:pos="1122"/>
        </w:tabs>
        <w:spacing w:after="240" w:line="360" w:lineRule="auto"/>
        <w:ind w:hanging="294"/>
        <w:jc w:val="both"/>
        <w:rPr>
          <w:rFonts w:ascii="Arial" w:hAnsi="Arial" w:cs="Arial"/>
          <w:color w:val="auto"/>
          <w:sz w:val="21"/>
          <w:szCs w:val="21"/>
        </w:rPr>
      </w:pPr>
      <w:r w:rsidRPr="007507A5">
        <w:rPr>
          <w:rFonts w:ascii="Arial" w:hAnsi="Arial" w:cs="Arial"/>
          <w:b/>
          <w:color w:val="auto"/>
          <w:sz w:val="21"/>
          <w:szCs w:val="21"/>
        </w:rPr>
        <w:t>die aanpasbare gebruik</w:t>
      </w:r>
      <w:r w:rsidRPr="00944124">
        <w:rPr>
          <w:rFonts w:ascii="Arial" w:hAnsi="Arial" w:cs="Arial"/>
          <w:color w:val="auto"/>
          <w:sz w:val="21"/>
          <w:szCs w:val="21"/>
        </w:rPr>
        <w:t xml:space="preserve"> van ontwerp wat vir ’n wye verskeidenheid individuele voorkeure en vermoëns voorsiening maak;</w:t>
      </w:r>
    </w:p>
    <w:p w:rsidR="00C54C93" w:rsidRPr="00944124" w:rsidRDefault="00C54C93" w:rsidP="00D34655">
      <w:pPr>
        <w:jc w:val="both"/>
        <w:rPr>
          <w:rFonts w:ascii="Arial" w:hAnsi="Arial" w:cs="Arial"/>
          <w:color w:val="auto"/>
          <w:sz w:val="21"/>
          <w:szCs w:val="21"/>
          <w:vertAlign w:val="superscript"/>
        </w:rPr>
      </w:pPr>
      <w:r w:rsidRPr="00944124">
        <w:rPr>
          <w:rFonts w:ascii="Arial" w:hAnsi="Arial" w:cs="Arial"/>
          <w:color w:val="auto"/>
          <w:sz w:val="21"/>
          <w:szCs w:val="21"/>
          <w:vertAlign w:val="superscript"/>
        </w:rPr>
        <w:br w:type="page"/>
      </w:r>
    </w:p>
    <w:p w:rsidR="00032F61" w:rsidRPr="00944124" w:rsidRDefault="00EA6477" w:rsidP="00944124">
      <w:pPr>
        <w:pStyle w:val="ListParagraph"/>
        <w:numPr>
          <w:ilvl w:val="0"/>
          <w:numId w:val="1"/>
        </w:numPr>
        <w:tabs>
          <w:tab w:val="left" w:pos="1122"/>
        </w:tabs>
        <w:spacing w:after="240" w:line="360" w:lineRule="auto"/>
        <w:ind w:hanging="294"/>
        <w:jc w:val="both"/>
        <w:rPr>
          <w:rFonts w:ascii="Arial" w:hAnsi="Arial" w:cs="Arial"/>
          <w:color w:val="auto"/>
          <w:sz w:val="21"/>
          <w:szCs w:val="21"/>
        </w:rPr>
      </w:pPr>
      <w:r w:rsidRPr="007507A5">
        <w:rPr>
          <w:rFonts w:ascii="Arial" w:hAnsi="Arial" w:cs="Arial"/>
          <w:b/>
          <w:color w:val="auto"/>
          <w:sz w:val="21"/>
          <w:szCs w:val="21"/>
        </w:rPr>
        <w:lastRenderedPageBreak/>
        <w:t>die eenvoudige en intuïtiewe gebruik</w:t>
      </w:r>
      <w:r w:rsidRPr="00944124">
        <w:rPr>
          <w:rFonts w:ascii="Arial" w:hAnsi="Arial" w:cs="Arial"/>
          <w:color w:val="auto"/>
          <w:sz w:val="21"/>
          <w:szCs w:val="21"/>
        </w:rPr>
        <w:t xml:space="preserve"> van ontwerp wat maklik is om te verstaan en te gebruik, ongeag die gebruiker se ervaring, kennis of taalvaardighede;</w:t>
      </w:r>
    </w:p>
    <w:p w:rsidR="00032F61" w:rsidRPr="00944124" w:rsidRDefault="00EA6477" w:rsidP="00944124">
      <w:pPr>
        <w:pStyle w:val="ListParagraph"/>
        <w:numPr>
          <w:ilvl w:val="0"/>
          <w:numId w:val="1"/>
        </w:numPr>
        <w:tabs>
          <w:tab w:val="left" w:pos="1122"/>
        </w:tabs>
        <w:spacing w:after="240" w:line="360" w:lineRule="auto"/>
        <w:ind w:hanging="294"/>
        <w:jc w:val="both"/>
        <w:rPr>
          <w:rFonts w:ascii="Arial" w:hAnsi="Arial" w:cs="Arial"/>
          <w:color w:val="auto"/>
          <w:sz w:val="21"/>
          <w:szCs w:val="21"/>
        </w:rPr>
      </w:pPr>
      <w:r w:rsidRPr="007507A5">
        <w:rPr>
          <w:rFonts w:ascii="Arial" w:hAnsi="Arial" w:cs="Arial"/>
          <w:b/>
          <w:color w:val="auto"/>
          <w:sz w:val="21"/>
          <w:szCs w:val="21"/>
        </w:rPr>
        <w:t>waarneembare inligting</w:t>
      </w:r>
      <w:r w:rsidRPr="00944124">
        <w:rPr>
          <w:rFonts w:ascii="Arial" w:hAnsi="Arial" w:cs="Arial"/>
          <w:color w:val="auto"/>
          <w:sz w:val="21"/>
          <w:szCs w:val="21"/>
        </w:rPr>
        <w:t xml:space="preserve"> in ontwerp wat die nodige inligting doeltreffend aan die gebruiker oordra, ongeag die gebruiker se sintuiglike vermoëns;</w:t>
      </w:r>
    </w:p>
    <w:p w:rsidR="00032F61" w:rsidRPr="00944124" w:rsidRDefault="00EA6477" w:rsidP="00944124">
      <w:pPr>
        <w:pStyle w:val="ListParagraph"/>
        <w:numPr>
          <w:ilvl w:val="0"/>
          <w:numId w:val="1"/>
        </w:numPr>
        <w:tabs>
          <w:tab w:val="left" w:pos="1122"/>
        </w:tabs>
        <w:spacing w:after="240" w:line="360" w:lineRule="auto"/>
        <w:ind w:hanging="294"/>
        <w:jc w:val="both"/>
        <w:rPr>
          <w:rFonts w:ascii="Arial" w:hAnsi="Arial" w:cs="Arial"/>
          <w:color w:val="auto"/>
          <w:sz w:val="21"/>
          <w:szCs w:val="21"/>
        </w:rPr>
      </w:pPr>
      <w:proofErr w:type="spellStart"/>
      <w:r w:rsidRPr="007507A5">
        <w:rPr>
          <w:rFonts w:ascii="Arial" w:hAnsi="Arial" w:cs="Arial"/>
          <w:b/>
          <w:color w:val="auto"/>
          <w:sz w:val="21"/>
          <w:szCs w:val="21"/>
        </w:rPr>
        <w:t>fouttoleransie</w:t>
      </w:r>
      <w:proofErr w:type="spellEnd"/>
      <w:r w:rsidRPr="00944124">
        <w:rPr>
          <w:rFonts w:ascii="Arial" w:hAnsi="Arial" w:cs="Arial"/>
          <w:color w:val="auto"/>
          <w:sz w:val="21"/>
          <w:szCs w:val="21"/>
        </w:rPr>
        <w:t xml:space="preserve"> in ontwerp wat gevare en die nadelige gevolge van onvoorsiene of onbedoelde handelinge beperk;</w:t>
      </w:r>
    </w:p>
    <w:p w:rsidR="00032F61" w:rsidRPr="00944124" w:rsidRDefault="00EA6477" w:rsidP="00944124">
      <w:pPr>
        <w:pStyle w:val="ListParagraph"/>
        <w:numPr>
          <w:ilvl w:val="0"/>
          <w:numId w:val="1"/>
        </w:numPr>
        <w:tabs>
          <w:tab w:val="left" w:pos="1122"/>
        </w:tabs>
        <w:spacing w:after="240" w:line="360" w:lineRule="auto"/>
        <w:ind w:hanging="294"/>
        <w:jc w:val="both"/>
        <w:rPr>
          <w:rFonts w:ascii="Arial" w:hAnsi="Arial" w:cs="Arial"/>
          <w:color w:val="auto"/>
          <w:sz w:val="21"/>
          <w:szCs w:val="21"/>
        </w:rPr>
      </w:pPr>
      <w:r w:rsidRPr="007507A5">
        <w:rPr>
          <w:rFonts w:ascii="Arial" w:hAnsi="Arial" w:cs="Arial"/>
          <w:b/>
          <w:color w:val="auto"/>
          <w:sz w:val="21"/>
          <w:szCs w:val="21"/>
        </w:rPr>
        <w:t>min fisiese inspanning</w:t>
      </w:r>
      <w:r w:rsidRPr="00944124">
        <w:rPr>
          <w:rFonts w:ascii="Arial" w:hAnsi="Arial" w:cs="Arial"/>
          <w:color w:val="auto"/>
          <w:sz w:val="21"/>
          <w:szCs w:val="21"/>
        </w:rPr>
        <w:t xml:space="preserve"> in ontwerp wat doeltreffend en met gemak gebruik kan word, en met weinig vermoeienis; en</w:t>
      </w:r>
    </w:p>
    <w:p w:rsidR="00032F61" w:rsidRPr="00944124" w:rsidRDefault="00EA6477" w:rsidP="00944124">
      <w:pPr>
        <w:pStyle w:val="ListParagraph"/>
        <w:numPr>
          <w:ilvl w:val="0"/>
          <w:numId w:val="1"/>
        </w:numPr>
        <w:tabs>
          <w:tab w:val="left" w:pos="1122"/>
        </w:tabs>
        <w:spacing w:after="240" w:line="360" w:lineRule="auto"/>
        <w:ind w:hanging="294"/>
        <w:jc w:val="both"/>
        <w:rPr>
          <w:rFonts w:ascii="Arial" w:hAnsi="Arial" w:cs="Arial"/>
          <w:color w:val="auto"/>
          <w:sz w:val="21"/>
          <w:szCs w:val="21"/>
        </w:rPr>
      </w:pPr>
      <w:r w:rsidRPr="007507A5">
        <w:rPr>
          <w:rFonts w:ascii="Arial" w:hAnsi="Arial" w:cs="Arial"/>
          <w:b/>
          <w:color w:val="auto"/>
          <w:sz w:val="21"/>
          <w:szCs w:val="21"/>
        </w:rPr>
        <w:t>die grootte en ruimte vir toegang tot en die gebruik</w:t>
      </w:r>
      <w:r w:rsidRPr="00944124">
        <w:rPr>
          <w:rFonts w:ascii="Arial" w:hAnsi="Arial" w:cs="Arial"/>
          <w:color w:val="auto"/>
          <w:sz w:val="21"/>
          <w:szCs w:val="21"/>
        </w:rPr>
        <w:t xml:space="preserve"> van ontwerp van ’n gepaste grootte, wat voldoende ruimte bied vir toegang, bereikbaarheid, hantering en gebruik, ongeag die gebruiker se </w:t>
      </w:r>
      <w:proofErr w:type="spellStart"/>
      <w:r w:rsidRPr="00944124">
        <w:rPr>
          <w:rFonts w:ascii="Arial" w:hAnsi="Arial" w:cs="Arial"/>
          <w:color w:val="auto"/>
          <w:sz w:val="21"/>
          <w:szCs w:val="21"/>
        </w:rPr>
        <w:t>liggaamsgrootte</w:t>
      </w:r>
      <w:proofErr w:type="spellEnd"/>
      <w:r w:rsidRPr="00944124">
        <w:rPr>
          <w:rFonts w:ascii="Arial" w:hAnsi="Arial" w:cs="Arial"/>
          <w:color w:val="auto"/>
          <w:sz w:val="21"/>
          <w:szCs w:val="21"/>
        </w:rPr>
        <w:t>, postuur of beweeglikheid.</w:t>
      </w:r>
    </w:p>
    <w:p w:rsidR="00032F61" w:rsidRPr="00944124" w:rsidRDefault="00EA6477" w:rsidP="00D34655">
      <w:pPr>
        <w:tabs>
          <w:tab w:val="left" w:pos="648"/>
        </w:tabs>
        <w:spacing w:after="240" w:line="360" w:lineRule="auto"/>
        <w:ind w:left="426" w:hanging="426"/>
        <w:jc w:val="both"/>
        <w:outlineLvl w:val="1"/>
        <w:rPr>
          <w:rFonts w:ascii="Arial" w:hAnsi="Arial" w:cs="Arial"/>
          <w:b/>
          <w:color w:val="auto"/>
          <w:sz w:val="21"/>
          <w:szCs w:val="21"/>
        </w:rPr>
      </w:pPr>
      <w:bookmarkStart w:id="13" w:name="bookmark12"/>
      <w:r w:rsidRPr="00944124">
        <w:rPr>
          <w:rFonts w:ascii="Arial" w:hAnsi="Arial" w:cs="Arial"/>
          <w:b/>
          <w:color w:val="auto"/>
          <w:sz w:val="21"/>
          <w:szCs w:val="21"/>
        </w:rPr>
        <w:t>6.2</w:t>
      </w:r>
      <w:r w:rsidRPr="00944124">
        <w:rPr>
          <w:rFonts w:ascii="Arial" w:hAnsi="Arial" w:cs="Arial"/>
          <w:b/>
          <w:color w:val="auto"/>
          <w:sz w:val="21"/>
          <w:szCs w:val="21"/>
        </w:rPr>
        <w:tab/>
        <w:t>Regstelling en gelykheid</w:t>
      </w:r>
      <w:bookmarkEnd w:id="13"/>
    </w:p>
    <w:p w:rsidR="00032F61" w:rsidRPr="00944124" w:rsidRDefault="00EA6477" w:rsidP="00944124">
      <w:pPr>
        <w:spacing w:after="240" w:line="360" w:lineRule="auto"/>
        <w:ind w:left="426"/>
        <w:jc w:val="both"/>
        <w:rPr>
          <w:rFonts w:ascii="Arial" w:hAnsi="Arial" w:cs="Arial"/>
          <w:color w:val="auto"/>
          <w:sz w:val="21"/>
          <w:szCs w:val="21"/>
        </w:rPr>
      </w:pPr>
      <w:r w:rsidRPr="00944124">
        <w:rPr>
          <w:rFonts w:ascii="Arial" w:hAnsi="Arial" w:cs="Arial"/>
          <w:color w:val="auto"/>
          <w:sz w:val="21"/>
          <w:szCs w:val="21"/>
        </w:rPr>
        <w:t xml:space="preserve">Hierdie beginsel kom sterk na vore in die Grondwet en </w:t>
      </w:r>
      <w:proofErr w:type="spellStart"/>
      <w:r w:rsidRPr="00944124">
        <w:rPr>
          <w:rFonts w:ascii="Arial" w:hAnsi="Arial" w:cs="Arial"/>
          <w:color w:val="auto"/>
          <w:sz w:val="21"/>
          <w:szCs w:val="21"/>
        </w:rPr>
        <w:t>wetsraamwerk</w:t>
      </w:r>
      <w:proofErr w:type="spellEnd"/>
      <w:r w:rsidRPr="00944124">
        <w:rPr>
          <w:rFonts w:ascii="Arial" w:hAnsi="Arial" w:cs="Arial"/>
          <w:color w:val="auto"/>
          <w:sz w:val="21"/>
          <w:szCs w:val="21"/>
        </w:rPr>
        <w:t xml:space="preserve"> van Suid-Afrika. Dit erken dat sekere groepe in Suid-Afrika</w:t>
      </w:r>
      <w:r w:rsidR="00A730DE" w:rsidRPr="00944124">
        <w:rPr>
          <w:rFonts w:ascii="Arial" w:hAnsi="Arial" w:cs="Arial"/>
          <w:color w:val="auto"/>
          <w:sz w:val="21"/>
          <w:szCs w:val="21"/>
        </w:rPr>
        <w:t xml:space="preserve"> – </w:t>
      </w:r>
      <w:r w:rsidRPr="00944124">
        <w:rPr>
          <w:rFonts w:ascii="Arial" w:hAnsi="Arial" w:cs="Arial"/>
          <w:color w:val="auto"/>
          <w:sz w:val="21"/>
          <w:szCs w:val="21"/>
        </w:rPr>
        <w:t>soos mense met gestremdhede</w:t>
      </w:r>
      <w:r w:rsidR="00A730DE" w:rsidRPr="00944124">
        <w:rPr>
          <w:rFonts w:ascii="Arial" w:hAnsi="Arial" w:cs="Arial"/>
          <w:color w:val="auto"/>
          <w:sz w:val="21"/>
          <w:szCs w:val="21"/>
        </w:rPr>
        <w:t xml:space="preserve"> – </w:t>
      </w:r>
      <w:r w:rsidRPr="00944124">
        <w:rPr>
          <w:rFonts w:ascii="Arial" w:hAnsi="Arial" w:cs="Arial"/>
          <w:color w:val="auto"/>
          <w:sz w:val="21"/>
          <w:szCs w:val="21"/>
        </w:rPr>
        <w:t>histories aan diskriminasie onderwerp is. Daarom word spesifieke maatreëls vereis om hierdie ongelykhede reg te stel sodat alle individue op gelyke voet kan deelneem aan ons demokrasie, waarvan die hoër onderwys en die US deel uitmaak.</w:t>
      </w:r>
    </w:p>
    <w:p w:rsidR="00032F61" w:rsidRPr="00944124" w:rsidRDefault="00EA6477" w:rsidP="00D34655">
      <w:pPr>
        <w:tabs>
          <w:tab w:val="left" w:pos="648"/>
        </w:tabs>
        <w:spacing w:after="240" w:line="360" w:lineRule="auto"/>
        <w:ind w:left="426" w:hanging="426"/>
        <w:jc w:val="both"/>
        <w:outlineLvl w:val="1"/>
        <w:rPr>
          <w:rFonts w:ascii="Arial" w:hAnsi="Arial" w:cs="Arial"/>
          <w:b/>
          <w:color w:val="auto"/>
          <w:sz w:val="21"/>
          <w:szCs w:val="21"/>
        </w:rPr>
      </w:pPr>
      <w:bookmarkStart w:id="14" w:name="bookmark13"/>
      <w:r w:rsidRPr="00944124">
        <w:rPr>
          <w:rFonts w:ascii="Arial" w:hAnsi="Arial" w:cs="Arial"/>
          <w:b/>
          <w:color w:val="auto"/>
          <w:sz w:val="21"/>
          <w:szCs w:val="21"/>
        </w:rPr>
        <w:t>6.3</w:t>
      </w:r>
      <w:r w:rsidRPr="00944124">
        <w:rPr>
          <w:rFonts w:ascii="Arial" w:hAnsi="Arial" w:cs="Arial"/>
          <w:b/>
          <w:color w:val="auto"/>
          <w:sz w:val="21"/>
          <w:szCs w:val="21"/>
        </w:rPr>
        <w:tab/>
        <w:t>Inklusiwiteit</w:t>
      </w:r>
      <w:bookmarkEnd w:id="14"/>
    </w:p>
    <w:p w:rsidR="00032F61" w:rsidRPr="00944124" w:rsidRDefault="00EA6477" w:rsidP="00944124">
      <w:pPr>
        <w:spacing w:after="240" w:line="360" w:lineRule="auto"/>
        <w:ind w:left="426"/>
        <w:jc w:val="both"/>
        <w:rPr>
          <w:rFonts w:ascii="Arial" w:hAnsi="Arial" w:cs="Arial"/>
          <w:color w:val="auto"/>
          <w:sz w:val="21"/>
          <w:szCs w:val="21"/>
        </w:rPr>
      </w:pPr>
      <w:r w:rsidRPr="00944124">
        <w:rPr>
          <w:rFonts w:ascii="Arial" w:hAnsi="Arial" w:cs="Arial"/>
          <w:color w:val="auto"/>
          <w:sz w:val="21"/>
          <w:szCs w:val="21"/>
        </w:rPr>
        <w:t xml:space="preserve">In hierdie beleid beteken inklusiwiteit die skep van ’n </w:t>
      </w:r>
      <w:proofErr w:type="spellStart"/>
      <w:r w:rsidRPr="00944124">
        <w:rPr>
          <w:rFonts w:ascii="Arial" w:hAnsi="Arial" w:cs="Arial"/>
          <w:color w:val="auto"/>
          <w:sz w:val="21"/>
          <w:szCs w:val="21"/>
        </w:rPr>
        <w:t>gestremdheidsinklusiewe</w:t>
      </w:r>
      <w:proofErr w:type="spellEnd"/>
      <w:r w:rsidRPr="00944124">
        <w:rPr>
          <w:rFonts w:ascii="Arial" w:hAnsi="Arial" w:cs="Arial"/>
          <w:color w:val="auto"/>
          <w:sz w:val="21"/>
          <w:szCs w:val="21"/>
        </w:rPr>
        <w:t xml:space="preserve"> universiteit met institusionele praktyke en stelsels wat buigsaam genoeg is om te reageer op die verskille wat mense dalk na die </w:t>
      </w:r>
      <w:proofErr w:type="spellStart"/>
      <w:r w:rsidRPr="00944124">
        <w:rPr>
          <w:rFonts w:ascii="Arial" w:hAnsi="Arial" w:cs="Arial"/>
          <w:color w:val="auto"/>
          <w:sz w:val="21"/>
          <w:szCs w:val="21"/>
        </w:rPr>
        <w:t>universiteitsomgewing</w:t>
      </w:r>
      <w:proofErr w:type="spellEnd"/>
      <w:r w:rsidRPr="00944124">
        <w:rPr>
          <w:rFonts w:ascii="Arial" w:hAnsi="Arial" w:cs="Arial"/>
          <w:color w:val="auto"/>
          <w:sz w:val="21"/>
          <w:szCs w:val="21"/>
        </w:rPr>
        <w:t xml:space="preserve"> kan bring. Dít vereis toewyding om bestaande institusionele leef-, leer-, onderrig- en werksomgewings te transformeer om diversiteit na waarde te skat en daarvoor voorsiening te maak, eerder as om almal in ’n onveranderlike omgewing te probeer assimileer. Vir hierdie doel is dit veral belangrik om ’n inklusiewe en </w:t>
      </w:r>
      <w:proofErr w:type="spellStart"/>
      <w:r w:rsidRPr="00944124">
        <w:rPr>
          <w:rFonts w:ascii="Arial" w:hAnsi="Arial" w:cs="Arial"/>
          <w:color w:val="auto"/>
          <w:sz w:val="21"/>
          <w:szCs w:val="21"/>
        </w:rPr>
        <w:t>transformasiegerigte</w:t>
      </w:r>
      <w:proofErr w:type="spellEnd"/>
      <w:r w:rsidRPr="00944124">
        <w:rPr>
          <w:rFonts w:ascii="Arial" w:hAnsi="Arial" w:cs="Arial"/>
          <w:color w:val="auto"/>
          <w:sz w:val="21"/>
          <w:szCs w:val="21"/>
        </w:rPr>
        <w:t xml:space="preserve"> institusionele kultuur te bou wat diversiteit uit ’n </w:t>
      </w:r>
      <w:proofErr w:type="spellStart"/>
      <w:r w:rsidRPr="00944124">
        <w:rPr>
          <w:rFonts w:ascii="Arial" w:hAnsi="Arial" w:cs="Arial"/>
          <w:color w:val="auto"/>
          <w:sz w:val="21"/>
          <w:szCs w:val="21"/>
        </w:rPr>
        <w:t>gestremdheidsoogpunt</w:t>
      </w:r>
      <w:proofErr w:type="spellEnd"/>
      <w:r w:rsidRPr="00944124">
        <w:rPr>
          <w:rFonts w:ascii="Arial" w:hAnsi="Arial" w:cs="Arial"/>
          <w:color w:val="auto"/>
          <w:sz w:val="21"/>
          <w:szCs w:val="21"/>
        </w:rPr>
        <w:t xml:space="preserve"> respekteer en na waarde skat.</w:t>
      </w:r>
    </w:p>
    <w:p w:rsidR="00032F61" w:rsidRPr="00944124" w:rsidRDefault="00EA6477" w:rsidP="00D34655">
      <w:pPr>
        <w:tabs>
          <w:tab w:val="left" w:pos="653"/>
        </w:tabs>
        <w:spacing w:after="240" w:line="360" w:lineRule="auto"/>
        <w:ind w:left="426" w:hanging="426"/>
        <w:jc w:val="both"/>
        <w:outlineLvl w:val="1"/>
        <w:rPr>
          <w:rFonts w:ascii="Arial" w:hAnsi="Arial" w:cs="Arial"/>
          <w:b/>
          <w:color w:val="auto"/>
          <w:sz w:val="21"/>
          <w:szCs w:val="21"/>
        </w:rPr>
      </w:pPr>
      <w:bookmarkStart w:id="15" w:name="bookmark14"/>
      <w:r w:rsidRPr="00944124">
        <w:rPr>
          <w:rFonts w:ascii="Arial" w:hAnsi="Arial" w:cs="Arial"/>
          <w:b/>
          <w:color w:val="auto"/>
          <w:sz w:val="21"/>
          <w:szCs w:val="21"/>
        </w:rPr>
        <w:t>6.4</w:t>
      </w:r>
      <w:r w:rsidRPr="00944124">
        <w:rPr>
          <w:rFonts w:ascii="Arial" w:hAnsi="Arial" w:cs="Arial"/>
          <w:b/>
          <w:color w:val="auto"/>
          <w:sz w:val="21"/>
          <w:szCs w:val="21"/>
        </w:rPr>
        <w:tab/>
        <w:t>Verantwoordelikheid</w:t>
      </w:r>
      <w:bookmarkEnd w:id="15"/>
    </w:p>
    <w:p w:rsidR="00032F61" w:rsidRPr="00944124" w:rsidRDefault="00EA6477" w:rsidP="00944124">
      <w:pPr>
        <w:spacing w:after="240" w:line="360" w:lineRule="auto"/>
        <w:ind w:left="426"/>
        <w:jc w:val="both"/>
        <w:rPr>
          <w:rFonts w:ascii="Arial" w:hAnsi="Arial" w:cs="Arial"/>
          <w:color w:val="auto"/>
          <w:sz w:val="21"/>
          <w:szCs w:val="21"/>
        </w:rPr>
      </w:pPr>
      <w:r w:rsidRPr="00944124">
        <w:rPr>
          <w:rFonts w:ascii="Arial" w:hAnsi="Arial" w:cs="Arial"/>
          <w:color w:val="auto"/>
          <w:sz w:val="21"/>
          <w:szCs w:val="21"/>
        </w:rPr>
        <w:t>Elke student en personeellid is ’n belangrike belanghebbende van die US. Alle studente en personeellede, insluitend die US Raad en komiteelede, is medeverantwoordelik om die beginsels wat in hierdie beleid neergelê word te respekteer en te bevorder.</w:t>
      </w:r>
    </w:p>
    <w:p w:rsidR="00C54C93" w:rsidRPr="00944124" w:rsidRDefault="00C54C93" w:rsidP="00D34655">
      <w:pPr>
        <w:jc w:val="both"/>
        <w:rPr>
          <w:rFonts w:ascii="Arial" w:hAnsi="Arial" w:cs="Arial"/>
          <w:b/>
          <w:bCs/>
          <w:color w:val="auto"/>
          <w:sz w:val="21"/>
          <w:szCs w:val="21"/>
        </w:rPr>
      </w:pPr>
      <w:r w:rsidRPr="00944124">
        <w:rPr>
          <w:rFonts w:ascii="Arial" w:hAnsi="Arial" w:cs="Arial"/>
          <w:b/>
          <w:bCs/>
          <w:color w:val="auto"/>
          <w:sz w:val="21"/>
          <w:szCs w:val="21"/>
        </w:rPr>
        <w:br w:type="page"/>
      </w:r>
    </w:p>
    <w:p w:rsidR="00032F61" w:rsidRPr="00944124" w:rsidRDefault="00EA6477" w:rsidP="00D34655">
      <w:pPr>
        <w:tabs>
          <w:tab w:val="left" w:pos="968"/>
        </w:tabs>
        <w:spacing w:after="240" w:line="360" w:lineRule="auto"/>
        <w:ind w:left="426" w:hanging="426"/>
        <w:jc w:val="both"/>
        <w:rPr>
          <w:rFonts w:ascii="Arial" w:hAnsi="Arial" w:cs="Arial"/>
          <w:color w:val="auto"/>
          <w:sz w:val="21"/>
          <w:szCs w:val="21"/>
        </w:rPr>
      </w:pPr>
      <w:r w:rsidRPr="00944124">
        <w:rPr>
          <w:rFonts w:ascii="Arial" w:hAnsi="Arial" w:cs="Arial"/>
          <w:b/>
          <w:bCs/>
          <w:color w:val="auto"/>
          <w:sz w:val="21"/>
          <w:szCs w:val="21"/>
        </w:rPr>
        <w:lastRenderedPageBreak/>
        <w:t>6.5</w:t>
      </w:r>
      <w:r w:rsidRPr="00944124">
        <w:rPr>
          <w:rFonts w:ascii="Arial" w:hAnsi="Arial" w:cs="Arial"/>
          <w:b/>
          <w:bCs/>
          <w:color w:val="auto"/>
          <w:sz w:val="21"/>
          <w:szCs w:val="21"/>
        </w:rPr>
        <w:tab/>
        <w:t>Institusionele belyning</w:t>
      </w:r>
    </w:p>
    <w:p w:rsidR="00032F61" w:rsidRPr="00944124" w:rsidRDefault="00EA6477" w:rsidP="00944124">
      <w:pPr>
        <w:spacing w:after="240" w:line="360" w:lineRule="auto"/>
        <w:ind w:left="426"/>
        <w:jc w:val="both"/>
        <w:rPr>
          <w:rFonts w:ascii="Arial" w:hAnsi="Arial" w:cs="Arial"/>
          <w:color w:val="auto"/>
          <w:sz w:val="21"/>
          <w:szCs w:val="21"/>
        </w:rPr>
      </w:pPr>
      <w:r w:rsidRPr="00944124">
        <w:rPr>
          <w:rFonts w:ascii="Arial" w:hAnsi="Arial" w:cs="Arial"/>
          <w:color w:val="auto"/>
          <w:sz w:val="21"/>
          <w:szCs w:val="21"/>
        </w:rPr>
        <w:t>Hierdie beginsel gaan daaroor om toe te sien dat alle aspekte van die US se funksionering, onder meer sy verskillende beleide, programme en planne, met hierdie beleid strook en die voornemens daarvan ondersteun om gestremdheidsinsluiting op kampus te bevorder.</w:t>
      </w:r>
    </w:p>
    <w:p w:rsidR="00032F61" w:rsidRPr="00944124" w:rsidRDefault="00EA6477" w:rsidP="00D34655">
      <w:pPr>
        <w:tabs>
          <w:tab w:val="left" w:pos="968"/>
        </w:tabs>
        <w:spacing w:after="240" w:line="360" w:lineRule="auto"/>
        <w:ind w:left="426" w:hanging="426"/>
        <w:jc w:val="both"/>
        <w:rPr>
          <w:rFonts w:ascii="Arial" w:hAnsi="Arial" w:cs="Arial"/>
          <w:color w:val="auto"/>
          <w:sz w:val="21"/>
          <w:szCs w:val="21"/>
        </w:rPr>
      </w:pPr>
      <w:r w:rsidRPr="00944124">
        <w:rPr>
          <w:rFonts w:ascii="Arial" w:hAnsi="Arial" w:cs="Arial"/>
          <w:b/>
          <w:bCs/>
          <w:color w:val="auto"/>
          <w:sz w:val="21"/>
          <w:szCs w:val="21"/>
        </w:rPr>
        <w:t>6.6</w:t>
      </w:r>
      <w:r w:rsidRPr="00944124">
        <w:rPr>
          <w:rFonts w:ascii="Arial" w:hAnsi="Arial" w:cs="Arial"/>
          <w:b/>
          <w:bCs/>
          <w:color w:val="auto"/>
          <w:sz w:val="21"/>
          <w:szCs w:val="21"/>
        </w:rPr>
        <w:tab/>
        <w:t>Progressiewe realisering</w:t>
      </w:r>
    </w:p>
    <w:p w:rsidR="00032F61" w:rsidRPr="00944124" w:rsidRDefault="00EA6477" w:rsidP="00944124">
      <w:pPr>
        <w:spacing w:after="240" w:line="360" w:lineRule="auto"/>
        <w:ind w:left="426"/>
        <w:jc w:val="both"/>
        <w:rPr>
          <w:rFonts w:ascii="Arial" w:hAnsi="Arial" w:cs="Arial"/>
          <w:color w:val="auto"/>
          <w:sz w:val="21"/>
          <w:szCs w:val="21"/>
        </w:rPr>
      </w:pPr>
      <w:r w:rsidRPr="00944124">
        <w:rPr>
          <w:rFonts w:ascii="Arial" w:hAnsi="Arial" w:cs="Arial"/>
          <w:color w:val="auto"/>
          <w:sz w:val="21"/>
          <w:szCs w:val="21"/>
        </w:rPr>
        <w:t xml:space="preserve">Hierdie beginsel erken dat die fisiese omgewing nie oornag volledig insluitend gemaak kan word nie; gevolglik kan mense met gestremdhede en hulle gesinne nie van die Universiteit verwag om ondanks beperkte bronne alles te </w:t>
      </w:r>
      <w:proofErr w:type="spellStart"/>
      <w:r w:rsidRPr="00944124">
        <w:rPr>
          <w:rFonts w:ascii="Arial" w:hAnsi="Arial" w:cs="Arial"/>
          <w:color w:val="auto"/>
          <w:sz w:val="21"/>
          <w:szCs w:val="21"/>
        </w:rPr>
        <w:t>lewerwat</w:t>
      </w:r>
      <w:proofErr w:type="spellEnd"/>
      <w:r w:rsidRPr="00944124">
        <w:rPr>
          <w:rFonts w:ascii="Arial" w:hAnsi="Arial" w:cs="Arial"/>
          <w:color w:val="auto"/>
          <w:sz w:val="21"/>
          <w:szCs w:val="21"/>
        </w:rPr>
        <w:t xml:space="preserve"> nodig is nie. Nogtans streef die US daarna om te doen wat redelik en prakties wel moontlik is om ’n volledig fisies toeganklike omgewing </w:t>
      </w:r>
      <w:proofErr w:type="spellStart"/>
      <w:r w:rsidRPr="00944124">
        <w:rPr>
          <w:rFonts w:ascii="Arial" w:hAnsi="Arial" w:cs="Arial"/>
          <w:color w:val="auto"/>
          <w:sz w:val="21"/>
          <w:szCs w:val="21"/>
        </w:rPr>
        <w:t>daarte</w:t>
      </w:r>
      <w:proofErr w:type="spellEnd"/>
      <w:r w:rsidRPr="00944124">
        <w:rPr>
          <w:rFonts w:ascii="Arial" w:hAnsi="Arial" w:cs="Arial"/>
          <w:color w:val="auto"/>
          <w:sz w:val="21"/>
          <w:szCs w:val="21"/>
        </w:rPr>
        <w:t xml:space="preserve"> stel.</w:t>
      </w:r>
    </w:p>
    <w:p w:rsidR="00032F61" w:rsidRPr="00944124" w:rsidRDefault="00EA6477" w:rsidP="00D34655">
      <w:pPr>
        <w:tabs>
          <w:tab w:val="left" w:pos="898"/>
        </w:tabs>
        <w:spacing w:after="240" w:line="360" w:lineRule="auto"/>
        <w:ind w:left="426" w:hanging="426"/>
        <w:jc w:val="both"/>
        <w:rPr>
          <w:rFonts w:ascii="Arial" w:hAnsi="Arial" w:cs="Arial"/>
          <w:color w:val="auto"/>
          <w:sz w:val="21"/>
          <w:szCs w:val="21"/>
        </w:rPr>
      </w:pPr>
      <w:r w:rsidRPr="00944124">
        <w:rPr>
          <w:rFonts w:ascii="Arial" w:hAnsi="Arial" w:cs="Arial"/>
          <w:b/>
          <w:bCs/>
          <w:color w:val="auto"/>
          <w:sz w:val="21"/>
          <w:szCs w:val="21"/>
        </w:rPr>
        <w:t>7.</w:t>
      </w:r>
      <w:r w:rsidRPr="00944124">
        <w:rPr>
          <w:rFonts w:ascii="Arial" w:hAnsi="Arial" w:cs="Arial"/>
          <w:b/>
          <w:bCs/>
          <w:color w:val="auto"/>
          <w:sz w:val="21"/>
          <w:szCs w:val="21"/>
        </w:rPr>
        <w:tab/>
        <w:t>BELEIDSBEPALINGS</w:t>
      </w:r>
    </w:p>
    <w:p w:rsidR="00032F61" w:rsidRPr="00944124" w:rsidRDefault="00EA6477" w:rsidP="007507A5">
      <w:pPr>
        <w:spacing w:after="240" w:line="360" w:lineRule="auto"/>
        <w:ind w:left="426"/>
        <w:jc w:val="both"/>
        <w:rPr>
          <w:rFonts w:ascii="Arial" w:hAnsi="Arial" w:cs="Arial"/>
          <w:color w:val="auto"/>
          <w:sz w:val="21"/>
          <w:szCs w:val="21"/>
        </w:rPr>
      </w:pPr>
      <w:r w:rsidRPr="00944124">
        <w:rPr>
          <w:rFonts w:ascii="Arial" w:hAnsi="Arial" w:cs="Arial"/>
          <w:color w:val="auto"/>
          <w:sz w:val="21"/>
          <w:szCs w:val="21"/>
        </w:rPr>
        <w:t xml:space="preserve">Die beginsels hierbo rig die </w:t>
      </w:r>
      <w:proofErr w:type="spellStart"/>
      <w:r w:rsidRPr="00944124">
        <w:rPr>
          <w:rFonts w:ascii="Arial" w:hAnsi="Arial" w:cs="Arial"/>
          <w:color w:val="auto"/>
          <w:sz w:val="21"/>
          <w:szCs w:val="21"/>
        </w:rPr>
        <w:t>beleidsbepalings</w:t>
      </w:r>
      <w:proofErr w:type="spellEnd"/>
      <w:r w:rsidRPr="00944124">
        <w:rPr>
          <w:rFonts w:ascii="Arial" w:hAnsi="Arial" w:cs="Arial"/>
          <w:color w:val="auto"/>
          <w:sz w:val="21"/>
          <w:szCs w:val="21"/>
        </w:rPr>
        <w:t xml:space="preserve"> hieronder. Hierdie bepalings bevorder toegang tot die US vir mense met gestremdhede, en het betrekking op personeellede, studente en besoekers, en die maniere waarop omgang met inligting, omgewings, produkte en dienste </w:t>
      </w:r>
      <w:proofErr w:type="spellStart"/>
      <w:r w:rsidRPr="00944124">
        <w:rPr>
          <w:rFonts w:ascii="Arial" w:hAnsi="Arial" w:cs="Arial"/>
          <w:color w:val="auto"/>
          <w:sz w:val="21"/>
          <w:szCs w:val="21"/>
        </w:rPr>
        <w:t>gestremdheidsinklusiwiteit</w:t>
      </w:r>
      <w:proofErr w:type="spellEnd"/>
      <w:r w:rsidRPr="00944124">
        <w:rPr>
          <w:rFonts w:ascii="Arial" w:hAnsi="Arial" w:cs="Arial"/>
          <w:color w:val="auto"/>
          <w:sz w:val="21"/>
          <w:szCs w:val="21"/>
        </w:rPr>
        <w:t xml:space="preserve"> kan bevorder en versterk.</w:t>
      </w:r>
    </w:p>
    <w:p w:rsidR="00032F61" w:rsidRPr="00944124" w:rsidRDefault="00EA6477" w:rsidP="00D34655">
      <w:pPr>
        <w:tabs>
          <w:tab w:val="left" w:pos="939"/>
        </w:tabs>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7.1</w:t>
      </w:r>
      <w:r w:rsidRPr="00944124">
        <w:rPr>
          <w:rFonts w:ascii="Arial" w:hAnsi="Arial" w:cs="Arial"/>
          <w:color w:val="auto"/>
          <w:sz w:val="21"/>
          <w:szCs w:val="21"/>
        </w:rPr>
        <w:tab/>
        <w:t xml:space="preserve">Alle personeellede, en nie net die personeellede van die Eenheid vir Gestremdhede (EG), die </w:t>
      </w:r>
      <w:proofErr w:type="spellStart"/>
      <w:r w:rsidRPr="00944124">
        <w:rPr>
          <w:rFonts w:ascii="Arial" w:hAnsi="Arial" w:cs="Arial"/>
          <w:color w:val="auto"/>
          <w:sz w:val="21"/>
          <w:szCs w:val="21"/>
        </w:rPr>
        <w:t>Braillekantoor</w:t>
      </w:r>
      <w:proofErr w:type="spellEnd"/>
      <w:r w:rsidRPr="00944124">
        <w:rPr>
          <w:rFonts w:ascii="Arial" w:hAnsi="Arial" w:cs="Arial"/>
          <w:color w:val="auto"/>
          <w:sz w:val="21"/>
          <w:szCs w:val="21"/>
        </w:rPr>
        <w:t xml:space="preserve">, die </w:t>
      </w:r>
      <w:proofErr w:type="spellStart"/>
      <w:r w:rsidRPr="00944124">
        <w:rPr>
          <w:rFonts w:ascii="Arial" w:hAnsi="Arial" w:cs="Arial"/>
          <w:color w:val="auto"/>
          <w:sz w:val="21"/>
          <w:szCs w:val="21"/>
        </w:rPr>
        <w:t>Transformasiekantoor</w:t>
      </w:r>
      <w:proofErr w:type="spellEnd"/>
      <w:r w:rsidRPr="00944124">
        <w:rPr>
          <w:rFonts w:ascii="Arial" w:hAnsi="Arial" w:cs="Arial"/>
          <w:color w:val="auto"/>
          <w:sz w:val="21"/>
          <w:szCs w:val="21"/>
        </w:rPr>
        <w:t xml:space="preserve">, die Eenheid vir Gelykwaardigheid en die Afdeling Menslike Hulpbronne (MHB) nie, moet verantwoordelikheid vir </w:t>
      </w:r>
      <w:proofErr w:type="spellStart"/>
      <w:r w:rsidRPr="00944124">
        <w:rPr>
          <w:rFonts w:ascii="Arial" w:hAnsi="Arial" w:cs="Arial"/>
          <w:color w:val="auto"/>
          <w:sz w:val="21"/>
          <w:szCs w:val="21"/>
        </w:rPr>
        <w:t>gestremdheidstoegang</w:t>
      </w:r>
      <w:proofErr w:type="spellEnd"/>
      <w:r w:rsidRPr="00944124">
        <w:rPr>
          <w:rFonts w:ascii="Arial" w:hAnsi="Arial" w:cs="Arial"/>
          <w:color w:val="auto"/>
          <w:sz w:val="21"/>
          <w:szCs w:val="21"/>
        </w:rPr>
        <w:t xml:space="preserve"> aanvaar. Rolle en verantwoordelikhede word onder paragraaf 8 hieronder uiteengesit.</w:t>
      </w:r>
    </w:p>
    <w:p w:rsidR="00032F61" w:rsidRPr="00944124" w:rsidRDefault="00EA6477" w:rsidP="00D34655">
      <w:pPr>
        <w:tabs>
          <w:tab w:val="left" w:pos="968"/>
        </w:tabs>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7.2</w:t>
      </w:r>
      <w:r w:rsidRPr="00944124">
        <w:rPr>
          <w:rFonts w:ascii="Arial" w:hAnsi="Arial" w:cs="Arial"/>
          <w:color w:val="auto"/>
          <w:sz w:val="21"/>
          <w:szCs w:val="21"/>
        </w:rPr>
        <w:tab/>
        <w:t xml:space="preserve">Die US-bestuur moet redelike maatreëls tref om alle dekane, </w:t>
      </w:r>
      <w:proofErr w:type="spellStart"/>
      <w:r w:rsidRPr="00944124">
        <w:rPr>
          <w:rFonts w:ascii="Arial" w:hAnsi="Arial" w:cs="Arial"/>
          <w:color w:val="auto"/>
          <w:sz w:val="21"/>
          <w:szCs w:val="21"/>
        </w:rPr>
        <w:t>visedekane</w:t>
      </w:r>
      <w:proofErr w:type="spellEnd"/>
      <w:r w:rsidRPr="00944124">
        <w:rPr>
          <w:rFonts w:ascii="Arial" w:hAnsi="Arial" w:cs="Arial"/>
          <w:color w:val="auto"/>
          <w:sz w:val="21"/>
          <w:szCs w:val="21"/>
        </w:rPr>
        <w:t xml:space="preserve">, senior bestuurders en studente sowel as die groter </w:t>
      </w:r>
      <w:proofErr w:type="spellStart"/>
      <w:r w:rsidRPr="00944124">
        <w:rPr>
          <w:rFonts w:ascii="Arial" w:hAnsi="Arial" w:cs="Arial"/>
          <w:color w:val="auto"/>
          <w:sz w:val="21"/>
          <w:szCs w:val="21"/>
        </w:rPr>
        <w:t>kampusgemeenskap</w:t>
      </w:r>
      <w:proofErr w:type="spellEnd"/>
      <w:r w:rsidRPr="00944124">
        <w:rPr>
          <w:rFonts w:ascii="Arial" w:hAnsi="Arial" w:cs="Arial"/>
          <w:color w:val="auto"/>
          <w:sz w:val="21"/>
          <w:szCs w:val="21"/>
        </w:rPr>
        <w:t xml:space="preserve"> oor hierdie beleid in te lig.</w:t>
      </w:r>
    </w:p>
    <w:p w:rsidR="00032F61" w:rsidRPr="00944124" w:rsidRDefault="00EA6477" w:rsidP="00D34655">
      <w:pPr>
        <w:tabs>
          <w:tab w:val="left" w:pos="968"/>
        </w:tabs>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7.3</w:t>
      </w:r>
      <w:r w:rsidRPr="00944124">
        <w:rPr>
          <w:rFonts w:ascii="Arial" w:hAnsi="Arial" w:cs="Arial"/>
          <w:color w:val="auto"/>
          <w:sz w:val="21"/>
          <w:szCs w:val="21"/>
        </w:rPr>
        <w:tab/>
        <w:t>Hierdie beleid vereis dat alle fakulteite en departemente op kampus gehoor gee en voldoen aan die beginsels van UT, wat UO en UOL insluit, in hulle omgang met personeellede en studente met gestremdhede.</w:t>
      </w:r>
    </w:p>
    <w:p w:rsidR="00032F61" w:rsidRPr="00944124" w:rsidRDefault="00EA6477" w:rsidP="00D34655">
      <w:pPr>
        <w:tabs>
          <w:tab w:val="left" w:pos="973"/>
        </w:tabs>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7.4</w:t>
      </w:r>
      <w:r w:rsidRPr="00944124">
        <w:rPr>
          <w:rFonts w:ascii="Arial" w:hAnsi="Arial" w:cs="Arial"/>
          <w:color w:val="auto"/>
          <w:sz w:val="21"/>
          <w:szCs w:val="21"/>
        </w:rPr>
        <w:tab/>
        <w:t xml:space="preserve">Die dekane, </w:t>
      </w:r>
      <w:proofErr w:type="spellStart"/>
      <w:r w:rsidRPr="00944124">
        <w:rPr>
          <w:rFonts w:ascii="Arial" w:hAnsi="Arial" w:cs="Arial"/>
          <w:color w:val="auto"/>
          <w:sz w:val="21"/>
          <w:szCs w:val="21"/>
        </w:rPr>
        <w:t>visedekane</w:t>
      </w:r>
      <w:proofErr w:type="spellEnd"/>
      <w:r w:rsidRPr="00944124">
        <w:rPr>
          <w:rFonts w:ascii="Arial" w:hAnsi="Arial" w:cs="Arial"/>
          <w:color w:val="auto"/>
          <w:sz w:val="21"/>
          <w:szCs w:val="21"/>
        </w:rPr>
        <w:t xml:space="preserve">, senior bestuurders en hulle onderskeie </w:t>
      </w:r>
      <w:proofErr w:type="spellStart"/>
      <w:r w:rsidRPr="00944124">
        <w:rPr>
          <w:rFonts w:ascii="Arial" w:hAnsi="Arial" w:cs="Arial"/>
          <w:color w:val="auto"/>
          <w:sz w:val="21"/>
          <w:szCs w:val="21"/>
        </w:rPr>
        <w:t>personeelhoofde</w:t>
      </w:r>
      <w:proofErr w:type="spellEnd"/>
      <w:r w:rsidRPr="00944124">
        <w:rPr>
          <w:rFonts w:ascii="Arial" w:hAnsi="Arial" w:cs="Arial"/>
          <w:color w:val="auto"/>
          <w:sz w:val="21"/>
          <w:szCs w:val="21"/>
        </w:rPr>
        <w:t xml:space="preserve"> moet toesien dat daar aan die beginsels en bepalings van hierdie beleid voldoen word.</w:t>
      </w:r>
    </w:p>
    <w:p w:rsidR="00032F61" w:rsidRPr="00944124" w:rsidRDefault="00EA6477" w:rsidP="00D34655">
      <w:pPr>
        <w:tabs>
          <w:tab w:val="left" w:pos="973"/>
        </w:tabs>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7.5</w:t>
      </w:r>
      <w:r w:rsidRPr="00944124">
        <w:rPr>
          <w:rFonts w:ascii="Arial" w:hAnsi="Arial" w:cs="Arial"/>
          <w:color w:val="auto"/>
          <w:sz w:val="21"/>
          <w:szCs w:val="21"/>
        </w:rPr>
        <w:tab/>
        <w:t xml:space="preserve">Alle departemente moet toesien dat ál hulle prosesse, </w:t>
      </w:r>
      <w:proofErr w:type="spellStart"/>
      <w:r w:rsidRPr="00944124">
        <w:rPr>
          <w:rFonts w:ascii="Arial" w:hAnsi="Arial" w:cs="Arial"/>
          <w:color w:val="auto"/>
          <w:sz w:val="21"/>
          <w:szCs w:val="21"/>
        </w:rPr>
        <w:t>protokoldokumente</w:t>
      </w:r>
      <w:proofErr w:type="spellEnd"/>
      <w:r w:rsidRPr="00944124">
        <w:rPr>
          <w:rFonts w:ascii="Arial" w:hAnsi="Arial" w:cs="Arial"/>
          <w:color w:val="auto"/>
          <w:sz w:val="21"/>
          <w:szCs w:val="21"/>
        </w:rPr>
        <w:t xml:space="preserve"> en prosedures aan die beginsels en bepalings van hierdie beleid voldoen, en moet in hulle werk na gestremdheidsinsluiting streef.</w:t>
      </w:r>
    </w:p>
    <w:p w:rsidR="00C54C93" w:rsidRPr="00944124" w:rsidRDefault="00EA6477" w:rsidP="00D34655">
      <w:pPr>
        <w:tabs>
          <w:tab w:val="left" w:pos="973"/>
        </w:tabs>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7.6</w:t>
      </w:r>
      <w:r w:rsidRPr="00944124">
        <w:rPr>
          <w:rFonts w:ascii="Arial" w:hAnsi="Arial" w:cs="Arial"/>
          <w:color w:val="auto"/>
          <w:sz w:val="21"/>
          <w:szCs w:val="21"/>
        </w:rPr>
        <w:tab/>
        <w:t xml:space="preserve">Om die uitkomste hierbo te bereik verg sorgvuldige beplanning, vandat voornemende studente en personeel die wens koester om by die </w:t>
      </w:r>
      <w:proofErr w:type="spellStart"/>
      <w:r w:rsidRPr="00944124">
        <w:rPr>
          <w:rFonts w:ascii="Arial" w:hAnsi="Arial" w:cs="Arial"/>
          <w:color w:val="auto"/>
          <w:sz w:val="21"/>
          <w:szCs w:val="21"/>
        </w:rPr>
        <w:t>kampusgemeenskap</w:t>
      </w:r>
      <w:proofErr w:type="spellEnd"/>
      <w:r w:rsidRPr="00944124">
        <w:rPr>
          <w:rFonts w:ascii="Arial" w:hAnsi="Arial" w:cs="Arial"/>
          <w:color w:val="auto"/>
          <w:sz w:val="21"/>
          <w:szCs w:val="21"/>
        </w:rPr>
        <w:t xml:space="preserve"> aan te sluit totdat hulle volwaardige lede daarvan is. Sodanige beplanning moet uitloop op praktiese</w:t>
      </w:r>
      <w:r w:rsidR="00C54C93" w:rsidRPr="00944124">
        <w:rPr>
          <w:rFonts w:ascii="Arial" w:hAnsi="Arial" w:cs="Arial"/>
          <w:color w:val="auto"/>
          <w:sz w:val="21"/>
          <w:szCs w:val="21"/>
        </w:rPr>
        <w:br w:type="page"/>
      </w:r>
    </w:p>
    <w:p w:rsidR="00032F61" w:rsidRPr="00944124" w:rsidRDefault="00EA6477" w:rsidP="00D34655">
      <w:pPr>
        <w:tabs>
          <w:tab w:val="left" w:pos="973"/>
        </w:tabs>
        <w:spacing w:after="240" w:line="360" w:lineRule="auto"/>
        <w:ind w:left="426"/>
        <w:jc w:val="both"/>
        <w:rPr>
          <w:rFonts w:ascii="Arial" w:hAnsi="Arial" w:cs="Arial"/>
          <w:color w:val="auto"/>
          <w:sz w:val="21"/>
          <w:szCs w:val="21"/>
        </w:rPr>
      </w:pPr>
      <w:r w:rsidRPr="00944124">
        <w:rPr>
          <w:rFonts w:ascii="Arial" w:hAnsi="Arial" w:cs="Arial"/>
          <w:color w:val="auto"/>
          <w:sz w:val="21"/>
          <w:szCs w:val="21"/>
        </w:rPr>
        <w:lastRenderedPageBreak/>
        <w:t>implementering en aksieplanne vir alle betrokke werksaamhede</w:t>
      </w:r>
      <w:r w:rsidR="00A730DE" w:rsidRPr="00944124">
        <w:rPr>
          <w:rFonts w:ascii="Arial" w:hAnsi="Arial" w:cs="Arial"/>
          <w:color w:val="auto"/>
          <w:sz w:val="21"/>
          <w:szCs w:val="21"/>
        </w:rPr>
        <w:t xml:space="preserve"> – </w:t>
      </w:r>
      <w:r w:rsidRPr="00944124">
        <w:rPr>
          <w:rFonts w:ascii="Arial" w:hAnsi="Arial" w:cs="Arial"/>
          <w:color w:val="auto"/>
          <w:sz w:val="21"/>
          <w:szCs w:val="21"/>
        </w:rPr>
        <w:t xml:space="preserve">die implementering van die </w:t>
      </w:r>
      <w:proofErr w:type="spellStart"/>
      <w:r w:rsidRPr="00944124">
        <w:rPr>
          <w:rFonts w:ascii="Arial" w:hAnsi="Arial" w:cs="Arial"/>
          <w:color w:val="auto"/>
          <w:sz w:val="21"/>
          <w:szCs w:val="21"/>
        </w:rPr>
        <w:t>toelatingsproses</w:t>
      </w:r>
      <w:proofErr w:type="spellEnd"/>
      <w:r w:rsidRPr="00944124">
        <w:rPr>
          <w:rFonts w:ascii="Arial" w:hAnsi="Arial" w:cs="Arial"/>
          <w:color w:val="auto"/>
          <w:sz w:val="21"/>
          <w:szCs w:val="21"/>
        </w:rPr>
        <w:t xml:space="preserve">, die verspreiding van inligting aan akademiese en </w:t>
      </w:r>
      <w:proofErr w:type="spellStart"/>
      <w:r w:rsidRPr="00944124">
        <w:rPr>
          <w:rFonts w:ascii="Arial" w:hAnsi="Arial" w:cs="Arial"/>
          <w:color w:val="auto"/>
          <w:sz w:val="21"/>
          <w:szCs w:val="21"/>
        </w:rPr>
        <w:t>steunafdelings</w:t>
      </w:r>
      <w:proofErr w:type="spellEnd"/>
      <w:r w:rsidRPr="00944124">
        <w:rPr>
          <w:rFonts w:ascii="Arial" w:hAnsi="Arial" w:cs="Arial"/>
          <w:color w:val="auto"/>
          <w:sz w:val="21"/>
          <w:szCs w:val="21"/>
        </w:rPr>
        <w:t>, die fasilitering van leef-en-</w:t>
      </w:r>
      <w:proofErr w:type="spellStart"/>
      <w:r w:rsidRPr="00944124">
        <w:rPr>
          <w:rFonts w:ascii="Arial" w:hAnsi="Arial" w:cs="Arial"/>
          <w:color w:val="auto"/>
          <w:sz w:val="21"/>
          <w:szCs w:val="21"/>
        </w:rPr>
        <w:t>leerruimtes</w:t>
      </w:r>
      <w:proofErr w:type="spellEnd"/>
      <w:r w:rsidRPr="00944124">
        <w:rPr>
          <w:rFonts w:ascii="Arial" w:hAnsi="Arial" w:cs="Arial"/>
          <w:color w:val="auto"/>
          <w:sz w:val="21"/>
          <w:szCs w:val="21"/>
        </w:rPr>
        <w:t>, die beskikbaarstelling van steundienste en hulpbronne, ensovoorts</w:t>
      </w:r>
      <w:r w:rsidR="00A730DE" w:rsidRPr="00944124">
        <w:rPr>
          <w:rFonts w:ascii="Arial" w:hAnsi="Arial" w:cs="Arial"/>
          <w:color w:val="auto"/>
          <w:sz w:val="21"/>
          <w:szCs w:val="21"/>
        </w:rPr>
        <w:t xml:space="preserve"> – </w:t>
      </w:r>
      <w:r w:rsidRPr="00944124">
        <w:rPr>
          <w:rFonts w:ascii="Arial" w:hAnsi="Arial" w:cs="Arial"/>
          <w:color w:val="auto"/>
          <w:sz w:val="21"/>
          <w:szCs w:val="21"/>
        </w:rPr>
        <w:t>met behoorlike inagneming van die Wet op Beskerming van Persoonlike Inligting 4 van 2013 (POPI) (RSA, 2013) en die Wet op Bevordering van Toegang tot Inligting 2 van 2000 (PAIA) (RSA, 2000).</w:t>
      </w:r>
    </w:p>
    <w:p w:rsidR="00032F61" w:rsidRPr="00944124" w:rsidRDefault="00EA6477" w:rsidP="00D34655">
      <w:pPr>
        <w:tabs>
          <w:tab w:val="left" w:pos="973"/>
        </w:tabs>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7.7</w:t>
      </w:r>
      <w:r w:rsidRPr="00944124">
        <w:rPr>
          <w:rFonts w:ascii="Arial" w:hAnsi="Arial" w:cs="Arial"/>
          <w:color w:val="auto"/>
          <w:sz w:val="21"/>
          <w:szCs w:val="21"/>
        </w:rPr>
        <w:tab/>
        <w:t>Gesprekke moet gereël word om ’n gemeenskaplike begrip van die voordele van UT, UO, UOL, redelike voorsiening en progressiewe realisering onder lede van die US-gemeenskap te skep in soverre dit op mense met gestremdhede betrekking het.</w:t>
      </w:r>
    </w:p>
    <w:p w:rsidR="00032F61" w:rsidRPr="00944124" w:rsidRDefault="00EA6477" w:rsidP="00D34655">
      <w:pPr>
        <w:tabs>
          <w:tab w:val="left" w:pos="973"/>
        </w:tabs>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7.8</w:t>
      </w:r>
      <w:r w:rsidRPr="00944124">
        <w:rPr>
          <w:rFonts w:ascii="Arial" w:hAnsi="Arial" w:cs="Arial"/>
          <w:color w:val="auto"/>
          <w:sz w:val="21"/>
          <w:szCs w:val="21"/>
        </w:rPr>
        <w:tab/>
        <w:t xml:space="preserve">Die gesprekke waarna afdeling 7.7 verwys, behoort onderneem te word tesame met die voortgesette gesprekke en opleiding oor transformasie omdat die </w:t>
      </w:r>
      <w:proofErr w:type="spellStart"/>
      <w:r w:rsidRPr="00944124">
        <w:rPr>
          <w:rFonts w:ascii="Arial" w:hAnsi="Arial" w:cs="Arial"/>
          <w:color w:val="auto"/>
          <w:sz w:val="21"/>
          <w:szCs w:val="21"/>
        </w:rPr>
        <w:t>transformasiedialoë</w:t>
      </w:r>
      <w:proofErr w:type="spellEnd"/>
      <w:r w:rsidRPr="00944124">
        <w:rPr>
          <w:rFonts w:ascii="Arial" w:hAnsi="Arial" w:cs="Arial"/>
          <w:color w:val="auto"/>
          <w:sz w:val="21"/>
          <w:szCs w:val="21"/>
        </w:rPr>
        <w:t xml:space="preserve"> en</w:t>
      </w:r>
      <w:r w:rsidR="00A730DE" w:rsidRPr="00944124">
        <w:rPr>
          <w:rFonts w:ascii="Arial" w:hAnsi="Arial" w:cs="Arial"/>
          <w:color w:val="auto"/>
          <w:sz w:val="21"/>
          <w:szCs w:val="21"/>
        </w:rPr>
        <w:t xml:space="preserve"> – </w:t>
      </w:r>
      <w:r w:rsidRPr="00944124">
        <w:rPr>
          <w:rFonts w:ascii="Arial" w:hAnsi="Arial" w:cs="Arial"/>
          <w:color w:val="auto"/>
          <w:sz w:val="21"/>
          <w:szCs w:val="21"/>
        </w:rPr>
        <w:t>skakeling reeds ’n ontvanklike gehoor en konteks geskep het vir die bespreking van gestremdheid, UT en verbandhoudende konsepte, beginsels en toepassings in die verskillende departemente.</w:t>
      </w:r>
    </w:p>
    <w:p w:rsidR="00032F61" w:rsidRPr="00944124" w:rsidRDefault="00EA6477" w:rsidP="00D34655">
      <w:pPr>
        <w:tabs>
          <w:tab w:val="left" w:pos="973"/>
        </w:tabs>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7.9</w:t>
      </w:r>
      <w:r w:rsidRPr="00944124">
        <w:rPr>
          <w:rFonts w:ascii="Arial" w:hAnsi="Arial" w:cs="Arial"/>
          <w:color w:val="auto"/>
          <w:sz w:val="21"/>
          <w:szCs w:val="21"/>
        </w:rPr>
        <w:tab/>
        <w:t xml:space="preserve">Die </w:t>
      </w:r>
      <w:proofErr w:type="spellStart"/>
      <w:r w:rsidRPr="00944124">
        <w:rPr>
          <w:rFonts w:ascii="Arial" w:hAnsi="Arial" w:cs="Arial"/>
          <w:color w:val="auto"/>
          <w:sz w:val="21"/>
          <w:szCs w:val="21"/>
        </w:rPr>
        <w:t>Transformasiekantoor</w:t>
      </w:r>
      <w:proofErr w:type="spellEnd"/>
      <w:r w:rsidRPr="00944124">
        <w:rPr>
          <w:rFonts w:ascii="Arial" w:hAnsi="Arial" w:cs="Arial"/>
          <w:color w:val="auto"/>
          <w:sz w:val="21"/>
          <w:szCs w:val="21"/>
        </w:rPr>
        <w:t xml:space="preserve"> en die EG dien as dryfkrag vir hierdie proses van bewusmaking deur opleiding, tesame met verskillende </w:t>
      </w:r>
      <w:proofErr w:type="spellStart"/>
      <w:r w:rsidRPr="00944124">
        <w:rPr>
          <w:rFonts w:ascii="Arial" w:hAnsi="Arial" w:cs="Arial"/>
          <w:color w:val="auto"/>
          <w:sz w:val="21"/>
          <w:szCs w:val="21"/>
        </w:rPr>
        <w:t>transformasiekomitees</w:t>
      </w:r>
      <w:proofErr w:type="spellEnd"/>
      <w:r w:rsidRPr="00944124">
        <w:rPr>
          <w:rFonts w:ascii="Arial" w:hAnsi="Arial" w:cs="Arial"/>
          <w:color w:val="auto"/>
          <w:sz w:val="21"/>
          <w:szCs w:val="21"/>
        </w:rPr>
        <w:t xml:space="preserve"> op kampus, soos in die STS, die Sentrum vir </w:t>
      </w:r>
      <w:proofErr w:type="spellStart"/>
      <w:r w:rsidRPr="00944124">
        <w:rPr>
          <w:rFonts w:ascii="Arial" w:hAnsi="Arial" w:cs="Arial"/>
          <w:color w:val="auto"/>
          <w:sz w:val="21"/>
          <w:szCs w:val="21"/>
        </w:rPr>
        <w:t>Studentegemeenskappe</w:t>
      </w:r>
      <w:proofErr w:type="spellEnd"/>
      <w:r w:rsidRPr="00944124">
        <w:rPr>
          <w:rFonts w:ascii="Arial" w:hAnsi="Arial" w:cs="Arial"/>
          <w:color w:val="auto"/>
          <w:sz w:val="21"/>
          <w:szCs w:val="21"/>
        </w:rPr>
        <w:t xml:space="preserve"> (SSG), die Sentrum vir </w:t>
      </w:r>
      <w:proofErr w:type="spellStart"/>
      <w:r w:rsidRPr="00944124">
        <w:rPr>
          <w:rFonts w:ascii="Arial" w:hAnsi="Arial" w:cs="Arial"/>
          <w:color w:val="auto"/>
          <w:sz w:val="21"/>
          <w:szCs w:val="21"/>
        </w:rPr>
        <w:t>Studentevoorligting</w:t>
      </w:r>
      <w:proofErr w:type="spellEnd"/>
      <w:r w:rsidRPr="00944124">
        <w:rPr>
          <w:rFonts w:ascii="Arial" w:hAnsi="Arial" w:cs="Arial"/>
          <w:color w:val="auto"/>
          <w:sz w:val="21"/>
          <w:szCs w:val="21"/>
        </w:rPr>
        <w:t xml:space="preserve"> en -ontwikkeling (SSVO), die Sentrum vir </w:t>
      </w:r>
      <w:proofErr w:type="spellStart"/>
      <w:r w:rsidRPr="00944124">
        <w:rPr>
          <w:rFonts w:ascii="Arial" w:hAnsi="Arial" w:cs="Arial"/>
          <w:color w:val="auto"/>
          <w:sz w:val="21"/>
          <w:szCs w:val="21"/>
        </w:rPr>
        <w:t>Studenteleierskap</w:t>
      </w:r>
      <w:proofErr w:type="spellEnd"/>
      <w:r w:rsidRPr="00944124">
        <w:rPr>
          <w:rFonts w:ascii="Arial" w:hAnsi="Arial" w:cs="Arial"/>
          <w:color w:val="auto"/>
          <w:sz w:val="21"/>
          <w:szCs w:val="21"/>
        </w:rPr>
        <w:t xml:space="preserve"> en -strukture en MHB, in oorleg met personeellede en studente met gestremdhede. Hierdie komitees behoort ook voortdurend opleiding te ontvang om op hoogte van nasionale en </w:t>
      </w:r>
      <w:proofErr w:type="spellStart"/>
      <w:r w:rsidRPr="00944124">
        <w:rPr>
          <w:rFonts w:ascii="Arial" w:hAnsi="Arial" w:cs="Arial"/>
          <w:color w:val="auto"/>
          <w:sz w:val="21"/>
          <w:szCs w:val="21"/>
        </w:rPr>
        <w:t>wêreldontwikkelings</w:t>
      </w:r>
      <w:proofErr w:type="spellEnd"/>
      <w:r w:rsidRPr="00944124">
        <w:rPr>
          <w:rFonts w:ascii="Arial" w:hAnsi="Arial" w:cs="Arial"/>
          <w:color w:val="auto"/>
          <w:sz w:val="21"/>
          <w:szCs w:val="21"/>
        </w:rPr>
        <w:t xml:space="preserve"> te bly.</w:t>
      </w:r>
    </w:p>
    <w:p w:rsidR="00032F61" w:rsidRPr="00944124" w:rsidRDefault="00EA6477" w:rsidP="00BE34D4">
      <w:pPr>
        <w:tabs>
          <w:tab w:val="left" w:pos="1093"/>
        </w:tabs>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7.10</w:t>
      </w:r>
      <w:r w:rsidRPr="00944124">
        <w:rPr>
          <w:rFonts w:ascii="Arial" w:hAnsi="Arial" w:cs="Arial"/>
          <w:color w:val="auto"/>
          <w:sz w:val="21"/>
          <w:szCs w:val="21"/>
        </w:rPr>
        <w:tab/>
        <w:t xml:space="preserve">Die Afdeling Leer- en </w:t>
      </w:r>
      <w:proofErr w:type="spellStart"/>
      <w:r w:rsidRPr="00944124">
        <w:rPr>
          <w:rFonts w:ascii="Arial" w:hAnsi="Arial" w:cs="Arial"/>
          <w:color w:val="auto"/>
          <w:sz w:val="21"/>
          <w:szCs w:val="21"/>
        </w:rPr>
        <w:t>Onderrigverryking</w:t>
      </w:r>
      <w:proofErr w:type="spellEnd"/>
      <w:r w:rsidRPr="00944124">
        <w:rPr>
          <w:rFonts w:ascii="Arial" w:hAnsi="Arial" w:cs="Arial"/>
          <w:color w:val="auto"/>
          <w:sz w:val="21"/>
          <w:szCs w:val="21"/>
        </w:rPr>
        <w:t xml:space="preserve"> (in die Sentrum vir </w:t>
      </w:r>
      <w:proofErr w:type="spellStart"/>
      <w:r w:rsidRPr="00944124">
        <w:rPr>
          <w:rFonts w:ascii="Arial" w:hAnsi="Arial" w:cs="Arial"/>
          <w:color w:val="auto"/>
          <w:sz w:val="21"/>
          <w:szCs w:val="21"/>
        </w:rPr>
        <w:t>Leertegnologieë</w:t>
      </w:r>
      <w:proofErr w:type="spellEnd"/>
      <w:r w:rsidRPr="00944124">
        <w:rPr>
          <w:rFonts w:ascii="Arial" w:hAnsi="Arial" w:cs="Arial"/>
          <w:color w:val="auto"/>
          <w:sz w:val="21"/>
          <w:szCs w:val="21"/>
        </w:rPr>
        <w:t xml:space="preserve">) moet UOL by professionele </w:t>
      </w:r>
      <w:proofErr w:type="spellStart"/>
      <w:r w:rsidRPr="00944124">
        <w:rPr>
          <w:rFonts w:ascii="Arial" w:hAnsi="Arial" w:cs="Arial"/>
          <w:color w:val="auto"/>
          <w:sz w:val="21"/>
          <w:szCs w:val="21"/>
        </w:rPr>
        <w:t>ontwikkelingsessies</w:t>
      </w:r>
      <w:proofErr w:type="spellEnd"/>
      <w:r w:rsidRPr="00944124">
        <w:rPr>
          <w:rFonts w:ascii="Arial" w:hAnsi="Arial" w:cs="Arial"/>
          <w:color w:val="auto"/>
          <w:sz w:val="21"/>
          <w:szCs w:val="21"/>
        </w:rPr>
        <w:t xml:space="preserve"> met betrekking tot onderrig en leer insluit.</w:t>
      </w:r>
    </w:p>
    <w:p w:rsidR="00032F61" w:rsidRPr="00944124" w:rsidRDefault="00EA6477" w:rsidP="00BE34D4">
      <w:pPr>
        <w:tabs>
          <w:tab w:val="left" w:pos="1093"/>
        </w:tabs>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7.11</w:t>
      </w:r>
      <w:r w:rsidRPr="00944124">
        <w:rPr>
          <w:rFonts w:ascii="Arial" w:hAnsi="Arial" w:cs="Arial"/>
          <w:color w:val="auto"/>
          <w:sz w:val="21"/>
          <w:szCs w:val="21"/>
        </w:rPr>
        <w:tab/>
        <w:t xml:space="preserve">MHB-personeel moet spesifieke professionele ontwikkeling ondergaan oor die </w:t>
      </w:r>
      <w:proofErr w:type="spellStart"/>
      <w:r w:rsidRPr="00944124">
        <w:rPr>
          <w:rFonts w:ascii="Arial" w:hAnsi="Arial" w:cs="Arial"/>
          <w:color w:val="auto"/>
          <w:sz w:val="21"/>
          <w:szCs w:val="21"/>
        </w:rPr>
        <w:t>Goeiepraktykkode</w:t>
      </w:r>
      <w:proofErr w:type="spellEnd"/>
      <w:r w:rsidRPr="00944124">
        <w:rPr>
          <w:rFonts w:ascii="Arial" w:hAnsi="Arial" w:cs="Arial"/>
          <w:color w:val="auto"/>
          <w:sz w:val="21"/>
          <w:szCs w:val="21"/>
        </w:rPr>
        <w:t xml:space="preserve">: Sleutelaspekte van die Indiensneming van Persone met Gestremdhede (wat ooreenkomstig die Wet op Diensbillikheid [Eng. </w:t>
      </w:r>
      <w:r w:rsidRPr="00944124">
        <w:rPr>
          <w:rFonts w:ascii="Arial" w:hAnsi="Arial" w:cs="Arial"/>
          <w:i/>
          <w:iCs/>
          <w:color w:val="auto"/>
          <w:sz w:val="21"/>
          <w:szCs w:val="21"/>
        </w:rPr>
        <w:t>EEA]</w:t>
      </w:r>
      <w:r w:rsidRPr="00944124">
        <w:rPr>
          <w:rFonts w:ascii="Arial" w:hAnsi="Arial" w:cs="Arial"/>
          <w:color w:val="auto"/>
          <w:sz w:val="21"/>
          <w:szCs w:val="21"/>
        </w:rPr>
        <w:t xml:space="preserve"> van 1998 gepubliseer is) om praktiese en uitvoerbare planne te help opstel om in </w:t>
      </w:r>
      <w:proofErr w:type="spellStart"/>
      <w:r w:rsidRPr="00944124">
        <w:rPr>
          <w:rFonts w:ascii="Arial" w:hAnsi="Arial" w:cs="Arial"/>
          <w:color w:val="auto"/>
          <w:sz w:val="21"/>
          <w:szCs w:val="21"/>
        </w:rPr>
        <w:t>indiensnemingsbehoeftes</w:t>
      </w:r>
      <w:proofErr w:type="spellEnd"/>
      <w:r w:rsidRPr="00944124">
        <w:rPr>
          <w:rFonts w:ascii="Arial" w:hAnsi="Arial" w:cs="Arial"/>
          <w:color w:val="auto"/>
          <w:sz w:val="21"/>
          <w:szCs w:val="21"/>
        </w:rPr>
        <w:t xml:space="preserve"> te voorsien.</w:t>
      </w:r>
    </w:p>
    <w:p w:rsidR="00032F61" w:rsidRPr="00944124" w:rsidRDefault="00EA6477" w:rsidP="00BE34D4">
      <w:pPr>
        <w:tabs>
          <w:tab w:val="left" w:pos="1093"/>
        </w:tabs>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7.12</w:t>
      </w:r>
      <w:r w:rsidRPr="00944124">
        <w:rPr>
          <w:rFonts w:ascii="Arial" w:hAnsi="Arial" w:cs="Arial"/>
          <w:color w:val="auto"/>
          <w:sz w:val="21"/>
          <w:szCs w:val="21"/>
        </w:rPr>
        <w:tab/>
        <w:t xml:space="preserve">Ook in die </w:t>
      </w:r>
      <w:proofErr w:type="spellStart"/>
      <w:r w:rsidRPr="00944124">
        <w:rPr>
          <w:rFonts w:ascii="Arial" w:hAnsi="Arial" w:cs="Arial"/>
          <w:color w:val="auto"/>
          <w:sz w:val="21"/>
          <w:szCs w:val="21"/>
        </w:rPr>
        <w:t>ko-kurrikulêre</w:t>
      </w:r>
      <w:proofErr w:type="spellEnd"/>
      <w:r w:rsidRPr="00944124">
        <w:rPr>
          <w:rFonts w:ascii="Arial" w:hAnsi="Arial" w:cs="Arial"/>
          <w:color w:val="auto"/>
          <w:sz w:val="21"/>
          <w:szCs w:val="21"/>
        </w:rPr>
        <w:t xml:space="preserve"> ruimtes, soos die luister-, leef- en leerareas en ander residensiële gemeenskappe op kampus, moet daar aan alle beginsels voldoen word.</w:t>
      </w:r>
    </w:p>
    <w:p w:rsidR="00032F61" w:rsidRPr="00944124" w:rsidRDefault="00EA6477" w:rsidP="00D34655">
      <w:pPr>
        <w:tabs>
          <w:tab w:val="left" w:pos="954"/>
        </w:tabs>
        <w:spacing w:after="240" w:line="360" w:lineRule="auto"/>
        <w:ind w:left="426" w:hanging="426"/>
        <w:jc w:val="both"/>
        <w:rPr>
          <w:rFonts w:ascii="Arial" w:hAnsi="Arial" w:cs="Arial"/>
          <w:color w:val="auto"/>
          <w:sz w:val="21"/>
          <w:szCs w:val="21"/>
        </w:rPr>
      </w:pPr>
      <w:r w:rsidRPr="00944124">
        <w:rPr>
          <w:rFonts w:ascii="Arial" w:hAnsi="Arial" w:cs="Arial"/>
          <w:b/>
          <w:bCs/>
          <w:color w:val="auto"/>
          <w:sz w:val="21"/>
          <w:szCs w:val="21"/>
        </w:rPr>
        <w:t>8.</w:t>
      </w:r>
      <w:r w:rsidRPr="00944124">
        <w:rPr>
          <w:rFonts w:ascii="Arial" w:hAnsi="Arial" w:cs="Arial"/>
          <w:b/>
          <w:bCs/>
          <w:color w:val="auto"/>
          <w:sz w:val="21"/>
          <w:szCs w:val="21"/>
        </w:rPr>
        <w:tab/>
        <w:t>BELEIDSIMPLEMENTERING: ROLLE EN VERANTWOORDELIKHEDE</w:t>
      </w:r>
    </w:p>
    <w:p w:rsidR="00032F61" w:rsidRPr="00944124" w:rsidRDefault="00EA6477" w:rsidP="00D34655">
      <w:pPr>
        <w:spacing w:after="240" w:line="360" w:lineRule="auto"/>
        <w:ind w:left="426"/>
        <w:jc w:val="both"/>
        <w:rPr>
          <w:rFonts w:ascii="Arial" w:hAnsi="Arial" w:cs="Arial"/>
          <w:color w:val="auto"/>
          <w:sz w:val="21"/>
          <w:szCs w:val="21"/>
        </w:rPr>
      </w:pPr>
      <w:r w:rsidRPr="00944124">
        <w:rPr>
          <w:rFonts w:ascii="Arial" w:hAnsi="Arial" w:cs="Arial"/>
          <w:color w:val="auto"/>
          <w:sz w:val="21"/>
          <w:szCs w:val="21"/>
        </w:rPr>
        <w:t xml:space="preserve">Die beleid moet in die verskillende omgewings aan die US geïmplementeer word, waaronder die koshuise, die luister-, leef- en leerareas, </w:t>
      </w:r>
      <w:proofErr w:type="spellStart"/>
      <w:r w:rsidRPr="00944124">
        <w:rPr>
          <w:rFonts w:ascii="Arial" w:hAnsi="Arial" w:cs="Arial"/>
          <w:color w:val="auto"/>
          <w:sz w:val="21"/>
          <w:szCs w:val="21"/>
        </w:rPr>
        <w:t>ko-kurrikulêre</w:t>
      </w:r>
      <w:proofErr w:type="spellEnd"/>
      <w:r w:rsidRPr="00944124">
        <w:rPr>
          <w:rFonts w:ascii="Arial" w:hAnsi="Arial" w:cs="Arial"/>
          <w:color w:val="auto"/>
          <w:sz w:val="21"/>
          <w:szCs w:val="21"/>
        </w:rPr>
        <w:t xml:space="preserve"> en </w:t>
      </w:r>
      <w:proofErr w:type="spellStart"/>
      <w:r w:rsidRPr="00944124">
        <w:rPr>
          <w:rFonts w:ascii="Arial" w:hAnsi="Arial" w:cs="Arial"/>
          <w:color w:val="auto"/>
          <w:sz w:val="21"/>
          <w:szCs w:val="21"/>
        </w:rPr>
        <w:t>kurrikulêre</w:t>
      </w:r>
      <w:proofErr w:type="spellEnd"/>
      <w:r w:rsidRPr="00944124">
        <w:rPr>
          <w:rFonts w:ascii="Arial" w:hAnsi="Arial" w:cs="Arial"/>
          <w:color w:val="auto"/>
          <w:sz w:val="21"/>
          <w:szCs w:val="21"/>
        </w:rPr>
        <w:t xml:space="preserve">, akademiese, administratiewe en </w:t>
      </w:r>
      <w:proofErr w:type="spellStart"/>
      <w:r w:rsidRPr="00944124">
        <w:rPr>
          <w:rFonts w:ascii="Arial" w:hAnsi="Arial" w:cs="Arial"/>
          <w:color w:val="auto"/>
          <w:sz w:val="21"/>
          <w:szCs w:val="21"/>
        </w:rPr>
        <w:t>steundiensteomgewings</w:t>
      </w:r>
      <w:proofErr w:type="spellEnd"/>
      <w:r w:rsidRPr="00944124">
        <w:rPr>
          <w:rFonts w:ascii="Arial" w:hAnsi="Arial" w:cs="Arial"/>
          <w:color w:val="auto"/>
          <w:sz w:val="21"/>
          <w:szCs w:val="21"/>
        </w:rPr>
        <w:t xml:space="preserve"> (met bepaalde verwysing na die volgende US-entiteite: Administrasie, STS, fakulteite, Vervoerdienste, Kommunikasie,</w:t>
      </w:r>
    </w:p>
    <w:p w:rsidR="00C54C93" w:rsidRPr="00944124" w:rsidRDefault="00C54C93" w:rsidP="00D34655">
      <w:pPr>
        <w:jc w:val="both"/>
        <w:rPr>
          <w:rFonts w:ascii="Arial" w:hAnsi="Arial" w:cs="Arial"/>
          <w:color w:val="auto"/>
          <w:sz w:val="21"/>
          <w:szCs w:val="21"/>
        </w:rPr>
      </w:pPr>
      <w:r w:rsidRPr="00944124">
        <w:rPr>
          <w:rFonts w:ascii="Arial" w:hAnsi="Arial" w:cs="Arial"/>
          <w:color w:val="auto"/>
          <w:sz w:val="21"/>
          <w:szCs w:val="21"/>
        </w:rPr>
        <w:br w:type="page"/>
      </w:r>
    </w:p>
    <w:p w:rsidR="00032F61" w:rsidRPr="00944124" w:rsidRDefault="00EA6477" w:rsidP="00D34655">
      <w:pPr>
        <w:spacing w:after="240" w:line="360" w:lineRule="auto"/>
        <w:ind w:left="426"/>
        <w:jc w:val="both"/>
        <w:rPr>
          <w:rFonts w:ascii="Arial" w:hAnsi="Arial" w:cs="Arial"/>
          <w:color w:val="auto"/>
          <w:sz w:val="21"/>
          <w:szCs w:val="21"/>
        </w:rPr>
      </w:pPr>
      <w:proofErr w:type="spellStart"/>
      <w:r w:rsidRPr="00944124">
        <w:rPr>
          <w:rFonts w:ascii="Arial" w:hAnsi="Arial" w:cs="Arial"/>
          <w:color w:val="auto"/>
          <w:sz w:val="21"/>
          <w:szCs w:val="21"/>
        </w:rPr>
        <w:lastRenderedPageBreak/>
        <w:t>Fasiliteitsbestuur</w:t>
      </w:r>
      <w:proofErr w:type="spellEnd"/>
      <w:r w:rsidRPr="00944124">
        <w:rPr>
          <w:rFonts w:ascii="Arial" w:hAnsi="Arial" w:cs="Arial"/>
          <w:color w:val="auto"/>
          <w:sz w:val="21"/>
          <w:szCs w:val="21"/>
        </w:rPr>
        <w:t xml:space="preserve"> [FB], SSG en IT). Die kurators in STS, FB en MHB moet die implementering van die beleid aan funksionarisse in hulle onderskeie afdelings delegeer. Die bepalings van hierdie beleid tree in werking sodra die US Raad dit goedgekeur het (implementeringsdatum is 1 April 2018).</w:t>
      </w:r>
    </w:p>
    <w:p w:rsidR="00032F61" w:rsidRPr="00944124" w:rsidRDefault="00EA6477" w:rsidP="00D34655">
      <w:pPr>
        <w:spacing w:after="240" w:line="360" w:lineRule="auto"/>
        <w:ind w:left="426"/>
        <w:jc w:val="both"/>
        <w:rPr>
          <w:rFonts w:ascii="Arial" w:hAnsi="Arial" w:cs="Arial"/>
          <w:color w:val="auto"/>
          <w:sz w:val="21"/>
          <w:szCs w:val="21"/>
        </w:rPr>
      </w:pPr>
      <w:r w:rsidRPr="00944124">
        <w:rPr>
          <w:rFonts w:ascii="Arial" w:hAnsi="Arial" w:cs="Arial"/>
          <w:color w:val="auto"/>
          <w:sz w:val="21"/>
          <w:szCs w:val="21"/>
        </w:rPr>
        <w:t>Alle ander US-beleide, soos dié oor taal, toelating en onbillike diskriminasie en teistering (onder “Stawende dokumente”), moet gelees word in samehang met hierdie beleid, waarvan die beginsels onmiddellik in werking sal tree sodra die Raad dit goedgekeur het.</w:t>
      </w:r>
    </w:p>
    <w:p w:rsidR="00032F61" w:rsidRPr="00944124" w:rsidRDefault="00EA6477" w:rsidP="00D34655">
      <w:pPr>
        <w:tabs>
          <w:tab w:val="left" w:pos="939"/>
        </w:tabs>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8.1</w:t>
      </w:r>
      <w:r w:rsidRPr="00944124">
        <w:rPr>
          <w:rFonts w:ascii="Arial" w:hAnsi="Arial" w:cs="Arial"/>
          <w:color w:val="auto"/>
          <w:sz w:val="21"/>
          <w:szCs w:val="21"/>
        </w:rPr>
        <w:tab/>
        <w:t xml:space="preserve">Die Rektor is verantwoordelik vir toesig oor die uitvoering van hierdie beleid. Die eienaarskap van die beleid word gedelegeer aan die Rektoraat, in die besonder aan die Viserektor: Leer en Onderrig (VR: L&amp;O) en die Viserektor: Sosiale Impak, Transformasie en Personeel (VR: </w:t>
      </w:r>
      <w:proofErr w:type="spellStart"/>
      <w:r w:rsidRPr="00944124">
        <w:rPr>
          <w:rFonts w:ascii="Arial" w:hAnsi="Arial" w:cs="Arial"/>
          <w:color w:val="auto"/>
          <w:sz w:val="21"/>
          <w:szCs w:val="21"/>
        </w:rPr>
        <w:t>Sl</w:t>
      </w:r>
      <w:proofErr w:type="spellEnd"/>
      <w:r w:rsidRPr="00944124">
        <w:rPr>
          <w:rFonts w:ascii="Arial" w:hAnsi="Arial" w:cs="Arial"/>
          <w:color w:val="auto"/>
          <w:sz w:val="21"/>
          <w:szCs w:val="21"/>
        </w:rPr>
        <w:t>, T&amp;P), wat mede-eienaars van hierdie beleid is.</w:t>
      </w:r>
    </w:p>
    <w:p w:rsidR="00032F61" w:rsidRPr="00944124" w:rsidRDefault="00C54C93" w:rsidP="00D34655">
      <w:pPr>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8.2</w:t>
      </w:r>
      <w:r w:rsidRPr="00944124">
        <w:rPr>
          <w:rFonts w:ascii="Arial" w:hAnsi="Arial" w:cs="Arial"/>
          <w:color w:val="auto"/>
          <w:sz w:val="21"/>
          <w:szCs w:val="21"/>
        </w:rPr>
        <w:tab/>
      </w:r>
      <w:r w:rsidR="00EA6477" w:rsidRPr="00944124">
        <w:rPr>
          <w:rFonts w:ascii="Arial" w:hAnsi="Arial" w:cs="Arial"/>
          <w:color w:val="auto"/>
          <w:sz w:val="21"/>
          <w:szCs w:val="21"/>
        </w:rPr>
        <w:t>Die Hoofdirekteur: MHB, die Senior Direkteur: STS en die Hoofdirekteur: FB is medekurators van die beleid, d.w.s. hulle moet toesien dat die beleid opgestel, goedgekeur, hersien, gekommunikeer, beskikbaar gestel en uiteindelik ook geïmplementeer word aan die US, met bydraes deur die EG.</w:t>
      </w:r>
    </w:p>
    <w:p w:rsidR="00032F61" w:rsidRPr="00944124" w:rsidRDefault="00EA6477" w:rsidP="00D34655">
      <w:pPr>
        <w:tabs>
          <w:tab w:val="left" w:pos="968"/>
        </w:tabs>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8.3</w:t>
      </w:r>
      <w:r w:rsidRPr="00944124">
        <w:rPr>
          <w:rFonts w:ascii="Arial" w:hAnsi="Arial" w:cs="Arial"/>
          <w:color w:val="auto"/>
          <w:sz w:val="21"/>
          <w:szCs w:val="21"/>
        </w:rPr>
        <w:tab/>
        <w:t xml:space="preserve">FB vervul ’n </w:t>
      </w:r>
      <w:proofErr w:type="spellStart"/>
      <w:r w:rsidRPr="00944124">
        <w:rPr>
          <w:rFonts w:ascii="Arial" w:hAnsi="Arial" w:cs="Arial"/>
          <w:color w:val="auto"/>
          <w:sz w:val="21"/>
          <w:szCs w:val="21"/>
        </w:rPr>
        <w:t>kernrol</w:t>
      </w:r>
      <w:proofErr w:type="spellEnd"/>
      <w:r w:rsidRPr="00944124">
        <w:rPr>
          <w:rFonts w:ascii="Arial" w:hAnsi="Arial" w:cs="Arial"/>
          <w:color w:val="auto"/>
          <w:sz w:val="21"/>
          <w:szCs w:val="21"/>
        </w:rPr>
        <w:t xml:space="preserve">, synde die verantwoordelike entiteit vir fisiese toeganklikheid (waaronder </w:t>
      </w:r>
      <w:proofErr w:type="spellStart"/>
      <w:r w:rsidRPr="00944124">
        <w:rPr>
          <w:rFonts w:ascii="Arial" w:hAnsi="Arial" w:cs="Arial"/>
          <w:color w:val="auto"/>
          <w:sz w:val="21"/>
          <w:szCs w:val="21"/>
        </w:rPr>
        <w:t>fasiliteitsbeplanning</w:t>
      </w:r>
      <w:proofErr w:type="spellEnd"/>
      <w:r w:rsidRPr="00944124">
        <w:rPr>
          <w:rFonts w:ascii="Arial" w:hAnsi="Arial" w:cs="Arial"/>
          <w:color w:val="auto"/>
          <w:sz w:val="21"/>
          <w:szCs w:val="21"/>
        </w:rPr>
        <w:t xml:space="preserve"> en -ontwikkeling) in sowel </w:t>
      </w:r>
      <w:proofErr w:type="spellStart"/>
      <w:r w:rsidRPr="00944124">
        <w:rPr>
          <w:rFonts w:ascii="Arial" w:hAnsi="Arial" w:cs="Arial"/>
          <w:color w:val="auto"/>
          <w:sz w:val="21"/>
          <w:szCs w:val="21"/>
        </w:rPr>
        <w:t>kurrikulêre</w:t>
      </w:r>
      <w:proofErr w:type="spellEnd"/>
      <w:r w:rsidRPr="00944124">
        <w:rPr>
          <w:rFonts w:ascii="Arial" w:hAnsi="Arial" w:cs="Arial"/>
          <w:color w:val="auto"/>
          <w:sz w:val="21"/>
          <w:szCs w:val="21"/>
        </w:rPr>
        <w:t xml:space="preserve"> as </w:t>
      </w:r>
      <w:proofErr w:type="spellStart"/>
      <w:r w:rsidRPr="00944124">
        <w:rPr>
          <w:rFonts w:ascii="Arial" w:hAnsi="Arial" w:cs="Arial"/>
          <w:color w:val="auto"/>
          <w:sz w:val="21"/>
          <w:szCs w:val="21"/>
        </w:rPr>
        <w:t>ko-kurrikulêre</w:t>
      </w:r>
      <w:proofErr w:type="spellEnd"/>
      <w:r w:rsidRPr="00944124">
        <w:rPr>
          <w:rFonts w:ascii="Arial" w:hAnsi="Arial" w:cs="Arial"/>
          <w:color w:val="auto"/>
          <w:sz w:val="21"/>
          <w:szCs w:val="21"/>
        </w:rPr>
        <w:t xml:space="preserve"> ruimtes van die US. SSG werk saam met FB aan fisiese toeganklikheid in die luister-, leef- en leerareas sowel as die ander residensiële areas vir studente, met inagneming van wat prakties uitvoerbaar is.</w:t>
      </w:r>
    </w:p>
    <w:p w:rsidR="00032F61" w:rsidRPr="00944124" w:rsidRDefault="00EA6477" w:rsidP="00D34655">
      <w:pPr>
        <w:tabs>
          <w:tab w:val="left" w:pos="973"/>
        </w:tabs>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8.4</w:t>
      </w:r>
      <w:r w:rsidRPr="00944124">
        <w:rPr>
          <w:rFonts w:ascii="Arial" w:hAnsi="Arial" w:cs="Arial"/>
          <w:color w:val="auto"/>
          <w:sz w:val="21"/>
          <w:szCs w:val="21"/>
        </w:rPr>
        <w:tab/>
        <w:t xml:space="preserve">Die departemente wat verantwoordelik is vir inligtingstegnologie en -kommunikasie (d.w.s. Korporatiewe Kommunikasie, Informasietegnologie, </w:t>
      </w:r>
      <w:proofErr w:type="spellStart"/>
      <w:r w:rsidRPr="00944124">
        <w:rPr>
          <w:rFonts w:ascii="Arial" w:hAnsi="Arial" w:cs="Arial"/>
          <w:color w:val="auto"/>
          <w:sz w:val="21"/>
          <w:szCs w:val="21"/>
        </w:rPr>
        <w:t>Taalsentrum</w:t>
      </w:r>
      <w:proofErr w:type="spellEnd"/>
      <w:r w:rsidRPr="00944124">
        <w:rPr>
          <w:rFonts w:ascii="Arial" w:hAnsi="Arial" w:cs="Arial"/>
          <w:color w:val="auto"/>
          <w:sz w:val="21"/>
          <w:szCs w:val="21"/>
        </w:rPr>
        <w:t>, Biblioteek, en Institusionele Beplanning en Ontwikkeling) vervul ook ’n belangrike rol, veral wat die verspreiding van inligting betref. Hulle moet sorg dat inligting sover prakties moontlik versprei en aangebied word in ’n vorm wat dit toeganklik maak vir almal met gestremdhede, soos inligting wat deur middel van gebaretaal, e-</w:t>
      </w:r>
      <w:proofErr w:type="spellStart"/>
      <w:r w:rsidRPr="00944124">
        <w:rPr>
          <w:rFonts w:ascii="Arial" w:hAnsi="Arial" w:cs="Arial"/>
          <w:color w:val="auto"/>
          <w:sz w:val="21"/>
          <w:szCs w:val="21"/>
        </w:rPr>
        <w:t>leerplatforms</w:t>
      </w:r>
      <w:proofErr w:type="spellEnd"/>
      <w:r w:rsidRPr="00944124">
        <w:rPr>
          <w:rFonts w:ascii="Arial" w:hAnsi="Arial" w:cs="Arial"/>
          <w:color w:val="auto"/>
          <w:sz w:val="21"/>
          <w:szCs w:val="21"/>
        </w:rPr>
        <w:t xml:space="preserve">, alternatiewe lettertipes, braille en onderskrifte by </w:t>
      </w:r>
      <w:proofErr w:type="spellStart"/>
      <w:r w:rsidRPr="00944124">
        <w:rPr>
          <w:rFonts w:ascii="Arial" w:hAnsi="Arial" w:cs="Arial"/>
          <w:color w:val="auto"/>
          <w:sz w:val="21"/>
          <w:szCs w:val="21"/>
        </w:rPr>
        <w:t>oudiovideo</w:t>
      </w:r>
      <w:proofErr w:type="spellEnd"/>
      <w:r w:rsidRPr="00944124">
        <w:rPr>
          <w:rFonts w:ascii="Arial" w:hAnsi="Arial" w:cs="Arial"/>
          <w:color w:val="auto"/>
          <w:sz w:val="21"/>
          <w:szCs w:val="21"/>
        </w:rPr>
        <w:t>-/visuele materiaal oorgedra en bekom word.</w:t>
      </w:r>
    </w:p>
    <w:p w:rsidR="00C54C93" w:rsidRPr="00944124" w:rsidRDefault="00EA6477" w:rsidP="00D34655">
      <w:pPr>
        <w:tabs>
          <w:tab w:val="left" w:pos="968"/>
        </w:tabs>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8.5</w:t>
      </w:r>
      <w:r w:rsidRPr="00944124">
        <w:rPr>
          <w:rFonts w:ascii="Arial" w:hAnsi="Arial" w:cs="Arial"/>
          <w:color w:val="auto"/>
          <w:sz w:val="21"/>
          <w:szCs w:val="21"/>
        </w:rPr>
        <w:tab/>
        <w:t xml:space="preserve">Die EG is verantwoordelik om die funksionering van studente met gestremdhede op kampus te ondersteun, te bevorder en te </w:t>
      </w:r>
      <w:proofErr w:type="spellStart"/>
      <w:r w:rsidRPr="00944124">
        <w:rPr>
          <w:rFonts w:ascii="Arial" w:hAnsi="Arial" w:cs="Arial"/>
          <w:color w:val="auto"/>
          <w:sz w:val="21"/>
          <w:szCs w:val="21"/>
        </w:rPr>
        <w:t>koórdineer</w:t>
      </w:r>
      <w:proofErr w:type="spellEnd"/>
      <w:r w:rsidRPr="00944124">
        <w:rPr>
          <w:rFonts w:ascii="Arial" w:hAnsi="Arial" w:cs="Arial"/>
          <w:color w:val="auto"/>
          <w:sz w:val="21"/>
          <w:szCs w:val="21"/>
        </w:rPr>
        <w:t xml:space="preserve"> aangesien daardie rol met steun- en </w:t>
      </w:r>
      <w:proofErr w:type="spellStart"/>
      <w:r w:rsidRPr="00944124">
        <w:rPr>
          <w:rFonts w:ascii="Arial" w:hAnsi="Arial" w:cs="Arial"/>
          <w:color w:val="auto"/>
          <w:sz w:val="21"/>
          <w:szCs w:val="21"/>
        </w:rPr>
        <w:t>bevorderingswerk</w:t>
      </w:r>
      <w:proofErr w:type="spellEnd"/>
      <w:r w:rsidRPr="00944124">
        <w:rPr>
          <w:rFonts w:ascii="Arial" w:hAnsi="Arial" w:cs="Arial"/>
          <w:color w:val="auto"/>
          <w:sz w:val="21"/>
          <w:szCs w:val="21"/>
        </w:rPr>
        <w:t xml:space="preserve"> verband hou. Die EG-hoof vervul ’n bestuursfunksie en </w:t>
      </w:r>
      <w:proofErr w:type="spellStart"/>
      <w:r w:rsidRPr="00944124">
        <w:rPr>
          <w:rFonts w:ascii="Arial" w:hAnsi="Arial" w:cs="Arial"/>
          <w:color w:val="auto"/>
          <w:sz w:val="21"/>
          <w:szCs w:val="21"/>
        </w:rPr>
        <w:t>moettoesig</w:t>
      </w:r>
      <w:proofErr w:type="spellEnd"/>
      <w:r w:rsidRPr="00944124">
        <w:rPr>
          <w:rFonts w:ascii="Arial" w:hAnsi="Arial" w:cs="Arial"/>
          <w:color w:val="auto"/>
          <w:sz w:val="21"/>
          <w:szCs w:val="21"/>
        </w:rPr>
        <w:t xml:space="preserve"> hou oor alle werksaamhede van die EG, soos om redelike voorsiening en toegang vir studente met gestremdhede in </w:t>
      </w:r>
      <w:proofErr w:type="spellStart"/>
      <w:r w:rsidRPr="00944124">
        <w:rPr>
          <w:rFonts w:ascii="Arial" w:hAnsi="Arial" w:cs="Arial"/>
          <w:color w:val="auto"/>
          <w:sz w:val="21"/>
          <w:szCs w:val="21"/>
        </w:rPr>
        <w:t>kurrikulêre</w:t>
      </w:r>
      <w:proofErr w:type="spellEnd"/>
      <w:r w:rsidRPr="00944124">
        <w:rPr>
          <w:rFonts w:ascii="Arial" w:hAnsi="Arial" w:cs="Arial"/>
          <w:color w:val="auto"/>
          <w:sz w:val="21"/>
          <w:szCs w:val="21"/>
        </w:rPr>
        <w:t xml:space="preserve"> en </w:t>
      </w:r>
      <w:proofErr w:type="spellStart"/>
      <w:r w:rsidRPr="00944124">
        <w:rPr>
          <w:rFonts w:ascii="Arial" w:hAnsi="Arial" w:cs="Arial"/>
          <w:color w:val="auto"/>
          <w:sz w:val="21"/>
          <w:szCs w:val="21"/>
        </w:rPr>
        <w:t>ko-kurrikulêre</w:t>
      </w:r>
      <w:proofErr w:type="spellEnd"/>
      <w:r w:rsidRPr="00944124">
        <w:rPr>
          <w:rFonts w:ascii="Arial" w:hAnsi="Arial" w:cs="Arial"/>
          <w:color w:val="auto"/>
          <w:sz w:val="21"/>
          <w:szCs w:val="21"/>
        </w:rPr>
        <w:t xml:space="preserve"> programme sowel as in leef-en- </w:t>
      </w:r>
      <w:proofErr w:type="spellStart"/>
      <w:r w:rsidRPr="00944124">
        <w:rPr>
          <w:rFonts w:ascii="Arial" w:hAnsi="Arial" w:cs="Arial"/>
          <w:color w:val="auto"/>
          <w:sz w:val="21"/>
          <w:szCs w:val="21"/>
        </w:rPr>
        <w:t>leerruimtes</w:t>
      </w:r>
      <w:proofErr w:type="spellEnd"/>
      <w:r w:rsidRPr="00944124">
        <w:rPr>
          <w:rFonts w:ascii="Arial" w:hAnsi="Arial" w:cs="Arial"/>
          <w:color w:val="auto"/>
          <w:sz w:val="21"/>
          <w:szCs w:val="21"/>
        </w:rPr>
        <w:t xml:space="preserve"> te fasiliteer. Die gebruik van versorgers en </w:t>
      </w:r>
      <w:proofErr w:type="spellStart"/>
      <w:r w:rsidRPr="00944124">
        <w:rPr>
          <w:rFonts w:ascii="Arial" w:hAnsi="Arial" w:cs="Arial"/>
          <w:color w:val="auto"/>
          <w:sz w:val="21"/>
          <w:szCs w:val="21"/>
        </w:rPr>
        <w:t>diensdiere</w:t>
      </w:r>
      <w:proofErr w:type="spellEnd"/>
      <w:r w:rsidRPr="00944124">
        <w:rPr>
          <w:rFonts w:ascii="Arial" w:hAnsi="Arial" w:cs="Arial"/>
          <w:color w:val="auto"/>
          <w:sz w:val="21"/>
          <w:szCs w:val="21"/>
        </w:rPr>
        <w:t xml:space="preserve"> soos gidshonde word toegelaat. Die verskaffing van versorgers en </w:t>
      </w:r>
      <w:proofErr w:type="spellStart"/>
      <w:r w:rsidRPr="00944124">
        <w:rPr>
          <w:rFonts w:ascii="Arial" w:hAnsi="Arial" w:cs="Arial"/>
          <w:color w:val="auto"/>
          <w:sz w:val="21"/>
          <w:szCs w:val="21"/>
        </w:rPr>
        <w:t>diensdiere</w:t>
      </w:r>
      <w:proofErr w:type="spellEnd"/>
      <w:r w:rsidRPr="00944124">
        <w:rPr>
          <w:rFonts w:ascii="Arial" w:hAnsi="Arial" w:cs="Arial"/>
          <w:color w:val="auto"/>
          <w:sz w:val="21"/>
          <w:szCs w:val="21"/>
        </w:rPr>
        <w:t xml:space="preserve"> is die verantwoordelikheid van die persoon wat sodanige bystand benodig.</w:t>
      </w:r>
      <w:r w:rsidR="00C54C93" w:rsidRPr="00944124">
        <w:rPr>
          <w:rFonts w:ascii="Arial" w:hAnsi="Arial" w:cs="Arial"/>
          <w:color w:val="auto"/>
          <w:sz w:val="21"/>
          <w:szCs w:val="21"/>
        </w:rPr>
        <w:br w:type="page"/>
      </w:r>
    </w:p>
    <w:p w:rsidR="00032F61" w:rsidRPr="00944124" w:rsidRDefault="00EA6477" w:rsidP="00D34655">
      <w:pPr>
        <w:tabs>
          <w:tab w:val="left" w:pos="968"/>
        </w:tabs>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lastRenderedPageBreak/>
        <w:t>8.6</w:t>
      </w:r>
      <w:r w:rsidRPr="00944124">
        <w:rPr>
          <w:rFonts w:ascii="Arial" w:hAnsi="Arial" w:cs="Arial"/>
          <w:color w:val="auto"/>
          <w:sz w:val="21"/>
          <w:szCs w:val="21"/>
        </w:rPr>
        <w:tab/>
        <w:t xml:space="preserve">Psigososiale steun aan personeellede met gestremdhede word deur MHB </w:t>
      </w:r>
      <w:proofErr w:type="spellStart"/>
      <w:r w:rsidRPr="00944124">
        <w:rPr>
          <w:rFonts w:ascii="Arial" w:hAnsi="Arial" w:cs="Arial"/>
          <w:color w:val="auto"/>
          <w:sz w:val="21"/>
          <w:szCs w:val="21"/>
        </w:rPr>
        <w:t>gekoórdineer</w:t>
      </w:r>
      <w:proofErr w:type="spellEnd"/>
      <w:r w:rsidRPr="00944124">
        <w:rPr>
          <w:rFonts w:ascii="Arial" w:hAnsi="Arial" w:cs="Arial"/>
          <w:color w:val="auto"/>
          <w:sz w:val="21"/>
          <w:szCs w:val="21"/>
        </w:rPr>
        <w:t xml:space="preserve">. Enige gemeenskaplike terrein, soos aspekte met betrekking tot fisiese beplanning en ontwikkeling sowel as toeganklike druk en formate wat dikwels ook op studente betrekking het, kan met die EG bespreek word. Die bepaalde departemente waar personeellede in diens is, moet in oorleg met MHB vir </w:t>
      </w:r>
      <w:proofErr w:type="spellStart"/>
      <w:r w:rsidRPr="00944124">
        <w:rPr>
          <w:rFonts w:ascii="Arial" w:hAnsi="Arial" w:cs="Arial"/>
          <w:color w:val="auto"/>
          <w:sz w:val="21"/>
          <w:szCs w:val="21"/>
        </w:rPr>
        <w:t>steuntegnologieë</w:t>
      </w:r>
      <w:proofErr w:type="spellEnd"/>
      <w:r w:rsidRPr="00944124">
        <w:rPr>
          <w:rFonts w:ascii="Arial" w:hAnsi="Arial" w:cs="Arial"/>
          <w:color w:val="auto"/>
          <w:sz w:val="21"/>
          <w:szCs w:val="21"/>
        </w:rPr>
        <w:t xml:space="preserve"> begroot.</w:t>
      </w:r>
    </w:p>
    <w:p w:rsidR="00032F61" w:rsidRPr="00944124" w:rsidRDefault="00EA6477" w:rsidP="00D34655">
      <w:pPr>
        <w:spacing w:after="240" w:line="360" w:lineRule="auto"/>
        <w:ind w:left="426" w:hanging="426"/>
        <w:jc w:val="both"/>
        <w:rPr>
          <w:rFonts w:ascii="Arial" w:hAnsi="Arial" w:cs="Arial"/>
          <w:color w:val="auto"/>
          <w:sz w:val="21"/>
          <w:szCs w:val="21"/>
        </w:rPr>
      </w:pPr>
      <w:r w:rsidRPr="00944124">
        <w:rPr>
          <w:rFonts w:ascii="Arial" w:hAnsi="Arial" w:cs="Arial"/>
          <w:b/>
          <w:bCs/>
          <w:color w:val="auto"/>
          <w:sz w:val="21"/>
          <w:szCs w:val="21"/>
        </w:rPr>
        <w:t>Die EG het ook die volgende verantwoordelikhede:</w:t>
      </w:r>
    </w:p>
    <w:p w:rsidR="00032F61" w:rsidRPr="00944124" w:rsidRDefault="00EA6477" w:rsidP="00D34655">
      <w:pPr>
        <w:tabs>
          <w:tab w:val="left" w:pos="1620"/>
        </w:tabs>
        <w:spacing w:after="240" w:line="276" w:lineRule="auto"/>
        <w:ind w:left="1134" w:hanging="709"/>
        <w:jc w:val="both"/>
        <w:rPr>
          <w:rFonts w:ascii="Arial" w:hAnsi="Arial" w:cs="Arial"/>
          <w:color w:val="auto"/>
          <w:sz w:val="21"/>
          <w:szCs w:val="21"/>
        </w:rPr>
      </w:pPr>
      <w:r w:rsidRPr="00944124">
        <w:rPr>
          <w:rFonts w:ascii="Arial" w:hAnsi="Arial" w:cs="Arial"/>
          <w:color w:val="auto"/>
          <w:sz w:val="21"/>
          <w:szCs w:val="21"/>
        </w:rPr>
        <w:t>8.6.1</w:t>
      </w:r>
      <w:r w:rsidRPr="00944124">
        <w:rPr>
          <w:rFonts w:ascii="Arial" w:hAnsi="Arial" w:cs="Arial"/>
          <w:color w:val="auto"/>
          <w:sz w:val="21"/>
          <w:szCs w:val="21"/>
        </w:rPr>
        <w:tab/>
        <w:t xml:space="preserve">Om dekane, </w:t>
      </w:r>
      <w:proofErr w:type="spellStart"/>
      <w:r w:rsidRPr="00944124">
        <w:rPr>
          <w:rFonts w:ascii="Arial" w:hAnsi="Arial" w:cs="Arial"/>
          <w:color w:val="auto"/>
          <w:sz w:val="21"/>
          <w:szCs w:val="21"/>
        </w:rPr>
        <w:t>visedekane</w:t>
      </w:r>
      <w:proofErr w:type="spellEnd"/>
      <w:r w:rsidRPr="00944124">
        <w:rPr>
          <w:rFonts w:ascii="Arial" w:hAnsi="Arial" w:cs="Arial"/>
          <w:color w:val="auto"/>
          <w:sz w:val="21"/>
          <w:szCs w:val="21"/>
        </w:rPr>
        <w:t xml:space="preserve"> en </w:t>
      </w:r>
      <w:proofErr w:type="spellStart"/>
      <w:r w:rsidRPr="00944124">
        <w:rPr>
          <w:rFonts w:ascii="Arial" w:hAnsi="Arial" w:cs="Arial"/>
          <w:color w:val="auto"/>
          <w:sz w:val="21"/>
          <w:szCs w:val="21"/>
        </w:rPr>
        <w:t>lynbestuurders</w:t>
      </w:r>
      <w:proofErr w:type="spellEnd"/>
      <w:r w:rsidRPr="00944124">
        <w:rPr>
          <w:rFonts w:ascii="Arial" w:hAnsi="Arial" w:cs="Arial"/>
          <w:color w:val="auto"/>
          <w:sz w:val="21"/>
          <w:szCs w:val="21"/>
        </w:rPr>
        <w:t xml:space="preserve"> sowel as alle personeellede en studente oor hierdie beleid in te lig.</w:t>
      </w:r>
    </w:p>
    <w:p w:rsidR="00032F61" w:rsidRPr="00944124" w:rsidRDefault="00EA6477" w:rsidP="00D34655">
      <w:pPr>
        <w:tabs>
          <w:tab w:val="left" w:pos="1620"/>
        </w:tabs>
        <w:spacing w:after="240" w:line="276" w:lineRule="auto"/>
        <w:ind w:left="1134" w:hanging="709"/>
        <w:jc w:val="both"/>
        <w:rPr>
          <w:rFonts w:ascii="Arial" w:hAnsi="Arial" w:cs="Arial"/>
          <w:color w:val="auto"/>
          <w:sz w:val="21"/>
          <w:szCs w:val="21"/>
        </w:rPr>
      </w:pPr>
      <w:r w:rsidRPr="00944124">
        <w:rPr>
          <w:rFonts w:ascii="Arial" w:hAnsi="Arial" w:cs="Arial"/>
          <w:color w:val="auto"/>
          <w:sz w:val="21"/>
          <w:szCs w:val="21"/>
        </w:rPr>
        <w:t>8.6.2</w:t>
      </w:r>
      <w:r w:rsidRPr="00944124">
        <w:rPr>
          <w:rFonts w:ascii="Arial" w:hAnsi="Arial" w:cs="Arial"/>
          <w:color w:val="auto"/>
          <w:sz w:val="21"/>
          <w:szCs w:val="21"/>
        </w:rPr>
        <w:tab/>
        <w:t>Om toe te sien dat die beleid doeltreffend aan die US gekommunikeer word deur professionele ontwikkeling.</w:t>
      </w:r>
    </w:p>
    <w:p w:rsidR="00032F61" w:rsidRPr="00944124" w:rsidRDefault="00EA6477" w:rsidP="00D34655">
      <w:pPr>
        <w:tabs>
          <w:tab w:val="left" w:pos="1620"/>
        </w:tabs>
        <w:spacing w:after="240" w:line="276" w:lineRule="auto"/>
        <w:ind w:left="1134" w:hanging="709"/>
        <w:jc w:val="both"/>
        <w:rPr>
          <w:rFonts w:ascii="Arial" w:hAnsi="Arial" w:cs="Arial"/>
          <w:color w:val="auto"/>
          <w:sz w:val="21"/>
          <w:szCs w:val="21"/>
        </w:rPr>
      </w:pPr>
      <w:r w:rsidRPr="00944124">
        <w:rPr>
          <w:rFonts w:ascii="Arial" w:hAnsi="Arial" w:cs="Arial"/>
          <w:color w:val="auto"/>
          <w:sz w:val="21"/>
          <w:szCs w:val="21"/>
        </w:rPr>
        <w:t>8.6.3</w:t>
      </w:r>
      <w:r w:rsidRPr="00944124">
        <w:rPr>
          <w:rFonts w:ascii="Arial" w:hAnsi="Arial" w:cs="Arial"/>
          <w:color w:val="auto"/>
          <w:sz w:val="21"/>
          <w:szCs w:val="21"/>
        </w:rPr>
        <w:tab/>
        <w:t xml:space="preserve">Om toe te sien dat die oriënteringsprogram vir personeellede en studente opvoeding oor fundamentele grondwetlike regte en die tersaaklike US-beleide insluit, waaronder </w:t>
      </w:r>
      <w:proofErr w:type="spellStart"/>
      <w:r w:rsidRPr="00944124">
        <w:rPr>
          <w:rFonts w:ascii="Arial" w:hAnsi="Arial" w:cs="Arial"/>
          <w:color w:val="auto"/>
          <w:sz w:val="21"/>
          <w:szCs w:val="21"/>
        </w:rPr>
        <w:t>gestremdheidstoegang</w:t>
      </w:r>
      <w:proofErr w:type="spellEnd"/>
      <w:r w:rsidRPr="00944124">
        <w:rPr>
          <w:rFonts w:ascii="Arial" w:hAnsi="Arial" w:cs="Arial"/>
          <w:color w:val="auto"/>
          <w:sz w:val="21"/>
          <w:szCs w:val="21"/>
        </w:rPr>
        <w:t xml:space="preserve"> en die bepalings in hierdie beleid. Werksessies behoort ook gehou te word.</w:t>
      </w:r>
    </w:p>
    <w:p w:rsidR="00032F61" w:rsidRPr="00944124" w:rsidRDefault="00EA6477" w:rsidP="00D34655">
      <w:pPr>
        <w:tabs>
          <w:tab w:val="left" w:pos="1620"/>
        </w:tabs>
        <w:spacing w:after="240" w:line="276" w:lineRule="auto"/>
        <w:ind w:left="1134" w:hanging="709"/>
        <w:jc w:val="both"/>
        <w:rPr>
          <w:rFonts w:ascii="Arial" w:hAnsi="Arial" w:cs="Arial"/>
          <w:color w:val="auto"/>
          <w:sz w:val="21"/>
          <w:szCs w:val="21"/>
        </w:rPr>
      </w:pPr>
      <w:r w:rsidRPr="00944124">
        <w:rPr>
          <w:rFonts w:ascii="Arial" w:hAnsi="Arial" w:cs="Arial"/>
          <w:color w:val="auto"/>
          <w:sz w:val="21"/>
          <w:szCs w:val="21"/>
        </w:rPr>
        <w:t>8.6.4</w:t>
      </w:r>
      <w:r w:rsidRPr="00944124">
        <w:rPr>
          <w:rFonts w:ascii="Arial" w:hAnsi="Arial" w:cs="Arial"/>
          <w:color w:val="auto"/>
          <w:sz w:val="21"/>
          <w:szCs w:val="21"/>
        </w:rPr>
        <w:tab/>
        <w:t xml:space="preserve">Om toe te sien dat studenteleiers (waaronder mentors, </w:t>
      </w:r>
      <w:proofErr w:type="spellStart"/>
      <w:r w:rsidRPr="00944124">
        <w:rPr>
          <w:rFonts w:ascii="Arial" w:hAnsi="Arial" w:cs="Arial"/>
          <w:color w:val="auto"/>
          <w:sz w:val="21"/>
          <w:szCs w:val="21"/>
        </w:rPr>
        <w:t>huiskomiteelede</w:t>
      </w:r>
      <w:proofErr w:type="spellEnd"/>
      <w:r w:rsidRPr="00944124">
        <w:rPr>
          <w:rFonts w:ascii="Arial" w:hAnsi="Arial" w:cs="Arial"/>
          <w:color w:val="auto"/>
          <w:sz w:val="21"/>
          <w:szCs w:val="21"/>
        </w:rPr>
        <w:t xml:space="preserve"> en </w:t>
      </w:r>
      <w:proofErr w:type="spellStart"/>
      <w:r w:rsidRPr="00944124">
        <w:rPr>
          <w:rFonts w:ascii="Arial" w:hAnsi="Arial" w:cs="Arial"/>
          <w:color w:val="auto"/>
          <w:sz w:val="21"/>
          <w:szCs w:val="21"/>
        </w:rPr>
        <w:t>Studenteraadslede</w:t>
      </w:r>
      <w:proofErr w:type="spellEnd"/>
      <w:r w:rsidR="00A730DE" w:rsidRPr="00944124">
        <w:rPr>
          <w:rFonts w:ascii="Arial" w:hAnsi="Arial" w:cs="Arial"/>
          <w:color w:val="auto"/>
          <w:sz w:val="21"/>
          <w:szCs w:val="21"/>
        </w:rPr>
        <w:t xml:space="preserve"> – </w:t>
      </w:r>
      <w:r w:rsidRPr="00944124">
        <w:rPr>
          <w:rFonts w:ascii="Arial" w:hAnsi="Arial" w:cs="Arial"/>
          <w:color w:val="auto"/>
          <w:sz w:val="21"/>
          <w:szCs w:val="21"/>
        </w:rPr>
        <w:t>alle amptelike en nie-amptelike studenteleiers) jaarliks opleiding ontvang oor wat die beleid behels.</w:t>
      </w:r>
    </w:p>
    <w:p w:rsidR="00032F61" w:rsidRPr="00944124" w:rsidRDefault="00EA6477" w:rsidP="00D34655">
      <w:pPr>
        <w:tabs>
          <w:tab w:val="left" w:pos="1620"/>
        </w:tabs>
        <w:spacing w:after="240" w:line="276" w:lineRule="auto"/>
        <w:ind w:left="1134" w:hanging="709"/>
        <w:jc w:val="both"/>
        <w:rPr>
          <w:rFonts w:ascii="Arial" w:hAnsi="Arial" w:cs="Arial"/>
          <w:color w:val="auto"/>
          <w:sz w:val="21"/>
          <w:szCs w:val="21"/>
        </w:rPr>
      </w:pPr>
      <w:r w:rsidRPr="00944124">
        <w:rPr>
          <w:rFonts w:ascii="Arial" w:hAnsi="Arial" w:cs="Arial"/>
          <w:color w:val="auto"/>
          <w:sz w:val="21"/>
          <w:szCs w:val="21"/>
        </w:rPr>
        <w:t>8.6.5</w:t>
      </w:r>
      <w:r w:rsidRPr="00944124">
        <w:rPr>
          <w:rFonts w:ascii="Arial" w:hAnsi="Arial" w:cs="Arial"/>
          <w:color w:val="auto"/>
          <w:sz w:val="21"/>
          <w:szCs w:val="21"/>
        </w:rPr>
        <w:tab/>
        <w:t>Om toe te sien dat bemarkingsmateriaal en kontakbesonderhede van die EG geredelik toeganklik is vir mense met gestremdhede.</w:t>
      </w:r>
    </w:p>
    <w:p w:rsidR="00032F61" w:rsidRPr="00944124" w:rsidRDefault="00EA6477" w:rsidP="00D34655">
      <w:pPr>
        <w:tabs>
          <w:tab w:val="left" w:pos="1620"/>
        </w:tabs>
        <w:spacing w:after="240" w:line="276" w:lineRule="auto"/>
        <w:ind w:left="1134" w:hanging="709"/>
        <w:jc w:val="both"/>
        <w:rPr>
          <w:rFonts w:ascii="Arial" w:hAnsi="Arial" w:cs="Arial"/>
          <w:color w:val="auto"/>
          <w:sz w:val="21"/>
          <w:szCs w:val="21"/>
        </w:rPr>
      </w:pPr>
      <w:r w:rsidRPr="00944124">
        <w:rPr>
          <w:rFonts w:ascii="Arial" w:hAnsi="Arial" w:cs="Arial"/>
          <w:color w:val="auto"/>
          <w:sz w:val="21"/>
          <w:szCs w:val="21"/>
        </w:rPr>
        <w:t>8.6.6</w:t>
      </w:r>
      <w:r w:rsidRPr="00944124">
        <w:rPr>
          <w:rFonts w:ascii="Arial" w:hAnsi="Arial" w:cs="Arial"/>
          <w:color w:val="auto"/>
          <w:sz w:val="21"/>
          <w:szCs w:val="21"/>
        </w:rPr>
        <w:tab/>
        <w:t xml:space="preserve">Om diensvlakooreenkomste vir die voorsiening, </w:t>
      </w:r>
      <w:proofErr w:type="spellStart"/>
      <w:r w:rsidRPr="00944124">
        <w:rPr>
          <w:rFonts w:ascii="Arial" w:hAnsi="Arial" w:cs="Arial"/>
          <w:color w:val="auto"/>
          <w:sz w:val="21"/>
          <w:szCs w:val="21"/>
        </w:rPr>
        <w:t>koórdinering</w:t>
      </w:r>
      <w:proofErr w:type="spellEnd"/>
      <w:r w:rsidRPr="00944124">
        <w:rPr>
          <w:rFonts w:ascii="Arial" w:hAnsi="Arial" w:cs="Arial"/>
          <w:color w:val="auto"/>
          <w:sz w:val="21"/>
          <w:szCs w:val="21"/>
        </w:rPr>
        <w:t xml:space="preserve"> en lewering van ontwikkeling- en bewusmakingsveldtogte met MBH, FB, Institusionele Beplanning en die </w:t>
      </w:r>
      <w:proofErr w:type="spellStart"/>
      <w:r w:rsidRPr="00944124">
        <w:rPr>
          <w:rFonts w:ascii="Arial" w:hAnsi="Arial" w:cs="Arial"/>
          <w:color w:val="auto"/>
          <w:sz w:val="21"/>
          <w:szCs w:val="21"/>
        </w:rPr>
        <w:t>Transformasiekantoor</w:t>
      </w:r>
      <w:proofErr w:type="spellEnd"/>
      <w:r w:rsidRPr="00944124">
        <w:rPr>
          <w:rFonts w:ascii="Arial" w:hAnsi="Arial" w:cs="Arial"/>
          <w:color w:val="auto"/>
          <w:sz w:val="21"/>
          <w:szCs w:val="21"/>
        </w:rPr>
        <w:t xml:space="preserve"> te formaliseer.</w:t>
      </w:r>
    </w:p>
    <w:p w:rsidR="00032F61" w:rsidRPr="00944124" w:rsidRDefault="00EA6477" w:rsidP="00D34655">
      <w:pPr>
        <w:tabs>
          <w:tab w:val="left" w:pos="900"/>
        </w:tabs>
        <w:spacing w:after="240" w:line="360" w:lineRule="auto"/>
        <w:ind w:left="426" w:hanging="426"/>
        <w:jc w:val="both"/>
        <w:rPr>
          <w:rFonts w:ascii="Arial" w:hAnsi="Arial" w:cs="Arial"/>
          <w:color w:val="auto"/>
          <w:sz w:val="21"/>
          <w:szCs w:val="21"/>
        </w:rPr>
      </w:pPr>
      <w:r w:rsidRPr="00944124">
        <w:rPr>
          <w:rFonts w:ascii="Arial" w:hAnsi="Arial" w:cs="Arial"/>
          <w:b/>
          <w:bCs/>
          <w:color w:val="auto"/>
          <w:sz w:val="21"/>
          <w:szCs w:val="21"/>
        </w:rPr>
        <w:t>9.</w:t>
      </w:r>
      <w:r w:rsidRPr="00944124">
        <w:rPr>
          <w:rFonts w:ascii="Arial" w:hAnsi="Arial" w:cs="Arial"/>
          <w:b/>
          <w:bCs/>
          <w:color w:val="auto"/>
          <w:sz w:val="21"/>
          <w:szCs w:val="21"/>
        </w:rPr>
        <w:tab/>
        <w:t>TERUGVOER EN MONITERING</w:t>
      </w:r>
    </w:p>
    <w:p w:rsidR="00032F61" w:rsidRPr="00944124" w:rsidRDefault="00EA6477" w:rsidP="00D34655">
      <w:pPr>
        <w:spacing w:after="240" w:line="360" w:lineRule="auto"/>
        <w:ind w:left="426"/>
        <w:jc w:val="both"/>
        <w:rPr>
          <w:rFonts w:ascii="Arial" w:hAnsi="Arial" w:cs="Arial"/>
          <w:color w:val="auto"/>
          <w:sz w:val="21"/>
          <w:szCs w:val="21"/>
        </w:rPr>
      </w:pPr>
      <w:r w:rsidRPr="00944124">
        <w:rPr>
          <w:rFonts w:ascii="Arial" w:hAnsi="Arial" w:cs="Arial"/>
          <w:color w:val="auto"/>
          <w:sz w:val="21"/>
          <w:szCs w:val="21"/>
        </w:rPr>
        <w:t xml:space="preserve">Die mede-eienaars van die beleid sowel as die </w:t>
      </w:r>
      <w:proofErr w:type="spellStart"/>
      <w:r w:rsidRPr="00944124">
        <w:rPr>
          <w:rFonts w:ascii="Arial" w:hAnsi="Arial" w:cs="Arial"/>
          <w:color w:val="auto"/>
          <w:sz w:val="21"/>
          <w:szCs w:val="21"/>
        </w:rPr>
        <w:t>beleidskurators</w:t>
      </w:r>
      <w:proofErr w:type="spellEnd"/>
      <w:r w:rsidRPr="00944124">
        <w:rPr>
          <w:rFonts w:ascii="Arial" w:hAnsi="Arial" w:cs="Arial"/>
          <w:color w:val="auto"/>
          <w:sz w:val="21"/>
          <w:szCs w:val="21"/>
        </w:rPr>
        <w:t xml:space="preserve"> is daarvoor verantwoordelik om die nodige kontroles in te stel om beleidsimplementering te moniteer soos wat die </w:t>
      </w:r>
      <w:proofErr w:type="spellStart"/>
      <w:r w:rsidRPr="00944124">
        <w:rPr>
          <w:rFonts w:ascii="Arial" w:hAnsi="Arial" w:cs="Arial"/>
          <w:color w:val="auto"/>
          <w:sz w:val="21"/>
          <w:szCs w:val="21"/>
        </w:rPr>
        <w:t>beleidsimplementeringsplan</w:t>
      </w:r>
      <w:proofErr w:type="spellEnd"/>
      <w:r w:rsidRPr="00944124">
        <w:rPr>
          <w:rFonts w:ascii="Arial" w:hAnsi="Arial" w:cs="Arial"/>
          <w:color w:val="auto"/>
          <w:sz w:val="21"/>
          <w:szCs w:val="21"/>
        </w:rPr>
        <w:t xml:space="preserve"> in afdeling 8 hierbo uiteensit. Die eienaars van die beleid is aanspreeklik en die kurators verantwoordelik vir verslae oor die beleid; laasgenoemde sluit ’n jaarverslag aan die Rektoraat en SU Raad (opgesom) in oor vordering met die verwesenliking van die tersaaklike oogmerke. Monitering en vordering met fisiese fasiliteite en begrotings om geboue vir mense met gestremdhede toeganklik te maak, moet vir kennisname aan die SU Raad gerapporteer word. Die VR: L&amp;O sowel as die VR: </w:t>
      </w:r>
      <w:proofErr w:type="spellStart"/>
      <w:r w:rsidRPr="00944124">
        <w:rPr>
          <w:rFonts w:ascii="Arial" w:hAnsi="Arial" w:cs="Arial"/>
          <w:color w:val="auto"/>
          <w:sz w:val="21"/>
          <w:szCs w:val="21"/>
        </w:rPr>
        <w:t>Sl</w:t>
      </w:r>
      <w:proofErr w:type="spellEnd"/>
      <w:r w:rsidRPr="00944124">
        <w:rPr>
          <w:rFonts w:ascii="Arial" w:hAnsi="Arial" w:cs="Arial"/>
          <w:color w:val="auto"/>
          <w:sz w:val="21"/>
          <w:szCs w:val="21"/>
        </w:rPr>
        <w:t xml:space="preserve">, T&amp;P sal ’n datum bepaal vir die indiening van hierdie jaarverslag, wat die items hieronder moet insluit. Daar word aanbeveel dat ’n Adviesforum oor Gestremdheidstoegang gestig word waarin </w:t>
      </w:r>
      <w:proofErr w:type="spellStart"/>
      <w:r w:rsidRPr="00944124">
        <w:rPr>
          <w:rFonts w:ascii="Arial" w:hAnsi="Arial" w:cs="Arial"/>
          <w:color w:val="auto"/>
          <w:sz w:val="21"/>
          <w:szCs w:val="21"/>
        </w:rPr>
        <w:t>hoëvlakverteenwoordiging</w:t>
      </w:r>
      <w:proofErr w:type="spellEnd"/>
      <w:r w:rsidRPr="00944124">
        <w:rPr>
          <w:rFonts w:ascii="Arial" w:hAnsi="Arial" w:cs="Arial"/>
          <w:color w:val="auto"/>
          <w:sz w:val="21"/>
          <w:szCs w:val="21"/>
        </w:rPr>
        <w:t xml:space="preserve"> vanuit die EG, MHB, STS/koshuise, FB, IT, Sentrum vir </w:t>
      </w:r>
      <w:proofErr w:type="spellStart"/>
      <w:r w:rsidRPr="00944124">
        <w:rPr>
          <w:rFonts w:ascii="Arial" w:hAnsi="Arial" w:cs="Arial"/>
          <w:color w:val="auto"/>
          <w:sz w:val="21"/>
          <w:szCs w:val="21"/>
        </w:rPr>
        <w:t>Leertegnologieë</w:t>
      </w:r>
      <w:proofErr w:type="spellEnd"/>
      <w:r w:rsidRPr="00944124">
        <w:rPr>
          <w:rFonts w:ascii="Arial" w:hAnsi="Arial" w:cs="Arial"/>
          <w:color w:val="auto"/>
          <w:sz w:val="21"/>
          <w:szCs w:val="21"/>
        </w:rPr>
        <w:t>, HUMARGA en Korporatiewe Kommunikasie moet dien.</w:t>
      </w:r>
    </w:p>
    <w:p w:rsidR="00D34655" w:rsidRPr="00944124" w:rsidRDefault="00D34655" w:rsidP="00D34655">
      <w:pPr>
        <w:jc w:val="both"/>
        <w:rPr>
          <w:rFonts w:ascii="Arial" w:hAnsi="Arial" w:cs="Arial"/>
          <w:color w:val="auto"/>
          <w:sz w:val="21"/>
          <w:szCs w:val="21"/>
        </w:rPr>
      </w:pPr>
      <w:r w:rsidRPr="00944124">
        <w:rPr>
          <w:rFonts w:ascii="Arial" w:hAnsi="Arial" w:cs="Arial"/>
          <w:color w:val="auto"/>
          <w:sz w:val="21"/>
          <w:szCs w:val="21"/>
        </w:rPr>
        <w:br w:type="page"/>
      </w:r>
    </w:p>
    <w:p w:rsidR="00032F61" w:rsidRPr="00944124" w:rsidRDefault="00EA6477" w:rsidP="00D34655">
      <w:pPr>
        <w:tabs>
          <w:tab w:val="left" w:pos="824"/>
        </w:tabs>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lastRenderedPageBreak/>
        <w:t>9.1</w:t>
      </w:r>
      <w:r w:rsidRPr="00944124">
        <w:rPr>
          <w:rFonts w:ascii="Arial" w:hAnsi="Arial" w:cs="Arial"/>
          <w:color w:val="auto"/>
          <w:sz w:val="21"/>
          <w:szCs w:val="21"/>
        </w:rPr>
        <w:tab/>
        <w:t xml:space="preserve">’n Verslag uit elke fakulteit en </w:t>
      </w:r>
      <w:proofErr w:type="spellStart"/>
      <w:r w:rsidRPr="00944124">
        <w:rPr>
          <w:rFonts w:ascii="Arial" w:hAnsi="Arial" w:cs="Arial"/>
          <w:color w:val="auto"/>
          <w:sz w:val="21"/>
          <w:szCs w:val="21"/>
        </w:rPr>
        <w:t>verantwoordelikheidsentrum</w:t>
      </w:r>
      <w:proofErr w:type="spellEnd"/>
      <w:r w:rsidRPr="00944124">
        <w:rPr>
          <w:rFonts w:ascii="Arial" w:hAnsi="Arial" w:cs="Arial"/>
          <w:color w:val="auto"/>
          <w:sz w:val="21"/>
          <w:szCs w:val="21"/>
        </w:rPr>
        <w:t xml:space="preserve"> oor vordering met gestremdheidsinsluiting in hulle onderskeie omgewings (Die EG sal ’n templaat vir hierdie verslag voorsien.)</w:t>
      </w:r>
    </w:p>
    <w:p w:rsidR="00032F61" w:rsidRPr="00944124" w:rsidRDefault="00EA6477" w:rsidP="00D34655">
      <w:pPr>
        <w:tabs>
          <w:tab w:val="left" w:pos="853"/>
        </w:tabs>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9.2</w:t>
      </w:r>
      <w:r w:rsidRPr="00944124">
        <w:rPr>
          <w:rFonts w:ascii="Arial" w:hAnsi="Arial" w:cs="Arial"/>
          <w:color w:val="auto"/>
          <w:sz w:val="21"/>
          <w:szCs w:val="21"/>
        </w:rPr>
        <w:tab/>
        <w:t>’n Opsomming van suksesse en uitdagings</w:t>
      </w:r>
    </w:p>
    <w:p w:rsidR="00032F61" w:rsidRPr="00944124" w:rsidRDefault="00EA6477" w:rsidP="00D34655">
      <w:pPr>
        <w:tabs>
          <w:tab w:val="left" w:pos="853"/>
        </w:tabs>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9.3</w:t>
      </w:r>
      <w:r w:rsidRPr="00944124">
        <w:rPr>
          <w:rFonts w:ascii="Arial" w:hAnsi="Arial" w:cs="Arial"/>
          <w:color w:val="auto"/>
          <w:sz w:val="21"/>
          <w:szCs w:val="21"/>
        </w:rPr>
        <w:tab/>
        <w:t>Bewys van strategiese denke oor hoe gestremdheidsinsluiting verder verbeter kan word</w:t>
      </w:r>
    </w:p>
    <w:p w:rsidR="00032F61" w:rsidRPr="00944124" w:rsidRDefault="00EA6477" w:rsidP="00D34655">
      <w:pPr>
        <w:tabs>
          <w:tab w:val="left" w:pos="853"/>
        </w:tabs>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9.4</w:t>
      </w:r>
      <w:r w:rsidRPr="00944124">
        <w:rPr>
          <w:rFonts w:ascii="Arial" w:hAnsi="Arial" w:cs="Arial"/>
          <w:color w:val="auto"/>
          <w:sz w:val="21"/>
          <w:szCs w:val="21"/>
        </w:rPr>
        <w:tab/>
        <w:t xml:space="preserve">’n Verslag deur die VR: L&amp;O en VR: </w:t>
      </w:r>
      <w:proofErr w:type="spellStart"/>
      <w:r w:rsidRPr="00944124">
        <w:rPr>
          <w:rFonts w:ascii="Arial" w:hAnsi="Arial" w:cs="Arial"/>
          <w:color w:val="auto"/>
          <w:sz w:val="21"/>
          <w:szCs w:val="21"/>
        </w:rPr>
        <w:t>Sl</w:t>
      </w:r>
      <w:proofErr w:type="spellEnd"/>
      <w:r w:rsidRPr="00944124">
        <w:rPr>
          <w:rFonts w:ascii="Arial" w:hAnsi="Arial" w:cs="Arial"/>
          <w:color w:val="auto"/>
          <w:sz w:val="21"/>
          <w:szCs w:val="21"/>
        </w:rPr>
        <w:t>, T&amp;P oor kampuswye pogings met betrekking tot gestremdheidsinsluiting soos deur die medekurators (STS, MHB en FB) ontvang gerapporteer.</w:t>
      </w:r>
    </w:p>
    <w:p w:rsidR="00032F61" w:rsidRPr="00944124" w:rsidRDefault="00EA6477" w:rsidP="00D34655">
      <w:pPr>
        <w:tabs>
          <w:tab w:val="left" w:pos="829"/>
        </w:tabs>
        <w:spacing w:after="240" w:line="360" w:lineRule="auto"/>
        <w:ind w:left="426" w:hanging="426"/>
        <w:jc w:val="both"/>
        <w:rPr>
          <w:rFonts w:ascii="Arial" w:hAnsi="Arial" w:cs="Arial"/>
          <w:b/>
          <w:color w:val="auto"/>
          <w:sz w:val="21"/>
          <w:szCs w:val="21"/>
        </w:rPr>
      </w:pPr>
      <w:r w:rsidRPr="00944124">
        <w:rPr>
          <w:rFonts w:ascii="Arial" w:hAnsi="Arial" w:cs="Arial"/>
          <w:b/>
          <w:color w:val="auto"/>
          <w:sz w:val="21"/>
          <w:szCs w:val="21"/>
        </w:rPr>
        <w:t>10.</w:t>
      </w:r>
      <w:r w:rsidRPr="00944124">
        <w:rPr>
          <w:rFonts w:ascii="Arial" w:hAnsi="Arial" w:cs="Arial"/>
          <w:b/>
          <w:color w:val="auto"/>
          <w:sz w:val="21"/>
          <w:szCs w:val="21"/>
        </w:rPr>
        <w:tab/>
        <w:t>NIEVOLDOENING</w:t>
      </w:r>
    </w:p>
    <w:p w:rsidR="00032F61" w:rsidRPr="00944124" w:rsidRDefault="00EA6477" w:rsidP="00D34655">
      <w:pPr>
        <w:spacing w:after="240" w:line="360" w:lineRule="auto"/>
        <w:ind w:left="426"/>
        <w:jc w:val="both"/>
        <w:rPr>
          <w:rFonts w:ascii="Arial" w:hAnsi="Arial" w:cs="Arial"/>
          <w:color w:val="auto"/>
          <w:sz w:val="21"/>
          <w:szCs w:val="21"/>
        </w:rPr>
      </w:pPr>
      <w:proofErr w:type="spellStart"/>
      <w:r w:rsidRPr="00944124">
        <w:rPr>
          <w:rFonts w:ascii="Arial" w:hAnsi="Arial" w:cs="Arial"/>
          <w:color w:val="auto"/>
          <w:sz w:val="21"/>
          <w:szCs w:val="21"/>
        </w:rPr>
        <w:t>ln</w:t>
      </w:r>
      <w:proofErr w:type="spellEnd"/>
      <w:r w:rsidRPr="00944124">
        <w:rPr>
          <w:rFonts w:ascii="Arial" w:hAnsi="Arial" w:cs="Arial"/>
          <w:color w:val="auto"/>
          <w:sz w:val="21"/>
          <w:szCs w:val="21"/>
        </w:rPr>
        <w:t xml:space="preserve"> geval van versuim om aan die beleid te voldoen, moet die betrokke kurator (Hoofdirekteur: MBH, Hoofdirekteur: FB of Senior Direkteur: STS) die saak in samewerking met die EG en die betrokke partye ondersoek. Ondersteunende optrede moet in samewerking met die EG bespreek word met die oog op beter </w:t>
      </w:r>
      <w:proofErr w:type="spellStart"/>
      <w:r w:rsidRPr="00944124">
        <w:rPr>
          <w:rFonts w:ascii="Arial" w:hAnsi="Arial" w:cs="Arial"/>
          <w:color w:val="auto"/>
          <w:sz w:val="21"/>
          <w:szCs w:val="21"/>
        </w:rPr>
        <w:t>gestremdheidstoegang</w:t>
      </w:r>
      <w:proofErr w:type="spellEnd"/>
      <w:r w:rsidRPr="00944124">
        <w:rPr>
          <w:rFonts w:ascii="Arial" w:hAnsi="Arial" w:cs="Arial"/>
          <w:color w:val="auto"/>
          <w:sz w:val="21"/>
          <w:szCs w:val="21"/>
        </w:rPr>
        <w:t xml:space="preserve"> en -insluiting in die betrokke omgewing ter wille van kampuswye belyning. Tydraamwerke vir vordering op pad na gestremdheidsinsluiting moet, waar dit prakties moontlik is, tussen alle partye ooreengekom word. In geval van weiering om aan die UT-praktyke te voldoen om gestremdheidsinsluiting te bevorder, kan ’n bemiddelingsproses ooreenkomstig die US se dissiplinêre prosedures ingestel word. </w:t>
      </w:r>
      <w:proofErr w:type="spellStart"/>
      <w:r w:rsidRPr="00944124">
        <w:rPr>
          <w:rFonts w:ascii="Arial" w:hAnsi="Arial" w:cs="Arial"/>
          <w:color w:val="auto"/>
          <w:sz w:val="21"/>
          <w:szCs w:val="21"/>
        </w:rPr>
        <w:t>Lynbestuurders</w:t>
      </w:r>
      <w:proofErr w:type="spellEnd"/>
      <w:r w:rsidRPr="00944124">
        <w:rPr>
          <w:rFonts w:ascii="Arial" w:hAnsi="Arial" w:cs="Arial"/>
          <w:color w:val="auto"/>
          <w:sz w:val="21"/>
          <w:szCs w:val="21"/>
        </w:rPr>
        <w:t xml:space="preserve"> moet op hoogte wees van die beginsels en bepalings van hierdie beleid om toe te sien dat alle personeellede, studente en besoekers billike behandeling in hulle onderskeie omgewings ontvang.</w:t>
      </w:r>
    </w:p>
    <w:p w:rsidR="00032F61" w:rsidRPr="00944124" w:rsidRDefault="00EA6477" w:rsidP="00D34655">
      <w:pPr>
        <w:tabs>
          <w:tab w:val="left" w:pos="939"/>
        </w:tabs>
        <w:spacing w:after="240" w:line="360" w:lineRule="auto"/>
        <w:ind w:left="567" w:hanging="567"/>
        <w:jc w:val="both"/>
        <w:rPr>
          <w:rFonts w:ascii="Arial" w:hAnsi="Arial" w:cs="Arial"/>
          <w:color w:val="auto"/>
          <w:sz w:val="21"/>
          <w:szCs w:val="21"/>
        </w:rPr>
      </w:pPr>
      <w:r w:rsidRPr="00944124">
        <w:rPr>
          <w:rFonts w:ascii="Arial" w:hAnsi="Arial" w:cs="Arial"/>
          <w:color w:val="auto"/>
          <w:sz w:val="21"/>
          <w:szCs w:val="21"/>
        </w:rPr>
        <w:t>10.1</w:t>
      </w:r>
      <w:r w:rsidRPr="00944124">
        <w:rPr>
          <w:rFonts w:ascii="Arial" w:hAnsi="Arial" w:cs="Arial"/>
          <w:color w:val="auto"/>
          <w:sz w:val="21"/>
          <w:szCs w:val="21"/>
        </w:rPr>
        <w:tab/>
      </w:r>
      <w:proofErr w:type="spellStart"/>
      <w:r w:rsidRPr="00944124">
        <w:rPr>
          <w:rFonts w:ascii="Arial" w:hAnsi="Arial" w:cs="Arial"/>
          <w:color w:val="auto"/>
          <w:sz w:val="21"/>
          <w:szCs w:val="21"/>
        </w:rPr>
        <w:t>Lynbestuurders</w:t>
      </w:r>
      <w:proofErr w:type="spellEnd"/>
      <w:r w:rsidRPr="00944124">
        <w:rPr>
          <w:rFonts w:ascii="Arial" w:hAnsi="Arial" w:cs="Arial"/>
          <w:color w:val="auto"/>
          <w:sz w:val="21"/>
          <w:szCs w:val="21"/>
        </w:rPr>
        <w:t xml:space="preserve"> moet die betrokke departement of aangewese amptenaar in kennis stel van fisiese versperrings in hulle omgewings wat verwyder moet word, byvoorbeeld die aangewese FB-amptenaar in geval van fisiese </w:t>
      </w:r>
      <w:proofErr w:type="spellStart"/>
      <w:r w:rsidRPr="00944124">
        <w:rPr>
          <w:rFonts w:ascii="Arial" w:hAnsi="Arial" w:cs="Arial"/>
          <w:color w:val="auto"/>
          <w:sz w:val="21"/>
          <w:szCs w:val="21"/>
        </w:rPr>
        <w:t>toegangsversperrings</w:t>
      </w:r>
      <w:proofErr w:type="spellEnd"/>
      <w:r w:rsidRPr="00944124">
        <w:rPr>
          <w:rFonts w:ascii="Arial" w:hAnsi="Arial" w:cs="Arial"/>
          <w:color w:val="auto"/>
          <w:sz w:val="21"/>
          <w:szCs w:val="21"/>
        </w:rPr>
        <w:t xml:space="preserve"> in ’n bepaalde omgewing.</w:t>
      </w:r>
    </w:p>
    <w:p w:rsidR="00032F61" w:rsidRPr="00944124" w:rsidRDefault="00EA6477" w:rsidP="00D34655">
      <w:pPr>
        <w:tabs>
          <w:tab w:val="left" w:pos="968"/>
        </w:tabs>
        <w:spacing w:after="240" w:line="360" w:lineRule="auto"/>
        <w:ind w:left="567" w:hanging="567"/>
        <w:jc w:val="both"/>
        <w:rPr>
          <w:rFonts w:ascii="Arial" w:hAnsi="Arial" w:cs="Arial"/>
          <w:color w:val="auto"/>
          <w:sz w:val="21"/>
          <w:szCs w:val="21"/>
        </w:rPr>
      </w:pPr>
      <w:r w:rsidRPr="00944124">
        <w:rPr>
          <w:rFonts w:ascii="Arial" w:hAnsi="Arial" w:cs="Arial"/>
          <w:color w:val="auto"/>
          <w:sz w:val="21"/>
          <w:szCs w:val="21"/>
        </w:rPr>
        <w:t>10.2</w:t>
      </w:r>
      <w:r w:rsidRPr="00944124">
        <w:rPr>
          <w:rFonts w:ascii="Arial" w:hAnsi="Arial" w:cs="Arial"/>
          <w:color w:val="auto"/>
          <w:sz w:val="21"/>
          <w:szCs w:val="21"/>
        </w:rPr>
        <w:tab/>
        <w:t>Indien daar niks gedoen word om oortredings of versperrings in ’n omgewing te hanteer nie, word die bemiddelingsproses wat in 10.3 tot 10.9 uiteengesit word, aanbeveel.</w:t>
      </w:r>
    </w:p>
    <w:p w:rsidR="00032F61" w:rsidRPr="00944124" w:rsidRDefault="00EA6477" w:rsidP="00D34655">
      <w:pPr>
        <w:tabs>
          <w:tab w:val="left" w:pos="968"/>
        </w:tabs>
        <w:spacing w:after="240" w:line="360" w:lineRule="auto"/>
        <w:ind w:left="567" w:hanging="567"/>
        <w:jc w:val="both"/>
        <w:rPr>
          <w:rFonts w:ascii="Arial" w:hAnsi="Arial" w:cs="Arial"/>
          <w:color w:val="auto"/>
          <w:sz w:val="21"/>
          <w:szCs w:val="21"/>
        </w:rPr>
      </w:pPr>
      <w:r w:rsidRPr="00944124">
        <w:rPr>
          <w:rFonts w:ascii="Arial" w:hAnsi="Arial" w:cs="Arial"/>
          <w:color w:val="auto"/>
          <w:sz w:val="21"/>
          <w:szCs w:val="21"/>
        </w:rPr>
        <w:t>10.3</w:t>
      </w:r>
      <w:r w:rsidRPr="00944124">
        <w:rPr>
          <w:rFonts w:ascii="Arial" w:hAnsi="Arial" w:cs="Arial"/>
          <w:color w:val="auto"/>
          <w:sz w:val="21"/>
          <w:szCs w:val="21"/>
        </w:rPr>
        <w:tab/>
        <w:t xml:space="preserve">In geval van akademiese griewe is persoonlike skakeling en bemiddeling tussen die betrokke teenpartye (byvoorbeeld student en dosent, of dosent en departementele voorsitter) die </w:t>
      </w:r>
      <w:proofErr w:type="spellStart"/>
      <w:r w:rsidRPr="00944124">
        <w:rPr>
          <w:rFonts w:ascii="Arial" w:hAnsi="Arial" w:cs="Arial"/>
          <w:color w:val="auto"/>
          <w:sz w:val="21"/>
          <w:szCs w:val="21"/>
        </w:rPr>
        <w:t>voorkeuropsie</w:t>
      </w:r>
      <w:proofErr w:type="spellEnd"/>
      <w:r w:rsidRPr="00944124">
        <w:rPr>
          <w:rFonts w:ascii="Arial" w:hAnsi="Arial" w:cs="Arial"/>
          <w:color w:val="auto"/>
          <w:sz w:val="21"/>
          <w:szCs w:val="21"/>
        </w:rPr>
        <w:t>. Indien die probleem nie deur bemiddeling opgelos word nie, moet die voorgeskrewe grieweprosedure via die betrokke dekaan se kantoor gevolg word. Die probleem kan ook fisiese ruimtes wees, of inligting wat in ’n gedrukte vorm is waartoe ’n student of personeellid met ’n gestremdheid nie toegang kan verkry nie.</w:t>
      </w:r>
    </w:p>
    <w:p w:rsidR="00944124" w:rsidRDefault="00944124">
      <w:pPr>
        <w:rPr>
          <w:rFonts w:ascii="Arial" w:hAnsi="Arial" w:cs="Arial"/>
          <w:color w:val="auto"/>
          <w:sz w:val="21"/>
          <w:szCs w:val="21"/>
        </w:rPr>
      </w:pPr>
      <w:r>
        <w:rPr>
          <w:rFonts w:ascii="Arial" w:hAnsi="Arial" w:cs="Arial"/>
          <w:color w:val="auto"/>
          <w:sz w:val="21"/>
          <w:szCs w:val="21"/>
        </w:rPr>
        <w:br w:type="page"/>
      </w:r>
    </w:p>
    <w:p w:rsidR="00032F61" w:rsidRPr="00944124" w:rsidRDefault="00EA6477" w:rsidP="00D34655">
      <w:pPr>
        <w:tabs>
          <w:tab w:val="left" w:pos="939"/>
        </w:tabs>
        <w:spacing w:after="240" w:line="360" w:lineRule="auto"/>
        <w:ind w:left="567" w:hanging="567"/>
        <w:jc w:val="both"/>
        <w:rPr>
          <w:rFonts w:ascii="Arial" w:hAnsi="Arial" w:cs="Arial"/>
          <w:color w:val="auto"/>
          <w:sz w:val="21"/>
          <w:szCs w:val="21"/>
        </w:rPr>
      </w:pPr>
      <w:r w:rsidRPr="00944124">
        <w:rPr>
          <w:rFonts w:ascii="Arial" w:hAnsi="Arial" w:cs="Arial"/>
          <w:color w:val="auto"/>
          <w:sz w:val="21"/>
          <w:szCs w:val="21"/>
        </w:rPr>
        <w:lastRenderedPageBreak/>
        <w:t>10.4</w:t>
      </w:r>
      <w:r w:rsidRPr="00944124">
        <w:rPr>
          <w:rFonts w:ascii="Arial" w:hAnsi="Arial" w:cs="Arial"/>
          <w:color w:val="auto"/>
          <w:sz w:val="21"/>
          <w:szCs w:val="21"/>
        </w:rPr>
        <w:tab/>
        <w:t xml:space="preserve">Akademiese griewe kan verband hou met die inhoud of aanbieding van modules en </w:t>
      </w:r>
      <w:proofErr w:type="spellStart"/>
      <w:r w:rsidRPr="00944124">
        <w:rPr>
          <w:rFonts w:ascii="Arial" w:hAnsi="Arial" w:cs="Arial"/>
          <w:color w:val="auto"/>
          <w:sz w:val="21"/>
          <w:szCs w:val="21"/>
        </w:rPr>
        <w:t>graadprogramme</w:t>
      </w:r>
      <w:proofErr w:type="spellEnd"/>
      <w:r w:rsidRPr="00944124">
        <w:rPr>
          <w:rFonts w:ascii="Arial" w:hAnsi="Arial" w:cs="Arial"/>
          <w:color w:val="auto"/>
          <w:sz w:val="21"/>
          <w:szCs w:val="21"/>
        </w:rPr>
        <w:t xml:space="preserve">, die leeromgewing, </w:t>
      </w:r>
      <w:proofErr w:type="spellStart"/>
      <w:r w:rsidRPr="00944124">
        <w:rPr>
          <w:rFonts w:ascii="Arial" w:hAnsi="Arial" w:cs="Arial"/>
          <w:color w:val="auto"/>
          <w:sz w:val="21"/>
          <w:szCs w:val="21"/>
        </w:rPr>
        <w:t>steuntegnologieë</w:t>
      </w:r>
      <w:proofErr w:type="spellEnd"/>
      <w:r w:rsidRPr="00944124">
        <w:rPr>
          <w:rFonts w:ascii="Arial" w:hAnsi="Arial" w:cs="Arial"/>
          <w:color w:val="auto"/>
          <w:sz w:val="21"/>
          <w:szCs w:val="21"/>
        </w:rPr>
        <w:t xml:space="preserve"> of </w:t>
      </w:r>
      <w:proofErr w:type="spellStart"/>
      <w:r w:rsidRPr="00944124">
        <w:rPr>
          <w:rFonts w:ascii="Arial" w:hAnsi="Arial" w:cs="Arial"/>
          <w:color w:val="auto"/>
          <w:sz w:val="21"/>
          <w:szCs w:val="21"/>
        </w:rPr>
        <w:t>assesseringsprosedures</w:t>
      </w:r>
      <w:proofErr w:type="spellEnd"/>
      <w:r w:rsidRPr="00944124">
        <w:rPr>
          <w:rFonts w:ascii="Arial" w:hAnsi="Arial" w:cs="Arial"/>
          <w:color w:val="auto"/>
          <w:sz w:val="21"/>
          <w:szCs w:val="21"/>
        </w:rPr>
        <w:t xml:space="preserve"> in voor- of nagraadse programme vir mense met gestremdhede.</w:t>
      </w:r>
    </w:p>
    <w:p w:rsidR="00032F61" w:rsidRPr="00944124" w:rsidRDefault="00EA6477" w:rsidP="00D34655">
      <w:pPr>
        <w:tabs>
          <w:tab w:val="left" w:pos="939"/>
        </w:tabs>
        <w:spacing w:after="240" w:line="360" w:lineRule="auto"/>
        <w:ind w:left="567" w:hanging="567"/>
        <w:jc w:val="both"/>
        <w:rPr>
          <w:rFonts w:ascii="Arial" w:hAnsi="Arial" w:cs="Arial"/>
          <w:color w:val="auto"/>
          <w:sz w:val="21"/>
          <w:szCs w:val="21"/>
        </w:rPr>
      </w:pPr>
      <w:r w:rsidRPr="00944124">
        <w:rPr>
          <w:rFonts w:ascii="Arial" w:hAnsi="Arial" w:cs="Arial"/>
          <w:color w:val="auto"/>
          <w:sz w:val="21"/>
          <w:szCs w:val="21"/>
        </w:rPr>
        <w:t>10.5</w:t>
      </w:r>
      <w:r w:rsidRPr="00944124">
        <w:rPr>
          <w:rFonts w:ascii="Arial" w:hAnsi="Arial" w:cs="Arial"/>
          <w:color w:val="auto"/>
          <w:sz w:val="21"/>
          <w:szCs w:val="21"/>
        </w:rPr>
        <w:tab/>
        <w:t xml:space="preserve">Administratiewe </w:t>
      </w:r>
      <w:proofErr w:type="spellStart"/>
      <w:r w:rsidRPr="00944124">
        <w:rPr>
          <w:rFonts w:ascii="Arial" w:hAnsi="Arial" w:cs="Arial"/>
          <w:color w:val="auto"/>
          <w:sz w:val="21"/>
          <w:szCs w:val="21"/>
        </w:rPr>
        <w:t>gestremdheidsverwante</w:t>
      </w:r>
      <w:proofErr w:type="spellEnd"/>
      <w:r w:rsidRPr="00944124">
        <w:rPr>
          <w:rFonts w:ascii="Arial" w:hAnsi="Arial" w:cs="Arial"/>
          <w:color w:val="auto"/>
          <w:sz w:val="21"/>
          <w:szCs w:val="21"/>
        </w:rPr>
        <w:t xml:space="preserve"> griewe kan verband hou met registrasie, programme, vakkeuses of studiegeld, en moet met die betrokke administratiewe amptenaar, die </w:t>
      </w:r>
      <w:proofErr w:type="spellStart"/>
      <w:r w:rsidRPr="00944124">
        <w:rPr>
          <w:rFonts w:ascii="Arial" w:hAnsi="Arial" w:cs="Arial"/>
          <w:color w:val="auto"/>
          <w:sz w:val="21"/>
          <w:szCs w:val="21"/>
        </w:rPr>
        <w:t>fakulteitsekretaris</w:t>
      </w:r>
      <w:proofErr w:type="spellEnd"/>
      <w:r w:rsidRPr="00944124">
        <w:rPr>
          <w:rFonts w:ascii="Arial" w:hAnsi="Arial" w:cs="Arial"/>
          <w:color w:val="auto"/>
          <w:sz w:val="21"/>
          <w:szCs w:val="21"/>
        </w:rPr>
        <w:t xml:space="preserve"> of, indien dit nodig is, die Registrateur bespreek word.</w:t>
      </w:r>
    </w:p>
    <w:p w:rsidR="00032F61" w:rsidRPr="00944124" w:rsidRDefault="00EA6477" w:rsidP="00D34655">
      <w:pPr>
        <w:tabs>
          <w:tab w:val="left" w:pos="939"/>
        </w:tabs>
        <w:spacing w:after="240" w:line="360" w:lineRule="auto"/>
        <w:ind w:left="567" w:hanging="567"/>
        <w:jc w:val="both"/>
        <w:rPr>
          <w:rFonts w:ascii="Arial" w:hAnsi="Arial" w:cs="Arial"/>
          <w:color w:val="auto"/>
          <w:sz w:val="21"/>
          <w:szCs w:val="21"/>
        </w:rPr>
      </w:pPr>
      <w:r w:rsidRPr="00944124">
        <w:rPr>
          <w:rFonts w:ascii="Arial" w:hAnsi="Arial" w:cs="Arial"/>
          <w:color w:val="auto"/>
          <w:sz w:val="21"/>
          <w:szCs w:val="21"/>
        </w:rPr>
        <w:t>10.6</w:t>
      </w:r>
      <w:r w:rsidRPr="00944124">
        <w:rPr>
          <w:rFonts w:ascii="Arial" w:hAnsi="Arial" w:cs="Arial"/>
          <w:color w:val="auto"/>
          <w:sz w:val="21"/>
          <w:szCs w:val="21"/>
        </w:rPr>
        <w:tab/>
        <w:t xml:space="preserve">Probleme kan ook in die </w:t>
      </w:r>
      <w:proofErr w:type="spellStart"/>
      <w:r w:rsidRPr="00944124">
        <w:rPr>
          <w:rFonts w:ascii="Arial" w:hAnsi="Arial" w:cs="Arial"/>
          <w:color w:val="auto"/>
          <w:sz w:val="21"/>
          <w:szCs w:val="21"/>
        </w:rPr>
        <w:t>ko-kurrikulêre</w:t>
      </w:r>
      <w:proofErr w:type="spellEnd"/>
      <w:r w:rsidRPr="00944124">
        <w:rPr>
          <w:rFonts w:ascii="Arial" w:hAnsi="Arial" w:cs="Arial"/>
          <w:color w:val="auto"/>
          <w:sz w:val="21"/>
          <w:szCs w:val="21"/>
        </w:rPr>
        <w:t xml:space="preserve"> areas ontstaan. Dít moet met die STS in samewerking met die EG bespreek word.</w:t>
      </w:r>
    </w:p>
    <w:p w:rsidR="00032F61" w:rsidRPr="00944124" w:rsidRDefault="00EA6477" w:rsidP="00D34655">
      <w:pPr>
        <w:tabs>
          <w:tab w:val="left" w:pos="939"/>
        </w:tabs>
        <w:spacing w:after="240" w:line="360" w:lineRule="auto"/>
        <w:ind w:left="567" w:hanging="567"/>
        <w:jc w:val="both"/>
        <w:rPr>
          <w:rFonts w:ascii="Arial" w:hAnsi="Arial" w:cs="Arial"/>
          <w:color w:val="auto"/>
          <w:sz w:val="21"/>
          <w:szCs w:val="21"/>
        </w:rPr>
      </w:pPr>
      <w:r w:rsidRPr="00944124">
        <w:rPr>
          <w:rFonts w:ascii="Arial" w:hAnsi="Arial" w:cs="Arial"/>
          <w:color w:val="auto"/>
          <w:sz w:val="21"/>
          <w:szCs w:val="21"/>
        </w:rPr>
        <w:t>10.7</w:t>
      </w:r>
      <w:r w:rsidRPr="00944124">
        <w:rPr>
          <w:rFonts w:ascii="Arial" w:hAnsi="Arial" w:cs="Arial"/>
          <w:color w:val="auto"/>
          <w:sz w:val="21"/>
          <w:szCs w:val="21"/>
        </w:rPr>
        <w:tab/>
        <w:t>Studente met ’n probleem wat nie in hulle onmiddellike omgewing uitgestryk kan word nie, moet dit met die EG kommunikeer by disability@sun.ac.za. Indien die EG nie ’n oplossing kan fasiliteer nie, moet die Direkteur: SSVO die amptelike grieweprosedure in oorleg met die Senior Direkteur: STS volg. As ’n laaste uitweg kan studente hulle probleme by die Eenheid vir Gelykwaardigheid (equality@sun.ac.za) of die US-</w:t>
      </w:r>
      <w:proofErr w:type="spellStart"/>
      <w:r w:rsidRPr="00944124">
        <w:rPr>
          <w:rFonts w:ascii="Arial" w:hAnsi="Arial" w:cs="Arial"/>
          <w:color w:val="auto"/>
          <w:sz w:val="21"/>
          <w:szCs w:val="21"/>
        </w:rPr>
        <w:t>ombud</w:t>
      </w:r>
      <w:proofErr w:type="spellEnd"/>
      <w:r w:rsidRPr="00944124">
        <w:rPr>
          <w:rFonts w:ascii="Arial" w:hAnsi="Arial" w:cs="Arial"/>
          <w:color w:val="auto"/>
          <w:sz w:val="21"/>
          <w:szCs w:val="21"/>
        </w:rPr>
        <w:t xml:space="preserve"> (ombudsman@sun.ac.za) aanmeld.</w:t>
      </w:r>
    </w:p>
    <w:p w:rsidR="00D34655" w:rsidRPr="00944124" w:rsidRDefault="00EA6477" w:rsidP="00D34655">
      <w:pPr>
        <w:tabs>
          <w:tab w:val="left" w:pos="939"/>
        </w:tabs>
        <w:spacing w:after="240" w:line="360" w:lineRule="auto"/>
        <w:ind w:left="567" w:hanging="567"/>
        <w:jc w:val="both"/>
        <w:rPr>
          <w:rFonts w:ascii="Arial" w:hAnsi="Arial" w:cs="Arial"/>
          <w:color w:val="auto"/>
          <w:sz w:val="21"/>
          <w:szCs w:val="21"/>
        </w:rPr>
      </w:pPr>
      <w:r w:rsidRPr="00944124">
        <w:rPr>
          <w:rFonts w:ascii="Arial" w:hAnsi="Arial" w:cs="Arial"/>
          <w:color w:val="auto"/>
          <w:sz w:val="21"/>
          <w:szCs w:val="21"/>
        </w:rPr>
        <w:t>10.8</w:t>
      </w:r>
      <w:r w:rsidRPr="00944124">
        <w:rPr>
          <w:rFonts w:ascii="Arial" w:hAnsi="Arial" w:cs="Arial"/>
          <w:color w:val="auto"/>
          <w:sz w:val="21"/>
          <w:szCs w:val="21"/>
        </w:rPr>
        <w:tab/>
        <w:t>Personeellede wat ’n probleem ondervind wat nie in hulle onmiddellike omgewing opgelos</w:t>
      </w:r>
      <w:r w:rsidR="00D34655" w:rsidRPr="00944124">
        <w:rPr>
          <w:rFonts w:ascii="Arial" w:hAnsi="Arial" w:cs="Arial"/>
          <w:color w:val="auto"/>
          <w:sz w:val="21"/>
          <w:szCs w:val="21"/>
        </w:rPr>
        <w:t xml:space="preserve"> </w:t>
      </w:r>
      <w:r w:rsidRPr="00944124">
        <w:rPr>
          <w:rFonts w:ascii="Arial" w:hAnsi="Arial" w:cs="Arial"/>
          <w:color w:val="auto"/>
          <w:sz w:val="21"/>
          <w:szCs w:val="21"/>
        </w:rPr>
        <w:t>kan word nie, moet dit met MHB kommunikeer. Indien MHB nie ’n oplossing kan fasiliteer nie, moet die Senior Direkteur: MHB die grieweprosedure volg wat in die US se beleid oor menslike hulpbronne vervat is. As ’n laaste uitweg kan personeellede hulle griewe by die Eenheid</w:t>
      </w:r>
      <w:r w:rsidRPr="00944124">
        <w:rPr>
          <w:rFonts w:ascii="Arial" w:hAnsi="Arial" w:cs="Arial"/>
          <w:color w:val="auto"/>
          <w:sz w:val="21"/>
          <w:szCs w:val="21"/>
        </w:rPr>
        <w:tab/>
        <w:t>vir Gelykwaardigheid (equality@sun.ac.za) of die US-</w:t>
      </w:r>
      <w:proofErr w:type="spellStart"/>
      <w:r w:rsidRPr="00944124">
        <w:rPr>
          <w:rFonts w:ascii="Arial" w:hAnsi="Arial" w:cs="Arial"/>
          <w:color w:val="auto"/>
          <w:sz w:val="21"/>
          <w:szCs w:val="21"/>
        </w:rPr>
        <w:t>ombud</w:t>
      </w:r>
      <w:proofErr w:type="spellEnd"/>
      <w:r w:rsidR="00D34655" w:rsidRPr="00944124">
        <w:rPr>
          <w:rFonts w:ascii="Arial" w:hAnsi="Arial" w:cs="Arial"/>
          <w:color w:val="auto"/>
          <w:sz w:val="21"/>
          <w:szCs w:val="21"/>
        </w:rPr>
        <w:t xml:space="preserve"> </w:t>
      </w:r>
      <w:r w:rsidRPr="00944124">
        <w:rPr>
          <w:rFonts w:ascii="Arial" w:hAnsi="Arial" w:cs="Arial"/>
          <w:color w:val="auto"/>
          <w:sz w:val="21"/>
          <w:szCs w:val="21"/>
        </w:rPr>
        <w:t>(ombudsman@sun.ac.za) aanmeld.</w:t>
      </w:r>
    </w:p>
    <w:p w:rsidR="00D34655" w:rsidRPr="00944124" w:rsidRDefault="00EA6477" w:rsidP="00D34655">
      <w:pPr>
        <w:tabs>
          <w:tab w:val="left" w:pos="939"/>
        </w:tabs>
        <w:spacing w:after="240" w:line="360" w:lineRule="auto"/>
        <w:ind w:left="567" w:hanging="567"/>
        <w:jc w:val="both"/>
        <w:rPr>
          <w:rFonts w:ascii="Arial" w:hAnsi="Arial" w:cs="Arial"/>
          <w:color w:val="auto"/>
          <w:sz w:val="21"/>
          <w:szCs w:val="21"/>
        </w:rPr>
      </w:pPr>
      <w:r w:rsidRPr="00944124">
        <w:rPr>
          <w:rFonts w:ascii="Arial" w:hAnsi="Arial" w:cs="Arial"/>
          <w:color w:val="auto"/>
          <w:sz w:val="21"/>
          <w:szCs w:val="21"/>
        </w:rPr>
        <w:t>10.9</w:t>
      </w:r>
      <w:r w:rsidRPr="00944124">
        <w:rPr>
          <w:rFonts w:ascii="Arial" w:hAnsi="Arial" w:cs="Arial"/>
          <w:color w:val="auto"/>
          <w:sz w:val="21"/>
          <w:szCs w:val="21"/>
        </w:rPr>
        <w:tab/>
        <w:t xml:space="preserve">Alle ander </w:t>
      </w:r>
      <w:proofErr w:type="spellStart"/>
      <w:r w:rsidRPr="00944124">
        <w:rPr>
          <w:rFonts w:ascii="Arial" w:hAnsi="Arial" w:cs="Arial"/>
          <w:color w:val="auto"/>
          <w:sz w:val="21"/>
          <w:szCs w:val="21"/>
        </w:rPr>
        <w:t>gestremdheids</w:t>
      </w:r>
      <w:proofErr w:type="spellEnd"/>
      <w:r w:rsidRPr="00944124">
        <w:rPr>
          <w:rFonts w:ascii="Arial" w:hAnsi="Arial" w:cs="Arial"/>
          <w:color w:val="auto"/>
          <w:sz w:val="21"/>
          <w:szCs w:val="21"/>
        </w:rPr>
        <w:t xml:space="preserve">- en UT-verwante klagtes (onder meer klagtes oor die fisiese omgewing in soverre dit met gestremdheid verband hou) kan by die betrokke afdeling ingedien word, byvoorbeeld by Risiko- en Beskermingsdienste of FB by </w:t>
      </w:r>
      <w:r w:rsidR="00D34655" w:rsidRPr="00944124">
        <w:rPr>
          <w:rStyle w:val="Hyperlink"/>
          <w:rFonts w:ascii="Arial" w:hAnsi="Arial" w:cs="Arial"/>
          <w:color w:val="auto"/>
          <w:sz w:val="21"/>
          <w:szCs w:val="21"/>
          <w:u w:val="none"/>
        </w:rPr>
        <w:t>fmhelpdesk@sun.ac.za</w:t>
      </w:r>
      <w:r w:rsidRPr="00944124">
        <w:rPr>
          <w:rFonts w:ascii="Arial" w:hAnsi="Arial" w:cs="Arial"/>
          <w:color w:val="auto"/>
          <w:sz w:val="21"/>
          <w:szCs w:val="21"/>
        </w:rPr>
        <w:t>.</w:t>
      </w:r>
    </w:p>
    <w:p w:rsidR="00032F61" w:rsidRPr="00944124" w:rsidRDefault="00EA6477" w:rsidP="00D34655">
      <w:pPr>
        <w:tabs>
          <w:tab w:val="left" w:pos="939"/>
        </w:tabs>
        <w:spacing w:after="240" w:line="360" w:lineRule="auto"/>
        <w:ind w:left="567" w:hanging="567"/>
        <w:jc w:val="both"/>
        <w:rPr>
          <w:rFonts w:ascii="Arial" w:hAnsi="Arial" w:cs="Arial"/>
          <w:color w:val="auto"/>
          <w:sz w:val="21"/>
          <w:szCs w:val="21"/>
        </w:rPr>
      </w:pPr>
      <w:r w:rsidRPr="00944124">
        <w:rPr>
          <w:rFonts w:ascii="Arial" w:hAnsi="Arial" w:cs="Arial"/>
          <w:color w:val="auto"/>
          <w:sz w:val="21"/>
          <w:szCs w:val="21"/>
        </w:rPr>
        <w:t>10.10</w:t>
      </w:r>
      <w:r w:rsidRPr="00944124">
        <w:rPr>
          <w:rFonts w:ascii="Arial" w:hAnsi="Arial" w:cs="Arial"/>
          <w:color w:val="auto"/>
          <w:sz w:val="21"/>
          <w:szCs w:val="21"/>
        </w:rPr>
        <w:tab/>
        <w:t>’n Opsomming van sake wat uit 10 voortspruit, moet ook vir hul kennisname aan die US Raad voorgelê word.</w:t>
      </w:r>
    </w:p>
    <w:p w:rsidR="00032F61" w:rsidRPr="00944124" w:rsidRDefault="00EA6477" w:rsidP="00D34655">
      <w:pPr>
        <w:tabs>
          <w:tab w:val="left" w:pos="783"/>
        </w:tabs>
        <w:spacing w:after="240" w:line="360" w:lineRule="auto"/>
        <w:ind w:left="426" w:hanging="426"/>
        <w:jc w:val="both"/>
        <w:rPr>
          <w:rFonts w:ascii="Arial" w:hAnsi="Arial" w:cs="Arial"/>
          <w:b/>
          <w:color w:val="auto"/>
          <w:sz w:val="21"/>
          <w:szCs w:val="21"/>
        </w:rPr>
      </w:pPr>
      <w:r w:rsidRPr="00944124">
        <w:rPr>
          <w:rFonts w:ascii="Arial" w:hAnsi="Arial" w:cs="Arial"/>
          <w:b/>
          <w:color w:val="auto"/>
          <w:sz w:val="21"/>
          <w:szCs w:val="21"/>
        </w:rPr>
        <w:t>11.</w:t>
      </w:r>
      <w:r w:rsidRPr="00944124">
        <w:rPr>
          <w:rFonts w:ascii="Arial" w:hAnsi="Arial" w:cs="Arial"/>
          <w:b/>
          <w:color w:val="auto"/>
          <w:sz w:val="21"/>
          <w:szCs w:val="21"/>
        </w:rPr>
        <w:tab/>
        <w:t>BELEIDSBEHEER</w:t>
      </w:r>
    </w:p>
    <w:p w:rsidR="00032F61" w:rsidRPr="00944124" w:rsidRDefault="00EA6477" w:rsidP="00944124">
      <w:pPr>
        <w:spacing w:after="240" w:line="360" w:lineRule="auto"/>
        <w:ind w:left="426"/>
        <w:jc w:val="both"/>
        <w:rPr>
          <w:rFonts w:ascii="Arial" w:hAnsi="Arial" w:cs="Arial"/>
          <w:color w:val="auto"/>
          <w:sz w:val="21"/>
          <w:szCs w:val="21"/>
        </w:rPr>
      </w:pPr>
      <w:r w:rsidRPr="00944124">
        <w:rPr>
          <w:rFonts w:ascii="Arial" w:hAnsi="Arial" w:cs="Arial"/>
          <w:color w:val="auto"/>
          <w:sz w:val="21"/>
          <w:szCs w:val="21"/>
        </w:rPr>
        <w:t>Die beleid moet deur die Raad goedgekeur word. Die eienaars van die beleid is die VR: L&amp;O en die VR: SI, T&amp;P, wat die EG-verslag van die STS ontvang. ’n Kort hoofstuk oor die verslae waarna hierbo verwys word, moet by die US jaarverslag ingesluit word.</w:t>
      </w:r>
    </w:p>
    <w:p w:rsidR="00032F61" w:rsidRPr="00944124" w:rsidRDefault="00EA6477" w:rsidP="00D34655">
      <w:pPr>
        <w:tabs>
          <w:tab w:val="left" w:pos="783"/>
        </w:tabs>
        <w:spacing w:after="240" w:line="360" w:lineRule="auto"/>
        <w:ind w:left="426" w:hanging="426"/>
        <w:jc w:val="both"/>
        <w:rPr>
          <w:rFonts w:ascii="Arial" w:hAnsi="Arial" w:cs="Arial"/>
          <w:b/>
          <w:color w:val="auto"/>
          <w:sz w:val="21"/>
          <w:szCs w:val="21"/>
        </w:rPr>
      </w:pPr>
      <w:r w:rsidRPr="00944124">
        <w:rPr>
          <w:rFonts w:ascii="Arial" w:hAnsi="Arial" w:cs="Arial"/>
          <w:b/>
          <w:color w:val="auto"/>
          <w:sz w:val="21"/>
          <w:szCs w:val="21"/>
        </w:rPr>
        <w:t>12.</w:t>
      </w:r>
      <w:r w:rsidRPr="00944124">
        <w:rPr>
          <w:rFonts w:ascii="Arial" w:hAnsi="Arial" w:cs="Arial"/>
          <w:b/>
          <w:color w:val="auto"/>
          <w:sz w:val="21"/>
          <w:szCs w:val="21"/>
        </w:rPr>
        <w:tab/>
        <w:t>HERSIENING</w:t>
      </w:r>
    </w:p>
    <w:p w:rsidR="00032F61" w:rsidRPr="00944124" w:rsidRDefault="00EA6477" w:rsidP="00944124">
      <w:pPr>
        <w:spacing w:after="240" w:line="360" w:lineRule="auto"/>
        <w:ind w:left="426"/>
        <w:jc w:val="both"/>
        <w:rPr>
          <w:rFonts w:ascii="Arial" w:hAnsi="Arial" w:cs="Arial"/>
          <w:color w:val="auto"/>
          <w:sz w:val="21"/>
          <w:szCs w:val="21"/>
        </w:rPr>
      </w:pPr>
      <w:r w:rsidRPr="00944124">
        <w:rPr>
          <w:rFonts w:ascii="Arial" w:hAnsi="Arial" w:cs="Arial"/>
          <w:color w:val="auto"/>
          <w:sz w:val="21"/>
          <w:szCs w:val="21"/>
        </w:rPr>
        <w:t>Hierdie beleid moet al om die vyf jaar hersien word</w:t>
      </w:r>
      <w:r w:rsidR="00A730DE" w:rsidRPr="00944124">
        <w:rPr>
          <w:rFonts w:ascii="Arial" w:hAnsi="Arial" w:cs="Arial"/>
          <w:color w:val="auto"/>
          <w:sz w:val="21"/>
          <w:szCs w:val="21"/>
        </w:rPr>
        <w:t xml:space="preserve"> – </w:t>
      </w:r>
      <w:r w:rsidRPr="00944124">
        <w:rPr>
          <w:rFonts w:ascii="Arial" w:hAnsi="Arial" w:cs="Arial"/>
          <w:color w:val="auto"/>
          <w:sz w:val="21"/>
          <w:szCs w:val="21"/>
        </w:rPr>
        <w:t>of gouer indien dit dalk nodig blyk in die lig van die jaarverslae en die ervarings van departemente en fakulteite op die US-</w:t>
      </w:r>
    </w:p>
    <w:p w:rsidR="00032F61" w:rsidRPr="00944124" w:rsidRDefault="00EA6477" w:rsidP="00D34655">
      <w:pPr>
        <w:spacing w:after="240" w:line="360" w:lineRule="auto"/>
        <w:ind w:left="426"/>
        <w:jc w:val="both"/>
        <w:rPr>
          <w:rFonts w:ascii="Arial" w:hAnsi="Arial" w:cs="Arial"/>
          <w:color w:val="auto"/>
          <w:sz w:val="21"/>
          <w:szCs w:val="21"/>
        </w:rPr>
      </w:pPr>
      <w:r w:rsidRPr="00944124">
        <w:rPr>
          <w:rFonts w:ascii="Arial" w:hAnsi="Arial" w:cs="Arial"/>
          <w:color w:val="auto"/>
          <w:sz w:val="21"/>
          <w:szCs w:val="21"/>
        </w:rPr>
        <w:lastRenderedPageBreak/>
        <w:t>kampus</w:t>
      </w:r>
      <w:r w:rsidR="00A730DE" w:rsidRPr="00944124">
        <w:rPr>
          <w:rFonts w:ascii="Arial" w:hAnsi="Arial" w:cs="Arial"/>
          <w:color w:val="auto"/>
          <w:sz w:val="21"/>
          <w:szCs w:val="21"/>
        </w:rPr>
        <w:t xml:space="preserve"> – </w:t>
      </w:r>
      <w:r w:rsidRPr="00944124">
        <w:rPr>
          <w:rFonts w:ascii="Arial" w:hAnsi="Arial" w:cs="Arial"/>
          <w:color w:val="auto"/>
          <w:sz w:val="21"/>
          <w:szCs w:val="21"/>
        </w:rPr>
        <w:t>dog altyd met inagneming van die progressiewe aard van die realisering van gestremdheidsinsluiting, soos dit in hierdie beleid uiteengesit word.</w:t>
      </w:r>
    </w:p>
    <w:p w:rsidR="00032F61" w:rsidRPr="00944124" w:rsidRDefault="00EA6477" w:rsidP="00D34655">
      <w:pPr>
        <w:tabs>
          <w:tab w:val="left" w:pos="775"/>
        </w:tabs>
        <w:spacing w:after="240" w:line="360" w:lineRule="auto"/>
        <w:ind w:left="426" w:hanging="426"/>
        <w:jc w:val="both"/>
        <w:outlineLvl w:val="1"/>
        <w:rPr>
          <w:rFonts w:ascii="Arial" w:hAnsi="Arial" w:cs="Arial"/>
          <w:color w:val="auto"/>
          <w:sz w:val="21"/>
          <w:szCs w:val="21"/>
        </w:rPr>
      </w:pPr>
      <w:bookmarkStart w:id="16" w:name="bookmark15"/>
      <w:r w:rsidRPr="00944124">
        <w:rPr>
          <w:rFonts w:ascii="Arial" w:hAnsi="Arial" w:cs="Arial"/>
          <w:b/>
          <w:bCs/>
          <w:color w:val="auto"/>
          <w:sz w:val="21"/>
          <w:szCs w:val="21"/>
        </w:rPr>
        <w:t>13.</w:t>
      </w:r>
      <w:r w:rsidRPr="00944124">
        <w:rPr>
          <w:rFonts w:ascii="Arial" w:hAnsi="Arial" w:cs="Arial"/>
          <w:b/>
          <w:bCs/>
          <w:color w:val="auto"/>
          <w:sz w:val="21"/>
          <w:szCs w:val="21"/>
        </w:rPr>
        <w:tab/>
        <w:t>OPENBAARMAKING</w:t>
      </w:r>
      <w:bookmarkEnd w:id="16"/>
    </w:p>
    <w:p w:rsidR="00032F61" w:rsidRPr="00944124" w:rsidRDefault="00EA6477" w:rsidP="00D34655">
      <w:pPr>
        <w:spacing w:after="240" w:line="360" w:lineRule="auto"/>
        <w:ind w:left="426"/>
        <w:jc w:val="both"/>
        <w:rPr>
          <w:rFonts w:ascii="Arial" w:hAnsi="Arial" w:cs="Arial"/>
          <w:color w:val="auto"/>
          <w:sz w:val="21"/>
          <w:szCs w:val="21"/>
        </w:rPr>
      </w:pPr>
      <w:r w:rsidRPr="00944124">
        <w:rPr>
          <w:rFonts w:ascii="Arial" w:hAnsi="Arial" w:cs="Arial"/>
          <w:color w:val="auto"/>
          <w:sz w:val="21"/>
          <w:szCs w:val="21"/>
        </w:rPr>
        <w:t>Hierdie beleid is ’n openbare dokument, wat op die US-webtuiste gepubliseer word.</w:t>
      </w:r>
    </w:p>
    <w:p w:rsidR="00032F61" w:rsidRPr="00944124" w:rsidRDefault="00EA6477" w:rsidP="00D34655">
      <w:pPr>
        <w:tabs>
          <w:tab w:val="left" w:pos="775"/>
        </w:tabs>
        <w:spacing w:after="240" w:line="360" w:lineRule="auto"/>
        <w:ind w:left="426" w:hanging="426"/>
        <w:jc w:val="both"/>
        <w:outlineLvl w:val="1"/>
        <w:rPr>
          <w:rFonts w:ascii="Arial" w:hAnsi="Arial" w:cs="Arial"/>
          <w:color w:val="auto"/>
          <w:sz w:val="21"/>
          <w:szCs w:val="21"/>
        </w:rPr>
      </w:pPr>
      <w:bookmarkStart w:id="17" w:name="bookmark16"/>
      <w:r w:rsidRPr="00944124">
        <w:rPr>
          <w:rFonts w:ascii="Arial" w:hAnsi="Arial" w:cs="Arial"/>
          <w:b/>
          <w:bCs/>
          <w:color w:val="auto"/>
          <w:sz w:val="21"/>
          <w:szCs w:val="21"/>
        </w:rPr>
        <w:t>14.</w:t>
      </w:r>
      <w:r w:rsidRPr="00944124">
        <w:rPr>
          <w:rFonts w:ascii="Arial" w:hAnsi="Arial" w:cs="Arial"/>
          <w:b/>
          <w:bCs/>
          <w:color w:val="auto"/>
          <w:sz w:val="21"/>
          <w:szCs w:val="21"/>
        </w:rPr>
        <w:tab/>
        <w:t>HERROEPING</w:t>
      </w:r>
      <w:bookmarkEnd w:id="17"/>
    </w:p>
    <w:p w:rsidR="00032F61" w:rsidRPr="00944124" w:rsidRDefault="00EA6477" w:rsidP="00D34655">
      <w:pPr>
        <w:spacing w:after="240" w:line="360" w:lineRule="auto"/>
        <w:ind w:left="426"/>
        <w:jc w:val="both"/>
        <w:rPr>
          <w:rFonts w:ascii="Arial" w:hAnsi="Arial" w:cs="Arial"/>
          <w:color w:val="auto"/>
          <w:sz w:val="21"/>
          <w:szCs w:val="21"/>
        </w:rPr>
      </w:pPr>
      <w:r w:rsidRPr="00944124">
        <w:rPr>
          <w:rFonts w:ascii="Arial" w:hAnsi="Arial" w:cs="Arial"/>
          <w:color w:val="auto"/>
          <w:sz w:val="21"/>
          <w:szCs w:val="21"/>
        </w:rPr>
        <w:t>Die Beleid oor Gestremdheidstoegang herroep en vervang die Beleid oor Studente met Spesiale Leerbehoeftes/Gestremdhede, wat die Senaat aanvaar het en die laaste keer op 15 Oktober 2011 hersien is.</w:t>
      </w:r>
    </w:p>
    <w:p w:rsidR="00032F61" w:rsidRPr="00944124" w:rsidRDefault="00EA6477" w:rsidP="00D34655">
      <w:pPr>
        <w:tabs>
          <w:tab w:val="left" w:pos="775"/>
        </w:tabs>
        <w:spacing w:after="240" w:line="360" w:lineRule="auto"/>
        <w:ind w:left="426" w:hanging="426"/>
        <w:jc w:val="both"/>
        <w:outlineLvl w:val="1"/>
        <w:rPr>
          <w:rFonts w:ascii="Arial" w:hAnsi="Arial" w:cs="Arial"/>
          <w:color w:val="auto"/>
          <w:sz w:val="21"/>
          <w:szCs w:val="21"/>
        </w:rPr>
      </w:pPr>
      <w:bookmarkStart w:id="18" w:name="bookmark17"/>
      <w:r w:rsidRPr="00944124">
        <w:rPr>
          <w:rFonts w:ascii="Arial" w:hAnsi="Arial" w:cs="Arial"/>
          <w:b/>
          <w:bCs/>
          <w:color w:val="auto"/>
          <w:sz w:val="21"/>
          <w:szCs w:val="21"/>
        </w:rPr>
        <w:t>15.</w:t>
      </w:r>
      <w:r w:rsidRPr="00944124">
        <w:rPr>
          <w:rFonts w:ascii="Arial" w:hAnsi="Arial" w:cs="Arial"/>
          <w:b/>
          <w:bCs/>
          <w:color w:val="auto"/>
          <w:sz w:val="21"/>
          <w:szCs w:val="21"/>
        </w:rPr>
        <w:tab/>
        <w:t>BRONDOKUMENTE</w:t>
      </w:r>
      <w:bookmarkEnd w:id="18"/>
    </w:p>
    <w:p w:rsidR="00032F61" w:rsidRPr="00944124" w:rsidRDefault="00EA6477" w:rsidP="00D34655">
      <w:pPr>
        <w:spacing w:after="240" w:line="360" w:lineRule="auto"/>
        <w:ind w:left="426" w:hanging="426"/>
        <w:jc w:val="both"/>
        <w:rPr>
          <w:rFonts w:ascii="Arial" w:hAnsi="Arial" w:cs="Arial"/>
          <w:color w:val="auto"/>
          <w:sz w:val="21"/>
          <w:szCs w:val="21"/>
        </w:rPr>
      </w:pPr>
      <w:proofErr w:type="spellStart"/>
      <w:r w:rsidRPr="00944124">
        <w:rPr>
          <w:rFonts w:ascii="Arial" w:hAnsi="Arial" w:cs="Arial"/>
          <w:color w:val="auto"/>
          <w:sz w:val="21"/>
          <w:szCs w:val="21"/>
        </w:rPr>
        <w:t>Center</w:t>
      </w:r>
      <w:proofErr w:type="spellEnd"/>
      <w:r w:rsidR="00D34655" w:rsidRPr="00944124">
        <w:rPr>
          <w:rFonts w:ascii="Arial" w:hAnsi="Arial" w:cs="Arial"/>
          <w:color w:val="auto"/>
          <w:sz w:val="21"/>
          <w:szCs w:val="21"/>
        </w:rPr>
        <w:t xml:space="preserve"> </w:t>
      </w:r>
      <w:proofErr w:type="spellStart"/>
      <w:r w:rsidRPr="00944124">
        <w:rPr>
          <w:rFonts w:ascii="Arial" w:hAnsi="Arial" w:cs="Arial"/>
          <w:color w:val="auto"/>
          <w:sz w:val="21"/>
          <w:szCs w:val="21"/>
        </w:rPr>
        <w:t>for</w:t>
      </w:r>
      <w:proofErr w:type="spellEnd"/>
      <w:r w:rsidRPr="00944124">
        <w:rPr>
          <w:rFonts w:ascii="Arial" w:hAnsi="Arial" w:cs="Arial"/>
          <w:color w:val="auto"/>
          <w:sz w:val="21"/>
          <w:szCs w:val="21"/>
        </w:rPr>
        <w:t xml:space="preserve"> </w:t>
      </w:r>
      <w:proofErr w:type="spellStart"/>
      <w:r w:rsidRPr="00944124">
        <w:rPr>
          <w:rFonts w:ascii="Arial" w:hAnsi="Arial" w:cs="Arial"/>
          <w:color w:val="auto"/>
          <w:sz w:val="21"/>
          <w:szCs w:val="21"/>
        </w:rPr>
        <w:t>Universal</w:t>
      </w:r>
      <w:proofErr w:type="spellEnd"/>
      <w:r w:rsidRPr="00944124">
        <w:rPr>
          <w:rFonts w:ascii="Arial" w:hAnsi="Arial" w:cs="Arial"/>
          <w:color w:val="auto"/>
          <w:sz w:val="21"/>
          <w:szCs w:val="21"/>
        </w:rPr>
        <w:t xml:space="preserve"> </w:t>
      </w:r>
      <w:proofErr w:type="spellStart"/>
      <w:r w:rsidRPr="00944124">
        <w:rPr>
          <w:rFonts w:ascii="Arial" w:hAnsi="Arial" w:cs="Arial"/>
          <w:color w:val="auto"/>
          <w:sz w:val="21"/>
          <w:szCs w:val="21"/>
        </w:rPr>
        <w:t>Design</w:t>
      </w:r>
      <w:proofErr w:type="spellEnd"/>
      <w:r w:rsidRPr="00944124">
        <w:rPr>
          <w:rFonts w:ascii="Arial" w:hAnsi="Arial" w:cs="Arial"/>
          <w:color w:val="auto"/>
          <w:sz w:val="21"/>
          <w:szCs w:val="21"/>
        </w:rPr>
        <w:t xml:space="preserve">. 2008. </w:t>
      </w:r>
      <w:proofErr w:type="spellStart"/>
      <w:r w:rsidRPr="00944124">
        <w:rPr>
          <w:rFonts w:ascii="Arial" w:hAnsi="Arial" w:cs="Arial"/>
          <w:i/>
          <w:iCs/>
          <w:color w:val="auto"/>
          <w:sz w:val="21"/>
          <w:szCs w:val="21"/>
        </w:rPr>
        <w:t>The</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Seven</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Principles</w:t>
      </w:r>
      <w:proofErr w:type="spellEnd"/>
      <w:r w:rsidRPr="00944124">
        <w:rPr>
          <w:rFonts w:ascii="Arial" w:hAnsi="Arial" w:cs="Arial"/>
          <w:i/>
          <w:iCs/>
          <w:color w:val="auto"/>
          <w:sz w:val="21"/>
          <w:szCs w:val="21"/>
        </w:rPr>
        <w:t xml:space="preserve"> of </w:t>
      </w:r>
      <w:proofErr w:type="spellStart"/>
      <w:r w:rsidRPr="00944124">
        <w:rPr>
          <w:rFonts w:ascii="Arial" w:hAnsi="Arial" w:cs="Arial"/>
          <w:i/>
          <w:iCs/>
          <w:color w:val="auto"/>
          <w:sz w:val="21"/>
          <w:szCs w:val="21"/>
        </w:rPr>
        <w:t>Universal</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Design</w:t>
      </w:r>
      <w:proofErr w:type="spellEnd"/>
      <w:r w:rsidRPr="00944124">
        <w:rPr>
          <w:rFonts w:ascii="Arial" w:hAnsi="Arial" w:cs="Arial"/>
          <w:i/>
          <w:iCs/>
          <w:color w:val="auto"/>
          <w:sz w:val="21"/>
          <w:szCs w:val="21"/>
        </w:rPr>
        <w:t>.</w:t>
      </w:r>
      <w:r w:rsidRPr="00944124">
        <w:rPr>
          <w:rFonts w:ascii="Arial" w:hAnsi="Arial" w:cs="Arial"/>
          <w:color w:val="auto"/>
          <w:sz w:val="21"/>
          <w:szCs w:val="21"/>
        </w:rPr>
        <w:t xml:space="preserve"> Universiteit van Noord-Carolina. [Intyds]. Beskikbaar: </w:t>
      </w:r>
      <w:r w:rsidRPr="00944124">
        <w:rPr>
          <w:rFonts w:ascii="Arial" w:hAnsi="Arial" w:cs="Arial"/>
          <w:color w:val="auto"/>
          <w:sz w:val="21"/>
          <w:szCs w:val="21"/>
          <w:lang w:val="en-GB" w:eastAsia="en-GB" w:bidi="en-GB"/>
        </w:rPr>
        <w:t xml:space="preserve">https://www.ncsu.edu/ncsu/design/cud/ </w:t>
      </w:r>
      <w:r w:rsidRPr="00944124">
        <w:rPr>
          <w:rFonts w:ascii="Arial" w:hAnsi="Arial" w:cs="Arial"/>
          <w:color w:val="auto"/>
          <w:sz w:val="21"/>
          <w:szCs w:val="21"/>
        </w:rPr>
        <w:t>[2017, 13 April].</w:t>
      </w:r>
    </w:p>
    <w:p w:rsidR="00032F61" w:rsidRPr="00944124" w:rsidRDefault="00EA6477" w:rsidP="00D34655">
      <w:pPr>
        <w:spacing w:after="240" w:line="360" w:lineRule="auto"/>
        <w:ind w:left="426" w:hanging="426"/>
        <w:jc w:val="both"/>
        <w:rPr>
          <w:rFonts w:ascii="Arial" w:hAnsi="Arial" w:cs="Arial"/>
          <w:color w:val="auto"/>
          <w:sz w:val="21"/>
          <w:szCs w:val="21"/>
        </w:rPr>
      </w:pPr>
      <w:proofErr w:type="spellStart"/>
      <w:r w:rsidRPr="00944124">
        <w:rPr>
          <w:rFonts w:ascii="Arial" w:hAnsi="Arial" w:cs="Arial"/>
          <w:color w:val="auto"/>
          <w:sz w:val="21"/>
          <w:szCs w:val="21"/>
        </w:rPr>
        <w:t>Global</w:t>
      </w:r>
      <w:proofErr w:type="spellEnd"/>
      <w:r w:rsidRPr="00944124">
        <w:rPr>
          <w:rFonts w:ascii="Arial" w:hAnsi="Arial" w:cs="Arial"/>
          <w:color w:val="auto"/>
          <w:sz w:val="21"/>
          <w:szCs w:val="21"/>
        </w:rPr>
        <w:t xml:space="preserve"> </w:t>
      </w:r>
      <w:proofErr w:type="spellStart"/>
      <w:r w:rsidRPr="00944124">
        <w:rPr>
          <w:rFonts w:ascii="Arial" w:hAnsi="Arial" w:cs="Arial"/>
          <w:color w:val="auto"/>
          <w:sz w:val="21"/>
          <w:szCs w:val="21"/>
        </w:rPr>
        <w:t>Cooperation</w:t>
      </w:r>
      <w:proofErr w:type="spellEnd"/>
      <w:r w:rsidRPr="00944124">
        <w:rPr>
          <w:rFonts w:ascii="Arial" w:hAnsi="Arial" w:cs="Arial"/>
          <w:color w:val="auto"/>
          <w:sz w:val="21"/>
          <w:szCs w:val="21"/>
        </w:rPr>
        <w:t xml:space="preserve"> </w:t>
      </w:r>
      <w:proofErr w:type="spellStart"/>
      <w:r w:rsidRPr="00944124">
        <w:rPr>
          <w:rFonts w:ascii="Arial" w:hAnsi="Arial" w:cs="Arial"/>
          <w:color w:val="auto"/>
          <w:sz w:val="21"/>
          <w:szCs w:val="21"/>
        </w:rPr>
        <w:t>on</w:t>
      </w:r>
      <w:proofErr w:type="spellEnd"/>
      <w:r w:rsidRPr="00944124">
        <w:rPr>
          <w:rFonts w:ascii="Arial" w:hAnsi="Arial" w:cs="Arial"/>
          <w:color w:val="auto"/>
          <w:sz w:val="21"/>
          <w:szCs w:val="21"/>
        </w:rPr>
        <w:t xml:space="preserve"> </w:t>
      </w:r>
      <w:proofErr w:type="spellStart"/>
      <w:r w:rsidRPr="00944124">
        <w:rPr>
          <w:rFonts w:ascii="Arial" w:hAnsi="Arial" w:cs="Arial"/>
          <w:color w:val="auto"/>
          <w:sz w:val="21"/>
          <w:szCs w:val="21"/>
        </w:rPr>
        <w:t>Assistive</w:t>
      </w:r>
      <w:proofErr w:type="spellEnd"/>
      <w:r w:rsidRPr="00944124">
        <w:rPr>
          <w:rFonts w:ascii="Arial" w:hAnsi="Arial" w:cs="Arial"/>
          <w:color w:val="auto"/>
          <w:sz w:val="21"/>
          <w:szCs w:val="21"/>
        </w:rPr>
        <w:t xml:space="preserve"> </w:t>
      </w:r>
      <w:proofErr w:type="spellStart"/>
      <w:r w:rsidRPr="00944124">
        <w:rPr>
          <w:rFonts w:ascii="Arial" w:hAnsi="Arial" w:cs="Arial"/>
          <w:color w:val="auto"/>
          <w:sz w:val="21"/>
          <w:szCs w:val="21"/>
        </w:rPr>
        <w:t>Technology</w:t>
      </w:r>
      <w:proofErr w:type="spellEnd"/>
      <w:r w:rsidRPr="00944124">
        <w:rPr>
          <w:rFonts w:ascii="Arial" w:hAnsi="Arial" w:cs="Arial"/>
          <w:color w:val="auto"/>
          <w:sz w:val="21"/>
          <w:szCs w:val="21"/>
        </w:rPr>
        <w:t xml:space="preserve"> (GATE). (2017). [Intyds]. Beskikbaar: </w:t>
      </w:r>
      <w:r w:rsidRPr="00944124">
        <w:rPr>
          <w:rFonts w:ascii="Arial" w:hAnsi="Arial" w:cs="Arial"/>
          <w:color w:val="auto"/>
          <w:sz w:val="21"/>
          <w:szCs w:val="21"/>
          <w:lang w:val="en-GB" w:eastAsia="en-GB" w:bidi="en-GB"/>
        </w:rPr>
        <w:t xml:space="preserve">http://www.who.int/disabilities/technology/gate/en/ </w:t>
      </w:r>
      <w:r w:rsidRPr="00944124">
        <w:rPr>
          <w:rFonts w:ascii="Arial" w:hAnsi="Arial" w:cs="Arial"/>
          <w:color w:val="auto"/>
          <w:sz w:val="21"/>
          <w:szCs w:val="21"/>
        </w:rPr>
        <w:t>[2017, 18 September].</w:t>
      </w:r>
    </w:p>
    <w:p w:rsidR="00032F61" w:rsidRPr="00944124" w:rsidRDefault="00EA6477" w:rsidP="00D34655">
      <w:pPr>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 xml:space="preserve">Republiek van Suid-Afrika (RSA). 1996. </w:t>
      </w:r>
      <w:r w:rsidRPr="00944124">
        <w:rPr>
          <w:rFonts w:ascii="Arial" w:hAnsi="Arial" w:cs="Arial"/>
          <w:i/>
          <w:iCs/>
          <w:color w:val="auto"/>
          <w:sz w:val="21"/>
          <w:szCs w:val="21"/>
        </w:rPr>
        <w:t>Grondwet van die Republiek van Suid-Afrika.</w:t>
      </w:r>
      <w:r w:rsidRPr="00944124">
        <w:rPr>
          <w:rFonts w:ascii="Arial" w:hAnsi="Arial" w:cs="Arial"/>
          <w:color w:val="auto"/>
          <w:sz w:val="21"/>
          <w:szCs w:val="21"/>
        </w:rPr>
        <w:t xml:space="preserve"> Pretoria: Staatsdrukker.</w:t>
      </w:r>
    </w:p>
    <w:p w:rsidR="00032F61" w:rsidRPr="00944124" w:rsidRDefault="00EA6477" w:rsidP="00D34655">
      <w:pPr>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 xml:space="preserve">Republiek van Suid-Afrika (RSA). 1997a. </w:t>
      </w:r>
      <w:proofErr w:type="spellStart"/>
      <w:r w:rsidRPr="00944124">
        <w:rPr>
          <w:rFonts w:ascii="Arial" w:hAnsi="Arial" w:cs="Arial"/>
          <w:i/>
          <w:iCs/>
          <w:color w:val="auto"/>
          <w:sz w:val="21"/>
          <w:szCs w:val="21"/>
        </w:rPr>
        <w:t>Onderwyswitskríf</w:t>
      </w:r>
      <w:proofErr w:type="spellEnd"/>
      <w:r w:rsidRPr="00944124">
        <w:rPr>
          <w:rFonts w:ascii="Arial" w:hAnsi="Arial" w:cs="Arial"/>
          <w:i/>
          <w:iCs/>
          <w:color w:val="auto"/>
          <w:sz w:val="21"/>
          <w:szCs w:val="21"/>
        </w:rPr>
        <w:t xml:space="preserve"> 3: ’n Program </w:t>
      </w:r>
      <w:proofErr w:type="spellStart"/>
      <w:r w:rsidRPr="00944124">
        <w:rPr>
          <w:rFonts w:ascii="Arial" w:hAnsi="Arial" w:cs="Arial"/>
          <w:i/>
          <w:iCs/>
          <w:color w:val="auto"/>
          <w:sz w:val="21"/>
          <w:szCs w:val="21"/>
        </w:rPr>
        <w:t>virdie</w:t>
      </w:r>
      <w:proofErr w:type="spellEnd"/>
      <w:r w:rsidRPr="00944124">
        <w:rPr>
          <w:rFonts w:ascii="Arial" w:hAnsi="Arial" w:cs="Arial"/>
          <w:i/>
          <w:iCs/>
          <w:color w:val="auto"/>
          <w:sz w:val="21"/>
          <w:szCs w:val="21"/>
        </w:rPr>
        <w:t xml:space="preserve"> Transformasie van die Hoër Onderwys.</w:t>
      </w:r>
      <w:r w:rsidRPr="00944124">
        <w:rPr>
          <w:rFonts w:ascii="Arial" w:hAnsi="Arial" w:cs="Arial"/>
          <w:color w:val="auto"/>
          <w:sz w:val="21"/>
          <w:szCs w:val="21"/>
        </w:rPr>
        <w:t xml:space="preserve"> Departement van Onderwys. [Intyds]. Beskikbaar: </w:t>
      </w:r>
      <w:r w:rsidRPr="00944124">
        <w:rPr>
          <w:rFonts w:ascii="Arial" w:hAnsi="Arial" w:cs="Arial"/>
          <w:color w:val="auto"/>
          <w:sz w:val="21"/>
          <w:szCs w:val="21"/>
          <w:lang w:val="en-GB" w:eastAsia="en-GB" w:bidi="en-GB"/>
        </w:rPr>
        <w:t xml:space="preserve">https://www.gov.za/documents/programme-transformation-higher-education-education- </w:t>
      </w:r>
      <w:r w:rsidRPr="00944124">
        <w:rPr>
          <w:rFonts w:ascii="Arial" w:hAnsi="Arial" w:cs="Arial"/>
          <w:color w:val="auto"/>
          <w:sz w:val="21"/>
          <w:szCs w:val="21"/>
        </w:rPr>
        <w:t>white-paper-3-0 [2017, 13 April].</w:t>
      </w:r>
    </w:p>
    <w:p w:rsidR="00032F61" w:rsidRPr="00944124" w:rsidRDefault="00EA6477" w:rsidP="00D34655">
      <w:pPr>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 xml:space="preserve">Republiek van Suid-Afrika (RSA). 1997b. </w:t>
      </w:r>
      <w:r w:rsidRPr="00944124">
        <w:rPr>
          <w:rFonts w:ascii="Arial" w:hAnsi="Arial" w:cs="Arial"/>
          <w:i/>
          <w:iCs/>
          <w:color w:val="auto"/>
          <w:sz w:val="21"/>
          <w:szCs w:val="21"/>
        </w:rPr>
        <w:t>Wet op Hoër Onderwys 101 van 1997.</w:t>
      </w:r>
      <w:r w:rsidRPr="00944124">
        <w:rPr>
          <w:rFonts w:ascii="Arial" w:hAnsi="Arial" w:cs="Arial"/>
          <w:color w:val="auto"/>
          <w:sz w:val="21"/>
          <w:szCs w:val="21"/>
        </w:rPr>
        <w:t xml:space="preserve"> Pretoria: Staatsdrukker.</w:t>
      </w:r>
    </w:p>
    <w:p w:rsidR="00032F61" w:rsidRPr="00944124" w:rsidRDefault="00EA6477" w:rsidP="00D34655">
      <w:pPr>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 xml:space="preserve">Republiek van Suid-Afrika (RSA). 2000. </w:t>
      </w:r>
      <w:r w:rsidRPr="00944124">
        <w:rPr>
          <w:rFonts w:ascii="Arial" w:hAnsi="Arial" w:cs="Arial"/>
          <w:i/>
          <w:iCs/>
          <w:color w:val="auto"/>
          <w:sz w:val="21"/>
          <w:szCs w:val="21"/>
        </w:rPr>
        <w:t xml:space="preserve">Wet op </w:t>
      </w:r>
      <w:proofErr w:type="spellStart"/>
      <w:r w:rsidRPr="00944124">
        <w:rPr>
          <w:rFonts w:ascii="Arial" w:hAnsi="Arial" w:cs="Arial"/>
          <w:i/>
          <w:iCs/>
          <w:color w:val="auto"/>
          <w:sz w:val="21"/>
          <w:szCs w:val="21"/>
        </w:rPr>
        <w:t>Bevorderíng</w:t>
      </w:r>
      <w:proofErr w:type="spellEnd"/>
      <w:r w:rsidRPr="00944124">
        <w:rPr>
          <w:rFonts w:ascii="Arial" w:hAnsi="Arial" w:cs="Arial"/>
          <w:i/>
          <w:iCs/>
          <w:color w:val="auto"/>
          <w:sz w:val="21"/>
          <w:szCs w:val="21"/>
        </w:rPr>
        <w:t xml:space="preserve"> van Toegang tot Inligting 2 van 2000 (PAIA)</w:t>
      </w:r>
      <w:r w:rsidRPr="00944124">
        <w:rPr>
          <w:rFonts w:ascii="Arial" w:hAnsi="Arial" w:cs="Arial"/>
          <w:color w:val="auto"/>
          <w:sz w:val="21"/>
          <w:szCs w:val="21"/>
        </w:rPr>
        <w:t xml:space="preserve"> Pretoria: Staatsdrukker.</w:t>
      </w:r>
    </w:p>
    <w:p w:rsidR="00032F61" w:rsidRPr="00944124" w:rsidRDefault="00EA6477" w:rsidP="00D34655">
      <w:pPr>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 xml:space="preserve">Republiek van Suid-Afrika (RSA). 2001 a. Departement van Onderwys. </w:t>
      </w:r>
      <w:proofErr w:type="spellStart"/>
      <w:r w:rsidRPr="00944124">
        <w:rPr>
          <w:rFonts w:ascii="Arial" w:hAnsi="Arial" w:cs="Arial"/>
          <w:i/>
          <w:iCs/>
          <w:color w:val="auto"/>
          <w:sz w:val="21"/>
          <w:szCs w:val="21"/>
        </w:rPr>
        <w:t>Onderwyswitskrif</w:t>
      </w:r>
      <w:proofErr w:type="spellEnd"/>
      <w:r w:rsidRPr="00944124">
        <w:rPr>
          <w:rFonts w:ascii="Arial" w:hAnsi="Arial" w:cs="Arial"/>
          <w:i/>
          <w:iCs/>
          <w:color w:val="auto"/>
          <w:sz w:val="21"/>
          <w:szCs w:val="21"/>
        </w:rPr>
        <w:t xml:space="preserve"> 6: </w:t>
      </w:r>
      <w:proofErr w:type="spellStart"/>
      <w:r w:rsidRPr="00944124">
        <w:rPr>
          <w:rFonts w:ascii="Arial" w:hAnsi="Arial" w:cs="Arial"/>
          <w:i/>
          <w:iCs/>
          <w:color w:val="auto"/>
          <w:sz w:val="21"/>
          <w:szCs w:val="21"/>
        </w:rPr>
        <w:t>Spesialebehoefte</w:t>
      </w:r>
      <w:proofErr w:type="spellEnd"/>
      <w:r w:rsidRPr="00944124">
        <w:rPr>
          <w:rFonts w:ascii="Arial" w:hAnsi="Arial" w:cs="Arial"/>
          <w:i/>
          <w:iCs/>
          <w:color w:val="auto"/>
          <w:sz w:val="21"/>
          <w:szCs w:val="21"/>
        </w:rPr>
        <w:t xml:space="preserve">-onderwys. Die bou van ’n inklusiewe onderwys- en opleidingstelsel. </w:t>
      </w:r>
      <w:r w:rsidRPr="00944124">
        <w:rPr>
          <w:rFonts w:ascii="Arial" w:hAnsi="Arial" w:cs="Arial"/>
          <w:color w:val="auto"/>
          <w:sz w:val="21"/>
          <w:szCs w:val="21"/>
        </w:rPr>
        <w:t>Pretoria: Staatsdrukker.</w:t>
      </w:r>
    </w:p>
    <w:p w:rsidR="00032F61" w:rsidRPr="00944124" w:rsidRDefault="00EA6477" w:rsidP="00D34655">
      <w:pPr>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 xml:space="preserve">Republiek van Suid-Afrika (RSA). 2001 b. Departement van Onderwys. </w:t>
      </w:r>
      <w:r w:rsidRPr="00944124">
        <w:rPr>
          <w:rFonts w:ascii="Arial" w:hAnsi="Arial" w:cs="Arial"/>
          <w:i/>
          <w:iCs/>
          <w:color w:val="auto"/>
          <w:sz w:val="21"/>
          <w:szCs w:val="21"/>
        </w:rPr>
        <w:t xml:space="preserve">Nasionale Plan </w:t>
      </w:r>
      <w:proofErr w:type="spellStart"/>
      <w:r w:rsidRPr="00944124">
        <w:rPr>
          <w:rFonts w:ascii="Arial" w:hAnsi="Arial" w:cs="Arial"/>
          <w:i/>
          <w:iCs/>
          <w:color w:val="auto"/>
          <w:sz w:val="21"/>
          <w:szCs w:val="21"/>
        </w:rPr>
        <w:t>virdie</w:t>
      </w:r>
      <w:proofErr w:type="spellEnd"/>
      <w:r w:rsidRPr="00944124">
        <w:rPr>
          <w:rFonts w:ascii="Arial" w:hAnsi="Arial" w:cs="Arial"/>
          <w:i/>
          <w:iCs/>
          <w:color w:val="auto"/>
          <w:sz w:val="21"/>
          <w:szCs w:val="21"/>
        </w:rPr>
        <w:t xml:space="preserve"> Hoër </w:t>
      </w:r>
      <w:proofErr w:type="spellStart"/>
      <w:r w:rsidRPr="00944124">
        <w:rPr>
          <w:rFonts w:ascii="Arial" w:hAnsi="Arial" w:cs="Arial"/>
          <w:i/>
          <w:iCs/>
          <w:color w:val="auto"/>
          <w:sz w:val="21"/>
          <w:szCs w:val="21"/>
        </w:rPr>
        <w:t>Ondenvys</w:t>
      </w:r>
      <w:proofErr w:type="spellEnd"/>
      <w:r w:rsidRPr="00944124">
        <w:rPr>
          <w:rFonts w:ascii="Arial" w:hAnsi="Arial" w:cs="Arial"/>
          <w:i/>
          <w:iCs/>
          <w:color w:val="auto"/>
          <w:sz w:val="21"/>
          <w:szCs w:val="21"/>
        </w:rPr>
        <w:t xml:space="preserve"> van 2000.</w:t>
      </w:r>
      <w:r w:rsidRPr="00944124">
        <w:rPr>
          <w:rFonts w:ascii="Arial" w:hAnsi="Arial" w:cs="Arial"/>
          <w:color w:val="auto"/>
          <w:sz w:val="21"/>
          <w:szCs w:val="21"/>
        </w:rPr>
        <w:t xml:space="preserve"> Pretoria: Staatsdrukker.</w:t>
      </w:r>
    </w:p>
    <w:p w:rsidR="00D34655" w:rsidRPr="00944124" w:rsidRDefault="00D34655">
      <w:pPr>
        <w:rPr>
          <w:rFonts w:ascii="Arial" w:hAnsi="Arial" w:cs="Arial"/>
          <w:color w:val="auto"/>
          <w:sz w:val="21"/>
          <w:szCs w:val="21"/>
        </w:rPr>
      </w:pPr>
      <w:r w:rsidRPr="00944124">
        <w:rPr>
          <w:rFonts w:ascii="Arial" w:hAnsi="Arial" w:cs="Arial"/>
          <w:color w:val="auto"/>
          <w:sz w:val="21"/>
          <w:szCs w:val="21"/>
        </w:rPr>
        <w:br w:type="page"/>
      </w:r>
    </w:p>
    <w:p w:rsidR="00032F61" w:rsidRPr="00944124" w:rsidRDefault="00EA6477" w:rsidP="00EA6477">
      <w:pPr>
        <w:spacing w:after="240" w:line="276" w:lineRule="auto"/>
        <w:ind w:left="426" w:hanging="426"/>
        <w:jc w:val="both"/>
        <w:rPr>
          <w:rFonts w:ascii="Arial" w:hAnsi="Arial" w:cs="Arial"/>
          <w:color w:val="auto"/>
          <w:sz w:val="21"/>
          <w:szCs w:val="21"/>
        </w:rPr>
      </w:pPr>
      <w:r w:rsidRPr="00944124">
        <w:rPr>
          <w:rFonts w:ascii="Arial" w:hAnsi="Arial" w:cs="Arial"/>
          <w:color w:val="auto"/>
          <w:sz w:val="21"/>
          <w:szCs w:val="21"/>
        </w:rPr>
        <w:lastRenderedPageBreak/>
        <w:t xml:space="preserve">Republiek van Suid-Afrika (RSA). 2002. </w:t>
      </w:r>
      <w:proofErr w:type="spellStart"/>
      <w:r w:rsidRPr="00944124">
        <w:rPr>
          <w:rFonts w:ascii="Arial" w:hAnsi="Arial" w:cs="Arial"/>
          <w:i/>
          <w:iCs/>
          <w:color w:val="auto"/>
          <w:sz w:val="21"/>
          <w:szCs w:val="21"/>
        </w:rPr>
        <w:t>Goeiepraktykkode</w:t>
      </w:r>
      <w:proofErr w:type="spellEnd"/>
      <w:r w:rsidRPr="00944124">
        <w:rPr>
          <w:rFonts w:ascii="Arial" w:hAnsi="Arial" w:cs="Arial"/>
          <w:i/>
          <w:iCs/>
          <w:color w:val="auto"/>
          <w:sz w:val="21"/>
          <w:szCs w:val="21"/>
        </w:rPr>
        <w:t>: Sleutelaspekte van die Indiensneming van Persone met Gestremdhede.</w:t>
      </w:r>
      <w:r w:rsidRPr="00944124">
        <w:rPr>
          <w:rFonts w:ascii="Arial" w:hAnsi="Arial" w:cs="Arial"/>
          <w:color w:val="auto"/>
          <w:sz w:val="21"/>
          <w:szCs w:val="21"/>
        </w:rPr>
        <w:t xml:space="preserve"> [Intyds]. Beskikbaar: </w:t>
      </w:r>
      <w:r w:rsidRPr="00944124">
        <w:rPr>
          <w:rFonts w:ascii="Arial" w:hAnsi="Arial" w:cs="Arial"/>
          <w:color w:val="auto"/>
          <w:sz w:val="21"/>
          <w:szCs w:val="21"/>
          <w:lang w:val="en-GB" w:eastAsia="en-GB" w:bidi="en-GB"/>
        </w:rPr>
        <w:t xml:space="preserve">http://www.labour.gov.za/DOL/legislation/codes-of-good-ractise/employment- </w:t>
      </w:r>
      <w:r w:rsidRPr="00944124">
        <w:rPr>
          <w:rFonts w:ascii="Arial" w:hAnsi="Arial" w:cs="Arial"/>
          <w:color w:val="auto"/>
          <w:sz w:val="21"/>
          <w:szCs w:val="21"/>
        </w:rPr>
        <w:t xml:space="preserve">equity/code-of-good-practice-on-key-aspects-on-the-employment-of-people-with- </w:t>
      </w:r>
      <w:proofErr w:type="spellStart"/>
      <w:r w:rsidRPr="00944124">
        <w:rPr>
          <w:rFonts w:ascii="Arial" w:hAnsi="Arial" w:cs="Arial"/>
          <w:color w:val="auto"/>
          <w:sz w:val="21"/>
          <w:szCs w:val="21"/>
        </w:rPr>
        <w:t>disabilities</w:t>
      </w:r>
      <w:proofErr w:type="spellEnd"/>
      <w:r w:rsidRPr="00944124">
        <w:rPr>
          <w:rFonts w:ascii="Arial" w:hAnsi="Arial" w:cs="Arial"/>
          <w:color w:val="auto"/>
          <w:sz w:val="21"/>
          <w:szCs w:val="21"/>
        </w:rPr>
        <w:t xml:space="preserve"> [2017, 13 April].</w:t>
      </w:r>
    </w:p>
    <w:p w:rsidR="00032F61" w:rsidRPr="00944124" w:rsidRDefault="00EA6477" w:rsidP="00EA6477">
      <w:pPr>
        <w:spacing w:after="240" w:line="276" w:lineRule="auto"/>
        <w:ind w:left="426" w:hanging="426"/>
        <w:jc w:val="both"/>
        <w:rPr>
          <w:rFonts w:ascii="Arial" w:hAnsi="Arial" w:cs="Arial"/>
          <w:color w:val="auto"/>
          <w:sz w:val="21"/>
          <w:szCs w:val="21"/>
        </w:rPr>
      </w:pPr>
      <w:r w:rsidRPr="00944124">
        <w:rPr>
          <w:rFonts w:ascii="Arial" w:hAnsi="Arial" w:cs="Arial"/>
          <w:color w:val="auto"/>
          <w:sz w:val="21"/>
          <w:szCs w:val="21"/>
        </w:rPr>
        <w:t xml:space="preserve">Republiek van Suid-Afrika (RSA). 2011. </w:t>
      </w:r>
      <w:r w:rsidRPr="00944124">
        <w:rPr>
          <w:rFonts w:ascii="Arial" w:hAnsi="Arial" w:cs="Arial"/>
          <w:i/>
          <w:iCs/>
          <w:color w:val="auto"/>
          <w:sz w:val="21"/>
          <w:szCs w:val="21"/>
        </w:rPr>
        <w:t>Wet op Nasionale Bouregulasies en Boustandaarde 103 van 1977. Deel S: Fasiliteite vir persone met gestremdhede.</w:t>
      </w:r>
      <w:r w:rsidRPr="00944124">
        <w:rPr>
          <w:rFonts w:ascii="Arial" w:hAnsi="Arial" w:cs="Arial"/>
          <w:color w:val="auto"/>
          <w:sz w:val="21"/>
          <w:szCs w:val="21"/>
        </w:rPr>
        <w:t xml:space="preserve"> Suid-Afrikaanse Nasionale Standaard (SANS 10400-S:2011). Pretoria: Staatsdrukker.</w:t>
      </w:r>
    </w:p>
    <w:p w:rsidR="00032F61" w:rsidRPr="00944124" w:rsidRDefault="00EA6477" w:rsidP="00EA6477">
      <w:pPr>
        <w:spacing w:after="240" w:line="276" w:lineRule="auto"/>
        <w:ind w:left="426" w:hanging="426"/>
        <w:jc w:val="both"/>
        <w:rPr>
          <w:rFonts w:ascii="Arial" w:hAnsi="Arial" w:cs="Arial"/>
          <w:color w:val="auto"/>
          <w:sz w:val="21"/>
          <w:szCs w:val="21"/>
        </w:rPr>
      </w:pPr>
      <w:r w:rsidRPr="00944124">
        <w:rPr>
          <w:rFonts w:ascii="Arial" w:hAnsi="Arial" w:cs="Arial"/>
          <w:color w:val="auto"/>
          <w:sz w:val="21"/>
          <w:szCs w:val="21"/>
        </w:rPr>
        <w:t xml:space="preserve">Republiek van Suid-Afrika (RSA). 2013. </w:t>
      </w:r>
      <w:r w:rsidRPr="00944124">
        <w:rPr>
          <w:rFonts w:ascii="Arial" w:hAnsi="Arial" w:cs="Arial"/>
          <w:i/>
          <w:iCs/>
          <w:color w:val="auto"/>
          <w:sz w:val="21"/>
          <w:szCs w:val="21"/>
        </w:rPr>
        <w:t>Wet op Beskerming van Persoonlike Inligting 4 van 2013 (POPI).</w:t>
      </w:r>
      <w:r w:rsidRPr="00944124">
        <w:rPr>
          <w:rFonts w:ascii="Arial" w:hAnsi="Arial" w:cs="Arial"/>
          <w:color w:val="auto"/>
          <w:sz w:val="21"/>
          <w:szCs w:val="21"/>
        </w:rPr>
        <w:t xml:space="preserve"> Pretoria: Staatsdrukker.</w:t>
      </w:r>
    </w:p>
    <w:p w:rsidR="00032F61" w:rsidRPr="00944124" w:rsidRDefault="00EA6477" w:rsidP="00EA6477">
      <w:pPr>
        <w:spacing w:after="240" w:line="276" w:lineRule="auto"/>
        <w:ind w:left="426" w:hanging="426"/>
        <w:jc w:val="both"/>
        <w:rPr>
          <w:rFonts w:ascii="Arial" w:hAnsi="Arial" w:cs="Arial"/>
          <w:color w:val="auto"/>
          <w:sz w:val="21"/>
          <w:szCs w:val="21"/>
        </w:rPr>
      </w:pPr>
      <w:r w:rsidRPr="00944124">
        <w:rPr>
          <w:rFonts w:ascii="Arial" w:hAnsi="Arial" w:cs="Arial"/>
          <w:color w:val="auto"/>
          <w:sz w:val="21"/>
          <w:szCs w:val="21"/>
        </w:rPr>
        <w:t xml:space="preserve">Republiek van Suid-Afrika (RSA). 2016. Departement van Maatskaplike Ontwikkeling. </w:t>
      </w:r>
      <w:r w:rsidRPr="00944124">
        <w:rPr>
          <w:rFonts w:ascii="Arial" w:hAnsi="Arial" w:cs="Arial"/>
          <w:i/>
          <w:iCs/>
          <w:color w:val="auto"/>
          <w:sz w:val="21"/>
          <w:szCs w:val="21"/>
        </w:rPr>
        <w:t xml:space="preserve">Witskrif </w:t>
      </w:r>
      <w:proofErr w:type="spellStart"/>
      <w:r w:rsidRPr="00944124">
        <w:rPr>
          <w:rFonts w:ascii="Arial" w:hAnsi="Arial" w:cs="Arial"/>
          <w:i/>
          <w:iCs/>
          <w:color w:val="auto"/>
          <w:sz w:val="21"/>
          <w:szCs w:val="21"/>
        </w:rPr>
        <w:t>oordie</w:t>
      </w:r>
      <w:proofErr w:type="spellEnd"/>
      <w:r w:rsidRPr="00944124">
        <w:rPr>
          <w:rFonts w:ascii="Arial" w:hAnsi="Arial" w:cs="Arial"/>
          <w:i/>
          <w:iCs/>
          <w:color w:val="auto"/>
          <w:sz w:val="21"/>
          <w:szCs w:val="21"/>
        </w:rPr>
        <w:t xml:space="preserve"> Regte van Persone met Gestremdhede.</w:t>
      </w:r>
      <w:r w:rsidRPr="00944124">
        <w:rPr>
          <w:rFonts w:ascii="Arial" w:hAnsi="Arial" w:cs="Arial"/>
          <w:color w:val="auto"/>
          <w:sz w:val="21"/>
          <w:szCs w:val="21"/>
        </w:rPr>
        <w:t xml:space="preserve"> [Intyds]. Beskikbaar: </w:t>
      </w:r>
      <w:r w:rsidRPr="00944124">
        <w:rPr>
          <w:rFonts w:ascii="Arial" w:hAnsi="Arial" w:cs="Arial"/>
          <w:color w:val="auto"/>
          <w:sz w:val="21"/>
          <w:szCs w:val="21"/>
          <w:lang w:val="en-GB" w:eastAsia="en-GB" w:bidi="en-GB"/>
        </w:rPr>
        <w:t xml:space="preserve">http://www.justice.gov.za/legislation/acts/2000-004.pdf </w:t>
      </w:r>
      <w:r w:rsidRPr="00944124">
        <w:rPr>
          <w:rFonts w:ascii="Arial" w:hAnsi="Arial" w:cs="Arial"/>
          <w:color w:val="auto"/>
          <w:sz w:val="21"/>
          <w:szCs w:val="21"/>
        </w:rPr>
        <w:t>[2017, 6 April].</w:t>
      </w:r>
    </w:p>
    <w:p w:rsidR="00032F61" w:rsidRPr="00944124" w:rsidRDefault="00EA6477" w:rsidP="00EA6477">
      <w:pPr>
        <w:spacing w:after="240" w:line="276" w:lineRule="auto"/>
        <w:ind w:left="426" w:hanging="426"/>
        <w:jc w:val="both"/>
        <w:rPr>
          <w:rFonts w:ascii="Arial" w:hAnsi="Arial" w:cs="Arial"/>
          <w:color w:val="auto"/>
          <w:sz w:val="21"/>
          <w:szCs w:val="21"/>
        </w:rPr>
      </w:pPr>
      <w:r w:rsidRPr="00944124">
        <w:rPr>
          <w:rFonts w:ascii="Arial" w:hAnsi="Arial" w:cs="Arial"/>
          <w:color w:val="auto"/>
          <w:sz w:val="21"/>
          <w:szCs w:val="21"/>
        </w:rPr>
        <w:t xml:space="preserve">Universiteit Stellenbosch. 2013a. </w:t>
      </w:r>
      <w:r w:rsidRPr="00944124">
        <w:rPr>
          <w:rFonts w:ascii="Arial" w:hAnsi="Arial" w:cs="Arial"/>
          <w:i/>
          <w:iCs/>
          <w:color w:val="auto"/>
          <w:sz w:val="21"/>
          <w:szCs w:val="21"/>
        </w:rPr>
        <w:t xml:space="preserve">Visie, Missie en </w:t>
      </w:r>
      <w:proofErr w:type="spellStart"/>
      <w:r w:rsidRPr="00944124">
        <w:rPr>
          <w:rFonts w:ascii="Arial" w:hAnsi="Arial" w:cs="Arial"/>
          <w:i/>
          <w:iCs/>
          <w:color w:val="auto"/>
          <w:sz w:val="21"/>
          <w:szCs w:val="21"/>
        </w:rPr>
        <w:t>Waardestelling</w:t>
      </w:r>
      <w:proofErr w:type="spellEnd"/>
      <w:r w:rsidRPr="00944124">
        <w:rPr>
          <w:rFonts w:ascii="Arial" w:hAnsi="Arial" w:cs="Arial"/>
          <w:i/>
          <w:iCs/>
          <w:color w:val="auto"/>
          <w:sz w:val="21"/>
          <w:szCs w:val="21"/>
        </w:rPr>
        <w:t xml:space="preserve"> van die Universiteit Stellenbosch vir2030.</w:t>
      </w:r>
      <w:r w:rsidRPr="00944124">
        <w:rPr>
          <w:rFonts w:ascii="Arial" w:hAnsi="Arial" w:cs="Arial"/>
          <w:color w:val="auto"/>
          <w:sz w:val="21"/>
          <w:szCs w:val="21"/>
        </w:rPr>
        <w:t xml:space="preserve"> [Intyds]. Beskikbaar:</w:t>
      </w:r>
      <w:r w:rsidR="00D34655" w:rsidRPr="00944124">
        <w:rPr>
          <w:rFonts w:ascii="Arial" w:hAnsi="Arial" w:cs="Arial"/>
          <w:color w:val="auto"/>
          <w:sz w:val="21"/>
          <w:szCs w:val="21"/>
        </w:rPr>
        <w:br/>
      </w:r>
      <w:r w:rsidRPr="00944124">
        <w:rPr>
          <w:rFonts w:ascii="Arial" w:hAnsi="Arial" w:cs="Arial"/>
          <w:color w:val="auto"/>
          <w:sz w:val="21"/>
          <w:szCs w:val="21"/>
          <w:lang w:val="en-GB" w:eastAsia="en-GB" w:bidi="en-GB"/>
        </w:rPr>
        <w:t xml:space="preserve">http://www.sun.ac.za/english/management/wim-de-villiers/vision2030 </w:t>
      </w:r>
      <w:r w:rsidRPr="00944124">
        <w:rPr>
          <w:rFonts w:ascii="Arial" w:hAnsi="Arial" w:cs="Arial"/>
          <w:color w:val="auto"/>
          <w:sz w:val="21"/>
          <w:szCs w:val="21"/>
        </w:rPr>
        <w:t>[2017, 13 April].</w:t>
      </w:r>
    </w:p>
    <w:p w:rsidR="00032F61" w:rsidRPr="00944124" w:rsidRDefault="00EA6477" w:rsidP="00EA6477">
      <w:pPr>
        <w:spacing w:after="240" w:line="276" w:lineRule="auto"/>
        <w:ind w:left="426" w:hanging="426"/>
        <w:jc w:val="both"/>
        <w:rPr>
          <w:rFonts w:ascii="Arial" w:hAnsi="Arial" w:cs="Arial"/>
          <w:color w:val="auto"/>
          <w:sz w:val="21"/>
          <w:szCs w:val="21"/>
        </w:rPr>
      </w:pPr>
      <w:r w:rsidRPr="00944124">
        <w:rPr>
          <w:rFonts w:ascii="Arial" w:hAnsi="Arial" w:cs="Arial"/>
          <w:color w:val="auto"/>
          <w:sz w:val="21"/>
          <w:szCs w:val="21"/>
        </w:rPr>
        <w:t xml:space="preserve">Universiteit Stellenbosch. 2013b. </w:t>
      </w:r>
      <w:r w:rsidRPr="00944124">
        <w:rPr>
          <w:rFonts w:ascii="Arial" w:hAnsi="Arial" w:cs="Arial"/>
          <w:i/>
          <w:iCs/>
          <w:color w:val="auto"/>
          <w:sz w:val="21"/>
          <w:szCs w:val="21"/>
        </w:rPr>
        <w:t xml:space="preserve">US Institusionele Voorneme en Strategie 2013-2018. </w:t>
      </w:r>
      <w:r w:rsidRPr="00944124">
        <w:rPr>
          <w:rFonts w:ascii="Arial" w:hAnsi="Arial" w:cs="Arial"/>
          <w:color w:val="auto"/>
          <w:sz w:val="21"/>
          <w:szCs w:val="21"/>
        </w:rPr>
        <w:t xml:space="preserve">[Intyds]. Beskikbaar: </w:t>
      </w:r>
      <w:r w:rsidRPr="00944124">
        <w:rPr>
          <w:rFonts w:ascii="Arial" w:hAnsi="Arial" w:cs="Arial"/>
          <w:color w:val="auto"/>
          <w:sz w:val="21"/>
          <w:szCs w:val="21"/>
          <w:lang w:val="en-GB" w:eastAsia="en-GB" w:bidi="en-GB"/>
        </w:rPr>
        <w:t xml:space="preserve">https://www.sun.ac.za/afrikaans/about/Pages/Strategic- </w:t>
      </w:r>
      <w:r w:rsidRPr="00944124">
        <w:rPr>
          <w:rFonts w:ascii="Arial" w:hAnsi="Arial" w:cs="Arial"/>
          <w:color w:val="auto"/>
          <w:sz w:val="21"/>
          <w:szCs w:val="21"/>
        </w:rPr>
        <w:t>Documents.aspx [2017, 13 April].</w:t>
      </w:r>
    </w:p>
    <w:p w:rsidR="00032F61" w:rsidRPr="00944124" w:rsidRDefault="00EA6477" w:rsidP="00EA6477">
      <w:pPr>
        <w:spacing w:after="240" w:line="276" w:lineRule="auto"/>
        <w:ind w:left="426" w:hanging="426"/>
        <w:jc w:val="both"/>
        <w:rPr>
          <w:rFonts w:ascii="Arial" w:hAnsi="Arial" w:cs="Arial"/>
          <w:color w:val="auto"/>
          <w:sz w:val="21"/>
          <w:szCs w:val="21"/>
        </w:rPr>
      </w:pPr>
      <w:r w:rsidRPr="00944124">
        <w:rPr>
          <w:rFonts w:ascii="Arial" w:hAnsi="Arial" w:cs="Arial"/>
          <w:color w:val="auto"/>
          <w:sz w:val="21"/>
          <w:szCs w:val="21"/>
        </w:rPr>
        <w:t xml:space="preserve">Verenigde Nasies. 2007. </w:t>
      </w:r>
      <w:r w:rsidRPr="00944124">
        <w:rPr>
          <w:rFonts w:ascii="Arial" w:hAnsi="Arial" w:cs="Arial"/>
          <w:i/>
          <w:iCs/>
          <w:color w:val="auto"/>
          <w:sz w:val="21"/>
          <w:szCs w:val="21"/>
        </w:rPr>
        <w:t>Konvensie oor die Regte van Persone met Gestremdhede (“UNCRPD’).</w:t>
      </w:r>
      <w:r w:rsidRPr="00944124">
        <w:rPr>
          <w:rFonts w:ascii="Arial" w:hAnsi="Arial" w:cs="Arial"/>
          <w:color w:val="auto"/>
          <w:sz w:val="21"/>
          <w:szCs w:val="21"/>
        </w:rPr>
        <w:t xml:space="preserve"> [Intyds]. Beskikbaar:</w:t>
      </w:r>
      <w:r w:rsidR="00D34655" w:rsidRPr="00944124">
        <w:rPr>
          <w:rFonts w:ascii="Arial" w:hAnsi="Arial" w:cs="Arial"/>
          <w:color w:val="auto"/>
          <w:sz w:val="21"/>
          <w:szCs w:val="21"/>
        </w:rPr>
        <w:br/>
      </w:r>
      <w:r w:rsidRPr="00944124">
        <w:rPr>
          <w:rFonts w:ascii="Arial" w:hAnsi="Arial" w:cs="Arial"/>
          <w:color w:val="auto"/>
          <w:sz w:val="21"/>
          <w:szCs w:val="21"/>
        </w:rPr>
        <w:t>http://www/un.org/disabilities/convention/conventionafull.shtml [2011, 28 Junie].</w:t>
      </w:r>
    </w:p>
    <w:p w:rsidR="00032F61" w:rsidRPr="00944124" w:rsidRDefault="00EA6477" w:rsidP="00EA6477">
      <w:pPr>
        <w:spacing w:after="240" w:line="276" w:lineRule="auto"/>
        <w:ind w:left="426" w:hanging="426"/>
        <w:jc w:val="both"/>
        <w:rPr>
          <w:rFonts w:ascii="Arial" w:hAnsi="Arial" w:cs="Arial"/>
          <w:color w:val="auto"/>
          <w:sz w:val="21"/>
          <w:szCs w:val="21"/>
        </w:rPr>
      </w:pPr>
      <w:proofErr w:type="spellStart"/>
      <w:r w:rsidRPr="00944124">
        <w:rPr>
          <w:rFonts w:ascii="Arial" w:hAnsi="Arial" w:cs="Arial"/>
          <w:color w:val="auto"/>
          <w:sz w:val="21"/>
          <w:szCs w:val="21"/>
        </w:rPr>
        <w:t>World</w:t>
      </w:r>
      <w:proofErr w:type="spellEnd"/>
      <w:r w:rsidRPr="00944124">
        <w:rPr>
          <w:rFonts w:ascii="Arial" w:hAnsi="Arial" w:cs="Arial"/>
          <w:color w:val="auto"/>
          <w:sz w:val="21"/>
          <w:szCs w:val="21"/>
        </w:rPr>
        <w:t xml:space="preserve"> </w:t>
      </w:r>
      <w:proofErr w:type="spellStart"/>
      <w:r w:rsidRPr="00944124">
        <w:rPr>
          <w:rFonts w:ascii="Arial" w:hAnsi="Arial" w:cs="Arial"/>
          <w:color w:val="auto"/>
          <w:sz w:val="21"/>
          <w:szCs w:val="21"/>
        </w:rPr>
        <w:t>Intellectual</w:t>
      </w:r>
      <w:proofErr w:type="spellEnd"/>
      <w:r w:rsidRPr="00944124">
        <w:rPr>
          <w:rFonts w:ascii="Arial" w:hAnsi="Arial" w:cs="Arial"/>
          <w:color w:val="auto"/>
          <w:sz w:val="21"/>
          <w:szCs w:val="21"/>
        </w:rPr>
        <w:t xml:space="preserve"> </w:t>
      </w:r>
      <w:proofErr w:type="spellStart"/>
      <w:r w:rsidRPr="00944124">
        <w:rPr>
          <w:rFonts w:ascii="Arial" w:hAnsi="Arial" w:cs="Arial"/>
          <w:color w:val="auto"/>
          <w:sz w:val="21"/>
          <w:szCs w:val="21"/>
        </w:rPr>
        <w:t>Property</w:t>
      </w:r>
      <w:proofErr w:type="spellEnd"/>
      <w:r w:rsidRPr="00944124">
        <w:rPr>
          <w:rFonts w:ascii="Arial" w:hAnsi="Arial" w:cs="Arial"/>
          <w:color w:val="auto"/>
          <w:sz w:val="21"/>
          <w:szCs w:val="21"/>
        </w:rPr>
        <w:t xml:space="preserve"> </w:t>
      </w:r>
      <w:proofErr w:type="spellStart"/>
      <w:r w:rsidRPr="00944124">
        <w:rPr>
          <w:rFonts w:ascii="Arial" w:hAnsi="Arial" w:cs="Arial"/>
          <w:color w:val="auto"/>
          <w:sz w:val="21"/>
          <w:szCs w:val="21"/>
        </w:rPr>
        <w:t>Organisation</w:t>
      </w:r>
      <w:proofErr w:type="spellEnd"/>
      <w:r w:rsidRPr="00944124">
        <w:rPr>
          <w:rFonts w:ascii="Arial" w:hAnsi="Arial" w:cs="Arial"/>
          <w:color w:val="auto"/>
          <w:sz w:val="21"/>
          <w:szCs w:val="21"/>
        </w:rPr>
        <w:t xml:space="preserve"> (WIPO). 2013. </w:t>
      </w:r>
      <w:proofErr w:type="spellStart"/>
      <w:r w:rsidRPr="00944124">
        <w:rPr>
          <w:rFonts w:ascii="Arial" w:hAnsi="Arial" w:cs="Arial"/>
          <w:i/>
          <w:iCs/>
          <w:color w:val="auto"/>
          <w:sz w:val="21"/>
          <w:szCs w:val="21"/>
        </w:rPr>
        <w:t>Diplomatic</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Conference</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to</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Conclude</w:t>
      </w:r>
      <w:proofErr w:type="spellEnd"/>
      <w:r w:rsidRPr="00944124">
        <w:rPr>
          <w:rFonts w:ascii="Arial" w:hAnsi="Arial" w:cs="Arial"/>
          <w:i/>
          <w:iCs/>
          <w:color w:val="auto"/>
          <w:sz w:val="21"/>
          <w:szCs w:val="21"/>
        </w:rPr>
        <w:t xml:space="preserve"> a </w:t>
      </w:r>
      <w:proofErr w:type="spellStart"/>
      <w:r w:rsidRPr="00944124">
        <w:rPr>
          <w:rFonts w:ascii="Arial" w:hAnsi="Arial" w:cs="Arial"/>
          <w:i/>
          <w:iCs/>
          <w:color w:val="auto"/>
          <w:sz w:val="21"/>
          <w:szCs w:val="21"/>
        </w:rPr>
        <w:t>Treaty</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to</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Facilitate</w:t>
      </w:r>
      <w:proofErr w:type="spellEnd"/>
      <w:r w:rsidRPr="00944124">
        <w:rPr>
          <w:rFonts w:ascii="Arial" w:hAnsi="Arial" w:cs="Arial"/>
          <w:i/>
          <w:iCs/>
          <w:color w:val="auto"/>
          <w:sz w:val="21"/>
          <w:szCs w:val="21"/>
        </w:rPr>
        <w:t xml:space="preserve"> Access </w:t>
      </w:r>
      <w:proofErr w:type="spellStart"/>
      <w:r w:rsidRPr="00944124">
        <w:rPr>
          <w:rFonts w:ascii="Arial" w:hAnsi="Arial" w:cs="Arial"/>
          <w:i/>
          <w:iCs/>
          <w:color w:val="auto"/>
          <w:sz w:val="21"/>
          <w:szCs w:val="21"/>
        </w:rPr>
        <w:t>to</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Published</w:t>
      </w:r>
      <w:proofErr w:type="spellEnd"/>
      <w:r w:rsidRPr="00944124">
        <w:rPr>
          <w:rFonts w:ascii="Arial" w:hAnsi="Arial" w:cs="Arial"/>
          <w:i/>
          <w:iCs/>
          <w:color w:val="auto"/>
          <w:sz w:val="21"/>
          <w:szCs w:val="21"/>
        </w:rPr>
        <w:t xml:space="preserve"> Works by </w:t>
      </w:r>
      <w:proofErr w:type="spellStart"/>
      <w:r w:rsidRPr="00944124">
        <w:rPr>
          <w:rFonts w:ascii="Arial" w:hAnsi="Arial" w:cs="Arial"/>
          <w:i/>
          <w:iCs/>
          <w:color w:val="auto"/>
          <w:sz w:val="21"/>
          <w:szCs w:val="21"/>
        </w:rPr>
        <w:t>Visually</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Impaired</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Persons</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and</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Persons</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with</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Print</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Disabilities</w:t>
      </w:r>
      <w:proofErr w:type="spellEnd"/>
      <w:r w:rsidRPr="00944124">
        <w:rPr>
          <w:rFonts w:ascii="Arial" w:hAnsi="Arial" w:cs="Arial"/>
          <w:i/>
          <w:iCs/>
          <w:color w:val="auto"/>
          <w:sz w:val="21"/>
          <w:szCs w:val="21"/>
        </w:rPr>
        <w:t>.</w:t>
      </w:r>
      <w:r w:rsidRPr="00944124">
        <w:rPr>
          <w:rFonts w:ascii="Arial" w:hAnsi="Arial" w:cs="Arial"/>
          <w:color w:val="auto"/>
          <w:sz w:val="21"/>
          <w:szCs w:val="21"/>
        </w:rPr>
        <w:t xml:space="preserve"> [Intyds]. Beskikbaar:</w:t>
      </w:r>
      <w:r w:rsidRPr="00944124">
        <w:rPr>
          <w:rFonts w:ascii="Arial" w:hAnsi="Arial" w:cs="Arial"/>
          <w:color w:val="auto"/>
          <w:sz w:val="21"/>
          <w:szCs w:val="21"/>
        </w:rPr>
        <w:br/>
      </w:r>
      <w:r w:rsidRPr="00944124">
        <w:rPr>
          <w:rFonts w:ascii="Arial" w:hAnsi="Arial" w:cs="Arial"/>
          <w:color w:val="auto"/>
          <w:sz w:val="21"/>
          <w:szCs w:val="21"/>
          <w:lang w:val="en-GB" w:eastAsia="en-GB" w:bidi="en-GB"/>
        </w:rPr>
        <w:t>http://www.wipo.</w:t>
      </w:r>
      <w:proofErr w:type="spellStart"/>
      <w:r w:rsidRPr="00944124">
        <w:rPr>
          <w:rFonts w:ascii="Arial" w:hAnsi="Arial" w:cs="Arial"/>
          <w:color w:val="auto"/>
          <w:sz w:val="21"/>
          <w:szCs w:val="21"/>
        </w:rPr>
        <w:t>int</w:t>
      </w:r>
      <w:proofErr w:type="spellEnd"/>
      <w:r w:rsidRPr="00944124">
        <w:rPr>
          <w:rFonts w:ascii="Arial" w:hAnsi="Arial" w:cs="Arial"/>
          <w:color w:val="auto"/>
          <w:sz w:val="21"/>
          <w:szCs w:val="21"/>
        </w:rPr>
        <w:t>/</w:t>
      </w:r>
      <w:proofErr w:type="spellStart"/>
      <w:r w:rsidRPr="00944124">
        <w:rPr>
          <w:rFonts w:ascii="Arial" w:hAnsi="Arial" w:cs="Arial"/>
          <w:color w:val="auto"/>
          <w:sz w:val="21"/>
          <w:szCs w:val="21"/>
        </w:rPr>
        <w:t>wipolex</w:t>
      </w:r>
      <w:proofErr w:type="spellEnd"/>
      <w:r w:rsidRPr="00944124">
        <w:rPr>
          <w:rFonts w:ascii="Arial" w:hAnsi="Arial" w:cs="Arial"/>
          <w:color w:val="auto"/>
          <w:sz w:val="21"/>
          <w:szCs w:val="21"/>
        </w:rPr>
        <w:t>/en/</w:t>
      </w:r>
      <w:proofErr w:type="spellStart"/>
      <w:r w:rsidRPr="00944124">
        <w:rPr>
          <w:rFonts w:ascii="Arial" w:hAnsi="Arial" w:cs="Arial"/>
          <w:color w:val="auto"/>
          <w:sz w:val="21"/>
          <w:szCs w:val="21"/>
        </w:rPr>
        <w:t>treaties</w:t>
      </w:r>
      <w:proofErr w:type="spellEnd"/>
      <w:r w:rsidRPr="00944124">
        <w:rPr>
          <w:rFonts w:ascii="Arial" w:hAnsi="Arial" w:cs="Arial"/>
          <w:color w:val="auto"/>
          <w:sz w:val="21"/>
          <w:szCs w:val="21"/>
        </w:rPr>
        <w:t>/</w:t>
      </w:r>
      <w:proofErr w:type="spellStart"/>
      <w:r w:rsidRPr="00944124">
        <w:rPr>
          <w:rFonts w:ascii="Arial" w:hAnsi="Arial" w:cs="Arial"/>
          <w:color w:val="auto"/>
          <w:sz w:val="21"/>
          <w:szCs w:val="21"/>
        </w:rPr>
        <w:t>text.jsp?file_id</w:t>
      </w:r>
      <w:proofErr w:type="spellEnd"/>
      <w:r w:rsidRPr="00944124">
        <w:rPr>
          <w:rFonts w:ascii="Arial" w:hAnsi="Arial" w:cs="Arial"/>
          <w:color w:val="auto"/>
          <w:sz w:val="21"/>
          <w:szCs w:val="21"/>
        </w:rPr>
        <w:t>=301019 [2017, 22 Augustus].</w:t>
      </w:r>
    </w:p>
    <w:p w:rsidR="00032F61" w:rsidRPr="00944124" w:rsidRDefault="00EA6477" w:rsidP="00D34655">
      <w:pPr>
        <w:spacing w:after="240" w:line="360" w:lineRule="auto"/>
        <w:ind w:left="426" w:hanging="426"/>
        <w:jc w:val="both"/>
        <w:rPr>
          <w:rFonts w:ascii="Arial" w:hAnsi="Arial" w:cs="Arial"/>
          <w:color w:val="auto"/>
          <w:sz w:val="21"/>
          <w:szCs w:val="21"/>
        </w:rPr>
      </w:pPr>
      <w:proofErr w:type="spellStart"/>
      <w:r w:rsidRPr="00944124">
        <w:rPr>
          <w:rFonts w:ascii="Arial" w:hAnsi="Arial" w:cs="Arial"/>
          <w:color w:val="auto"/>
          <w:sz w:val="21"/>
          <w:szCs w:val="21"/>
        </w:rPr>
        <w:t>World</w:t>
      </w:r>
      <w:proofErr w:type="spellEnd"/>
      <w:r w:rsidRPr="00944124">
        <w:rPr>
          <w:rFonts w:ascii="Arial" w:hAnsi="Arial" w:cs="Arial"/>
          <w:color w:val="auto"/>
          <w:sz w:val="21"/>
          <w:szCs w:val="21"/>
        </w:rPr>
        <w:t xml:space="preserve"> </w:t>
      </w:r>
      <w:proofErr w:type="spellStart"/>
      <w:r w:rsidRPr="00944124">
        <w:rPr>
          <w:rFonts w:ascii="Arial" w:hAnsi="Arial" w:cs="Arial"/>
          <w:color w:val="auto"/>
          <w:sz w:val="21"/>
          <w:szCs w:val="21"/>
        </w:rPr>
        <w:t>Wide</w:t>
      </w:r>
      <w:proofErr w:type="spellEnd"/>
      <w:r w:rsidRPr="00944124">
        <w:rPr>
          <w:rFonts w:ascii="Arial" w:hAnsi="Arial" w:cs="Arial"/>
          <w:color w:val="auto"/>
          <w:sz w:val="21"/>
          <w:szCs w:val="21"/>
        </w:rPr>
        <w:t xml:space="preserve"> Web </w:t>
      </w:r>
      <w:proofErr w:type="spellStart"/>
      <w:r w:rsidRPr="00944124">
        <w:rPr>
          <w:rFonts w:ascii="Arial" w:hAnsi="Arial" w:cs="Arial"/>
          <w:color w:val="auto"/>
          <w:sz w:val="21"/>
          <w:szCs w:val="21"/>
        </w:rPr>
        <w:t>Consortium</w:t>
      </w:r>
      <w:proofErr w:type="spellEnd"/>
      <w:r w:rsidRPr="00944124">
        <w:rPr>
          <w:rFonts w:ascii="Arial" w:hAnsi="Arial" w:cs="Arial"/>
          <w:color w:val="auto"/>
          <w:sz w:val="21"/>
          <w:szCs w:val="21"/>
        </w:rPr>
        <w:t xml:space="preserve"> (W3C). 2017. [Intyds]. Beskikbaar: </w:t>
      </w:r>
      <w:r w:rsidRPr="00944124">
        <w:rPr>
          <w:rFonts w:ascii="Arial" w:hAnsi="Arial" w:cs="Arial"/>
          <w:color w:val="auto"/>
          <w:sz w:val="21"/>
          <w:szCs w:val="21"/>
          <w:lang w:val="en-GB" w:eastAsia="en-GB" w:bidi="en-GB"/>
        </w:rPr>
        <w:t xml:space="preserve">https://www.w3.org/Consortium/ </w:t>
      </w:r>
      <w:r w:rsidRPr="00944124">
        <w:rPr>
          <w:rFonts w:ascii="Arial" w:hAnsi="Arial" w:cs="Arial"/>
          <w:color w:val="auto"/>
          <w:sz w:val="21"/>
          <w:szCs w:val="21"/>
        </w:rPr>
        <w:t>[2017, 12 September].</w:t>
      </w:r>
    </w:p>
    <w:p w:rsidR="00032F61" w:rsidRPr="00944124" w:rsidRDefault="00EA6477" w:rsidP="00D34655">
      <w:pPr>
        <w:tabs>
          <w:tab w:val="left" w:pos="805"/>
        </w:tabs>
        <w:spacing w:after="240" w:line="360" w:lineRule="auto"/>
        <w:ind w:left="426" w:hanging="426"/>
        <w:jc w:val="both"/>
        <w:rPr>
          <w:rFonts w:ascii="Arial" w:hAnsi="Arial" w:cs="Arial"/>
          <w:b/>
          <w:color w:val="auto"/>
          <w:sz w:val="21"/>
          <w:szCs w:val="21"/>
        </w:rPr>
      </w:pPr>
      <w:r w:rsidRPr="00944124">
        <w:rPr>
          <w:rFonts w:ascii="Arial" w:hAnsi="Arial" w:cs="Arial"/>
          <w:b/>
          <w:color w:val="auto"/>
          <w:sz w:val="21"/>
          <w:szCs w:val="21"/>
        </w:rPr>
        <w:t>16.</w:t>
      </w:r>
      <w:r w:rsidRPr="00944124">
        <w:rPr>
          <w:rFonts w:ascii="Arial" w:hAnsi="Arial" w:cs="Arial"/>
          <w:b/>
          <w:color w:val="auto"/>
          <w:sz w:val="21"/>
          <w:szCs w:val="21"/>
        </w:rPr>
        <w:tab/>
        <w:t>STAWENDE DOKUMENTE</w:t>
      </w:r>
    </w:p>
    <w:p w:rsidR="00032F61" w:rsidRPr="00944124" w:rsidRDefault="00EA6477" w:rsidP="00D34655">
      <w:pPr>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 xml:space="preserve">Afdeling Studentesake. s.a. </w:t>
      </w:r>
      <w:proofErr w:type="spellStart"/>
      <w:r w:rsidRPr="00944124">
        <w:rPr>
          <w:rFonts w:ascii="Arial" w:hAnsi="Arial" w:cs="Arial"/>
          <w:color w:val="auto"/>
          <w:sz w:val="21"/>
          <w:szCs w:val="21"/>
        </w:rPr>
        <w:t>Toeganklikheidsriglyne</w:t>
      </w:r>
      <w:proofErr w:type="spellEnd"/>
      <w:r w:rsidRPr="00944124">
        <w:rPr>
          <w:rFonts w:ascii="Arial" w:hAnsi="Arial" w:cs="Arial"/>
          <w:color w:val="auto"/>
          <w:sz w:val="21"/>
          <w:szCs w:val="21"/>
        </w:rPr>
        <w:t xml:space="preserve"> vir geleenthede, vergaderings en konferensies van Studentesake: Kontrolelys.</w:t>
      </w:r>
    </w:p>
    <w:p w:rsidR="00032F61" w:rsidRPr="00944124" w:rsidRDefault="00EA6477" w:rsidP="00D34655">
      <w:pPr>
        <w:spacing w:after="240" w:line="360" w:lineRule="auto"/>
        <w:ind w:left="426" w:hanging="426"/>
        <w:jc w:val="both"/>
        <w:rPr>
          <w:rFonts w:ascii="Arial" w:hAnsi="Arial" w:cs="Arial"/>
          <w:color w:val="auto"/>
          <w:sz w:val="21"/>
          <w:szCs w:val="21"/>
        </w:rPr>
      </w:pPr>
      <w:proofErr w:type="spellStart"/>
      <w:r w:rsidRPr="00944124">
        <w:rPr>
          <w:rFonts w:ascii="Arial" w:hAnsi="Arial" w:cs="Arial"/>
          <w:color w:val="auto"/>
          <w:sz w:val="21"/>
          <w:szCs w:val="21"/>
        </w:rPr>
        <w:t>Braillekantoor</w:t>
      </w:r>
      <w:proofErr w:type="spellEnd"/>
      <w:r w:rsidRPr="00944124">
        <w:rPr>
          <w:rFonts w:ascii="Arial" w:hAnsi="Arial" w:cs="Arial"/>
          <w:color w:val="auto"/>
          <w:sz w:val="21"/>
          <w:szCs w:val="21"/>
        </w:rPr>
        <w:t xml:space="preserve"> (Eenheid vir Gestremdhede). s.a. Riglyne vir dosente oor die insluiting van studente met visuele gestremdhede.</w:t>
      </w:r>
    </w:p>
    <w:p w:rsidR="00032F61" w:rsidRPr="00944124" w:rsidRDefault="00EA6477" w:rsidP="00D34655">
      <w:pPr>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Eenheid vir Gestremdhede. s.a. Alternatiewe en aangepaste assessering.</w:t>
      </w:r>
    </w:p>
    <w:p w:rsidR="00EA6477" w:rsidRPr="00944124" w:rsidRDefault="00EA6477">
      <w:pPr>
        <w:rPr>
          <w:rFonts w:ascii="Arial" w:hAnsi="Arial" w:cs="Arial"/>
          <w:b/>
          <w:bCs/>
          <w:color w:val="auto"/>
          <w:sz w:val="21"/>
          <w:szCs w:val="21"/>
        </w:rPr>
      </w:pPr>
      <w:r w:rsidRPr="00944124">
        <w:rPr>
          <w:rFonts w:ascii="Arial" w:hAnsi="Arial" w:cs="Arial"/>
          <w:b/>
          <w:bCs/>
          <w:color w:val="auto"/>
          <w:sz w:val="21"/>
          <w:szCs w:val="21"/>
        </w:rPr>
        <w:br w:type="page"/>
      </w:r>
    </w:p>
    <w:p w:rsidR="00032F61" w:rsidRPr="00944124" w:rsidRDefault="00032F61" w:rsidP="00D34655">
      <w:pPr>
        <w:spacing w:after="240" w:line="360" w:lineRule="auto"/>
        <w:ind w:left="426" w:hanging="426"/>
        <w:jc w:val="both"/>
        <w:rPr>
          <w:rFonts w:ascii="Arial" w:hAnsi="Arial" w:cs="Arial"/>
          <w:color w:val="auto"/>
          <w:sz w:val="21"/>
          <w:szCs w:val="21"/>
        </w:rPr>
      </w:pPr>
    </w:p>
    <w:p w:rsidR="00032F61" w:rsidRPr="00944124" w:rsidRDefault="00EA6477" w:rsidP="00EA6477">
      <w:pPr>
        <w:spacing w:after="240" w:line="276" w:lineRule="auto"/>
        <w:ind w:left="426" w:hanging="426"/>
        <w:jc w:val="both"/>
        <w:rPr>
          <w:rFonts w:ascii="Arial" w:hAnsi="Arial" w:cs="Arial"/>
          <w:color w:val="auto"/>
          <w:sz w:val="21"/>
          <w:szCs w:val="21"/>
        </w:rPr>
      </w:pPr>
      <w:r w:rsidRPr="00944124">
        <w:rPr>
          <w:rFonts w:ascii="Arial" w:hAnsi="Arial" w:cs="Arial"/>
          <w:color w:val="auto"/>
          <w:sz w:val="21"/>
          <w:szCs w:val="21"/>
        </w:rPr>
        <w:t>Eenheid vir Gestremdhede. s.a. Die bestuur van ekstra skryftyd in toetse en eksamens.</w:t>
      </w:r>
    </w:p>
    <w:p w:rsidR="00032F61" w:rsidRPr="00944124" w:rsidRDefault="00EA6477" w:rsidP="00EA6477">
      <w:pPr>
        <w:spacing w:after="240" w:line="276" w:lineRule="auto"/>
        <w:ind w:left="426" w:hanging="426"/>
        <w:jc w:val="both"/>
        <w:rPr>
          <w:rFonts w:ascii="Arial" w:hAnsi="Arial" w:cs="Arial"/>
          <w:color w:val="auto"/>
          <w:sz w:val="21"/>
          <w:szCs w:val="21"/>
        </w:rPr>
      </w:pPr>
      <w:r w:rsidRPr="00944124">
        <w:rPr>
          <w:rFonts w:ascii="Arial" w:hAnsi="Arial" w:cs="Arial"/>
          <w:color w:val="auto"/>
          <w:sz w:val="21"/>
          <w:szCs w:val="21"/>
        </w:rPr>
        <w:t>Eenheid vir Gestremdhede. s.a. Gestremdheidstoegang implementeringsplan.</w:t>
      </w:r>
    </w:p>
    <w:p w:rsidR="00032F61" w:rsidRPr="00944124" w:rsidRDefault="00EA6477" w:rsidP="00EA6477">
      <w:pPr>
        <w:spacing w:after="240" w:line="276" w:lineRule="auto"/>
        <w:ind w:left="426" w:hanging="426"/>
        <w:jc w:val="both"/>
        <w:rPr>
          <w:rFonts w:ascii="Arial" w:hAnsi="Arial" w:cs="Arial"/>
          <w:color w:val="auto"/>
          <w:sz w:val="21"/>
          <w:szCs w:val="21"/>
        </w:rPr>
      </w:pPr>
      <w:r w:rsidRPr="00944124">
        <w:rPr>
          <w:rFonts w:ascii="Arial" w:hAnsi="Arial" w:cs="Arial"/>
          <w:color w:val="auto"/>
          <w:sz w:val="21"/>
          <w:szCs w:val="21"/>
        </w:rPr>
        <w:t>Eenheid vir Gestremdhede. s.a. Interne riglyne vir die interne toets-en-</w:t>
      </w:r>
      <w:proofErr w:type="spellStart"/>
      <w:r w:rsidRPr="00944124">
        <w:rPr>
          <w:rFonts w:ascii="Arial" w:hAnsi="Arial" w:cs="Arial"/>
          <w:color w:val="auto"/>
          <w:sz w:val="21"/>
          <w:szCs w:val="21"/>
        </w:rPr>
        <w:t>eksamenkomitee</w:t>
      </w:r>
      <w:proofErr w:type="spellEnd"/>
      <w:r w:rsidRPr="00944124">
        <w:rPr>
          <w:rFonts w:ascii="Arial" w:hAnsi="Arial" w:cs="Arial"/>
          <w:color w:val="auto"/>
          <w:sz w:val="21"/>
          <w:szCs w:val="21"/>
        </w:rPr>
        <w:t>.</w:t>
      </w:r>
    </w:p>
    <w:p w:rsidR="00032F61" w:rsidRPr="00944124" w:rsidRDefault="00EA6477" w:rsidP="00EA6477">
      <w:pPr>
        <w:spacing w:after="240" w:line="276" w:lineRule="auto"/>
        <w:ind w:left="426" w:hanging="426"/>
        <w:jc w:val="both"/>
        <w:rPr>
          <w:rFonts w:ascii="Arial" w:hAnsi="Arial" w:cs="Arial"/>
          <w:color w:val="auto"/>
          <w:sz w:val="21"/>
          <w:szCs w:val="21"/>
        </w:rPr>
      </w:pPr>
      <w:r w:rsidRPr="00944124">
        <w:rPr>
          <w:rFonts w:ascii="Arial" w:hAnsi="Arial" w:cs="Arial"/>
          <w:color w:val="auto"/>
          <w:sz w:val="21"/>
          <w:szCs w:val="21"/>
        </w:rPr>
        <w:t>Eenheid vir Gestremdhede. s.a. Redelike voorsiening in die klaskamer en met assesserings.</w:t>
      </w:r>
    </w:p>
    <w:p w:rsidR="00032F61" w:rsidRPr="00944124" w:rsidRDefault="00EA6477" w:rsidP="00EA6477">
      <w:pPr>
        <w:spacing w:after="240" w:line="276" w:lineRule="auto"/>
        <w:ind w:left="426" w:hanging="426"/>
        <w:jc w:val="both"/>
        <w:rPr>
          <w:rFonts w:ascii="Arial" w:hAnsi="Arial" w:cs="Arial"/>
          <w:color w:val="auto"/>
          <w:sz w:val="21"/>
          <w:szCs w:val="21"/>
        </w:rPr>
      </w:pPr>
      <w:r w:rsidRPr="00944124">
        <w:rPr>
          <w:rFonts w:ascii="Arial" w:hAnsi="Arial" w:cs="Arial"/>
          <w:color w:val="auto"/>
          <w:sz w:val="21"/>
          <w:szCs w:val="21"/>
        </w:rPr>
        <w:t xml:space="preserve">Eenheid vir Gestremdhede. s.a. </w:t>
      </w:r>
      <w:proofErr w:type="spellStart"/>
      <w:r w:rsidRPr="00944124">
        <w:rPr>
          <w:rFonts w:ascii="Arial" w:hAnsi="Arial" w:cs="Arial"/>
          <w:color w:val="auto"/>
          <w:sz w:val="21"/>
          <w:szCs w:val="21"/>
        </w:rPr>
        <w:t>Toelatingsproses</w:t>
      </w:r>
      <w:proofErr w:type="spellEnd"/>
      <w:r w:rsidRPr="00944124">
        <w:rPr>
          <w:rFonts w:ascii="Arial" w:hAnsi="Arial" w:cs="Arial"/>
          <w:color w:val="auto"/>
          <w:sz w:val="21"/>
          <w:szCs w:val="21"/>
        </w:rPr>
        <w:t xml:space="preserve"> vir redelike voorsiening.</w:t>
      </w:r>
    </w:p>
    <w:p w:rsidR="00032F61" w:rsidRPr="00944124" w:rsidRDefault="00EA6477" w:rsidP="00EA6477">
      <w:pPr>
        <w:spacing w:after="240" w:line="276" w:lineRule="auto"/>
        <w:ind w:left="426" w:hanging="426"/>
        <w:jc w:val="both"/>
        <w:rPr>
          <w:rFonts w:ascii="Arial" w:hAnsi="Arial" w:cs="Arial"/>
          <w:color w:val="auto"/>
          <w:sz w:val="21"/>
          <w:szCs w:val="21"/>
        </w:rPr>
      </w:pPr>
      <w:r w:rsidRPr="00944124">
        <w:rPr>
          <w:rFonts w:ascii="Arial" w:hAnsi="Arial" w:cs="Arial"/>
          <w:color w:val="auto"/>
          <w:sz w:val="21"/>
          <w:szCs w:val="21"/>
        </w:rPr>
        <w:t xml:space="preserve">Rossouw, C. 2005. </w:t>
      </w:r>
      <w:proofErr w:type="spellStart"/>
      <w:r w:rsidRPr="00944124">
        <w:rPr>
          <w:rFonts w:ascii="Arial" w:hAnsi="Arial" w:cs="Arial"/>
          <w:i/>
          <w:iCs/>
          <w:color w:val="auto"/>
          <w:sz w:val="21"/>
          <w:szCs w:val="21"/>
        </w:rPr>
        <w:t>Gesprekvoeringsdokument</w:t>
      </w:r>
      <w:proofErr w:type="spellEnd"/>
      <w:r w:rsidRPr="00944124">
        <w:rPr>
          <w:rFonts w:ascii="Arial" w:hAnsi="Arial" w:cs="Arial"/>
          <w:i/>
          <w:iCs/>
          <w:color w:val="auto"/>
          <w:sz w:val="21"/>
          <w:szCs w:val="21"/>
        </w:rPr>
        <w:t>: Viserektor: Akademies insake die Adviesforum vir</w:t>
      </w:r>
      <w:r w:rsidR="00944124" w:rsidRPr="00944124">
        <w:rPr>
          <w:rFonts w:ascii="Arial" w:hAnsi="Arial" w:cs="Arial"/>
          <w:i/>
          <w:iCs/>
          <w:color w:val="auto"/>
          <w:sz w:val="21"/>
          <w:szCs w:val="21"/>
        </w:rPr>
        <w:t xml:space="preserve"> </w:t>
      </w:r>
      <w:r w:rsidRPr="00944124">
        <w:rPr>
          <w:rFonts w:ascii="Arial" w:hAnsi="Arial" w:cs="Arial"/>
          <w:i/>
          <w:iCs/>
          <w:color w:val="auto"/>
          <w:sz w:val="21"/>
          <w:szCs w:val="21"/>
        </w:rPr>
        <w:t>Studente met Gestremdhede.</w:t>
      </w:r>
      <w:r w:rsidRPr="00944124">
        <w:rPr>
          <w:rFonts w:ascii="Arial" w:hAnsi="Arial" w:cs="Arial"/>
          <w:color w:val="auto"/>
          <w:sz w:val="21"/>
          <w:szCs w:val="21"/>
        </w:rPr>
        <w:t xml:space="preserve"> Stellenbosch: Universiteit Stellenbosch.</w:t>
      </w:r>
    </w:p>
    <w:p w:rsidR="00032F61" w:rsidRPr="00944124" w:rsidRDefault="00EA6477" w:rsidP="00EA6477">
      <w:pPr>
        <w:spacing w:after="240" w:line="276" w:lineRule="auto"/>
        <w:ind w:left="426" w:hanging="426"/>
        <w:jc w:val="both"/>
        <w:rPr>
          <w:rFonts w:ascii="Arial" w:hAnsi="Arial" w:cs="Arial"/>
          <w:color w:val="auto"/>
          <w:sz w:val="21"/>
          <w:szCs w:val="21"/>
        </w:rPr>
      </w:pPr>
      <w:r w:rsidRPr="00944124">
        <w:rPr>
          <w:rFonts w:ascii="Arial" w:hAnsi="Arial" w:cs="Arial"/>
          <w:color w:val="auto"/>
          <w:sz w:val="21"/>
          <w:szCs w:val="21"/>
        </w:rPr>
        <w:t xml:space="preserve">Universiteit Stellenbosch. 2000. </w:t>
      </w:r>
      <w:r w:rsidRPr="00944124">
        <w:rPr>
          <w:rFonts w:ascii="Arial" w:hAnsi="Arial" w:cs="Arial"/>
          <w:i/>
          <w:iCs/>
          <w:color w:val="auto"/>
          <w:sz w:val="21"/>
          <w:szCs w:val="21"/>
        </w:rPr>
        <w:t xml:space="preserve">’n Strategiese raamwerk vir die eeuwisseling en daarna. </w:t>
      </w:r>
      <w:r w:rsidRPr="00944124">
        <w:rPr>
          <w:rFonts w:ascii="Arial" w:hAnsi="Arial" w:cs="Arial"/>
          <w:color w:val="auto"/>
          <w:sz w:val="21"/>
          <w:szCs w:val="21"/>
        </w:rPr>
        <w:t>[Intyds]. Beskikbaar:</w:t>
      </w:r>
      <w:r w:rsidRPr="00944124">
        <w:rPr>
          <w:rFonts w:ascii="Arial" w:hAnsi="Arial" w:cs="Arial"/>
          <w:color w:val="auto"/>
          <w:sz w:val="21"/>
          <w:szCs w:val="21"/>
        </w:rPr>
        <w:br/>
      </w:r>
      <w:r w:rsidRPr="00944124">
        <w:rPr>
          <w:rFonts w:ascii="Arial" w:hAnsi="Arial" w:cs="Arial"/>
          <w:color w:val="auto"/>
          <w:sz w:val="21"/>
          <w:szCs w:val="21"/>
          <w:lang w:val="en-GB" w:eastAsia="en-GB" w:bidi="en-GB"/>
        </w:rPr>
        <w:t xml:space="preserve">http://www.sun.ac.za/english/Documents/Strategic_docs/strateeu.pdf </w:t>
      </w:r>
      <w:r w:rsidRPr="00944124">
        <w:rPr>
          <w:rFonts w:ascii="Arial" w:hAnsi="Arial" w:cs="Arial"/>
          <w:color w:val="auto"/>
          <w:sz w:val="21"/>
          <w:szCs w:val="21"/>
        </w:rPr>
        <w:t>[2017, 13 April].</w:t>
      </w:r>
    </w:p>
    <w:p w:rsidR="00032F61" w:rsidRPr="00944124" w:rsidRDefault="00EA6477" w:rsidP="00EA6477">
      <w:pPr>
        <w:spacing w:after="240" w:line="276" w:lineRule="auto"/>
        <w:ind w:left="426" w:hanging="426"/>
        <w:jc w:val="both"/>
        <w:rPr>
          <w:rFonts w:ascii="Arial" w:hAnsi="Arial" w:cs="Arial"/>
          <w:color w:val="auto"/>
          <w:sz w:val="21"/>
          <w:szCs w:val="21"/>
        </w:rPr>
      </w:pPr>
      <w:r w:rsidRPr="00944124">
        <w:rPr>
          <w:rFonts w:ascii="Arial" w:hAnsi="Arial" w:cs="Arial"/>
          <w:color w:val="auto"/>
          <w:sz w:val="21"/>
          <w:szCs w:val="21"/>
        </w:rPr>
        <w:t xml:space="preserve">Universiteit Stellenbosch. 2016a. </w:t>
      </w:r>
      <w:r w:rsidRPr="00944124">
        <w:rPr>
          <w:rFonts w:ascii="Arial" w:hAnsi="Arial" w:cs="Arial"/>
          <w:i/>
          <w:iCs/>
          <w:color w:val="auto"/>
          <w:sz w:val="21"/>
          <w:szCs w:val="21"/>
        </w:rPr>
        <w:t>Taalbeleid.</w:t>
      </w:r>
      <w:r w:rsidRPr="00944124">
        <w:rPr>
          <w:rFonts w:ascii="Arial" w:hAnsi="Arial" w:cs="Arial"/>
          <w:color w:val="auto"/>
          <w:sz w:val="21"/>
          <w:szCs w:val="21"/>
        </w:rPr>
        <w:t xml:space="preserve"> [Intyds]. Beskikbaar:</w:t>
      </w:r>
      <w:r w:rsidRPr="00944124">
        <w:rPr>
          <w:rFonts w:ascii="Arial" w:hAnsi="Arial" w:cs="Arial"/>
          <w:color w:val="auto"/>
          <w:sz w:val="21"/>
          <w:szCs w:val="21"/>
        </w:rPr>
        <w:br/>
      </w:r>
      <w:r w:rsidRPr="00944124">
        <w:rPr>
          <w:rFonts w:ascii="Arial" w:hAnsi="Arial" w:cs="Arial"/>
          <w:color w:val="auto"/>
          <w:sz w:val="21"/>
          <w:szCs w:val="21"/>
          <w:lang w:val="en-GB" w:eastAsia="en-GB" w:bidi="en-GB"/>
        </w:rPr>
        <w:t xml:space="preserve">https://www.sun.ac.za/afrikaans/Pages/Language.aspx </w:t>
      </w:r>
      <w:r w:rsidRPr="00944124">
        <w:rPr>
          <w:rFonts w:ascii="Arial" w:hAnsi="Arial" w:cs="Arial"/>
          <w:color w:val="auto"/>
          <w:sz w:val="21"/>
          <w:szCs w:val="21"/>
        </w:rPr>
        <w:t>[2017, 18 April].</w:t>
      </w:r>
    </w:p>
    <w:p w:rsidR="00032F61" w:rsidRPr="00944124" w:rsidRDefault="00EA6477" w:rsidP="00EA6477">
      <w:pPr>
        <w:spacing w:after="240" w:line="276" w:lineRule="auto"/>
        <w:ind w:left="426" w:hanging="426"/>
        <w:jc w:val="both"/>
        <w:rPr>
          <w:rFonts w:ascii="Arial" w:hAnsi="Arial" w:cs="Arial"/>
          <w:color w:val="auto"/>
          <w:sz w:val="21"/>
          <w:szCs w:val="21"/>
        </w:rPr>
      </w:pPr>
      <w:r w:rsidRPr="00944124">
        <w:rPr>
          <w:rFonts w:ascii="Arial" w:hAnsi="Arial" w:cs="Arial"/>
          <w:color w:val="auto"/>
          <w:sz w:val="21"/>
          <w:szCs w:val="21"/>
        </w:rPr>
        <w:t xml:space="preserve">Universiteit Stellenbosch. 2016b. </w:t>
      </w:r>
      <w:r w:rsidRPr="00944124">
        <w:rPr>
          <w:rFonts w:ascii="Arial" w:hAnsi="Arial" w:cs="Arial"/>
          <w:i/>
          <w:iCs/>
          <w:color w:val="auto"/>
          <w:sz w:val="21"/>
          <w:szCs w:val="21"/>
        </w:rPr>
        <w:t xml:space="preserve">Beleid oor Onbillike </w:t>
      </w:r>
      <w:proofErr w:type="spellStart"/>
      <w:r w:rsidRPr="00944124">
        <w:rPr>
          <w:rFonts w:ascii="Arial" w:hAnsi="Arial" w:cs="Arial"/>
          <w:i/>
          <w:iCs/>
          <w:color w:val="auto"/>
          <w:sz w:val="21"/>
          <w:szCs w:val="21"/>
        </w:rPr>
        <w:t>Diskríminasie</w:t>
      </w:r>
      <w:proofErr w:type="spellEnd"/>
      <w:r w:rsidRPr="00944124">
        <w:rPr>
          <w:rFonts w:ascii="Arial" w:hAnsi="Arial" w:cs="Arial"/>
          <w:i/>
          <w:iCs/>
          <w:color w:val="auto"/>
          <w:sz w:val="21"/>
          <w:szCs w:val="21"/>
        </w:rPr>
        <w:t xml:space="preserve"> en </w:t>
      </w:r>
      <w:proofErr w:type="spellStart"/>
      <w:r w:rsidRPr="00944124">
        <w:rPr>
          <w:rFonts w:ascii="Arial" w:hAnsi="Arial" w:cs="Arial"/>
          <w:i/>
          <w:iCs/>
          <w:color w:val="auto"/>
          <w:sz w:val="21"/>
          <w:szCs w:val="21"/>
        </w:rPr>
        <w:t>Teisteríng</w:t>
      </w:r>
      <w:proofErr w:type="spellEnd"/>
      <w:r w:rsidRPr="00944124">
        <w:rPr>
          <w:rFonts w:ascii="Arial" w:hAnsi="Arial" w:cs="Arial"/>
          <w:i/>
          <w:iCs/>
          <w:color w:val="auto"/>
          <w:sz w:val="21"/>
          <w:szCs w:val="21"/>
        </w:rPr>
        <w:t xml:space="preserve"> .</w:t>
      </w:r>
      <w:r w:rsidRPr="00944124">
        <w:rPr>
          <w:rFonts w:ascii="Arial" w:hAnsi="Arial" w:cs="Arial"/>
          <w:color w:val="auto"/>
          <w:sz w:val="21"/>
          <w:szCs w:val="21"/>
        </w:rPr>
        <w:t xml:space="preserve"> [Intyds]. Beskikbaar:</w:t>
      </w:r>
      <w:r w:rsidRPr="00944124">
        <w:rPr>
          <w:rFonts w:ascii="Arial" w:hAnsi="Arial" w:cs="Arial"/>
          <w:color w:val="auto"/>
          <w:sz w:val="21"/>
          <w:szCs w:val="21"/>
        </w:rPr>
        <w:br/>
      </w:r>
      <w:r w:rsidRPr="00944124">
        <w:rPr>
          <w:rFonts w:ascii="Arial" w:hAnsi="Arial" w:cs="Arial"/>
          <w:color w:val="auto"/>
          <w:sz w:val="21"/>
          <w:szCs w:val="21"/>
          <w:lang w:val="en-GB" w:eastAsia="en-GB" w:bidi="en-GB"/>
        </w:rPr>
        <w:t xml:space="preserve">http://www.sun.ac.za/english/Documents/2017_Everlytic/Onbillike_Diskriminasie_en_T eistering_Afr_2016.pdf </w:t>
      </w:r>
      <w:r w:rsidRPr="00944124">
        <w:rPr>
          <w:rFonts w:ascii="Arial" w:hAnsi="Arial" w:cs="Arial"/>
          <w:color w:val="auto"/>
          <w:sz w:val="21"/>
          <w:szCs w:val="21"/>
        </w:rPr>
        <w:t>[2017, 18 April].</w:t>
      </w:r>
    </w:p>
    <w:p w:rsidR="00032F61" w:rsidRPr="00944124" w:rsidRDefault="00EA6477" w:rsidP="00EA6477">
      <w:pPr>
        <w:spacing w:after="240" w:line="276" w:lineRule="auto"/>
        <w:ind w:left="426" w:hanging="426"/>
        <w:jc w:val="both"/>
        <w:rPr>
          <w:rFonts w:ascii="Arial" w:hAnsi="Arial" w:cs="Arial"/>
          <w:color w:val="auto"/>
          <w:sz w:val="21"/>
          <w:szCs w:val="21"/>
        </w:rPr>
      </w:pPr>
      <w:r w:rsidRPr="00944124">
        <w:rPr>
          <w:rFonts w:ascii="Arial" w:hAnsi="Arial" w:cs="Arial"/>
          <w:color w:val="auto"/>
          <w:sz w:val="21"/>
          <w:szCs w:val="21"/>
        </w:rPr>
        <w:t xml:space="preserve">Universiteit Stellenbosch. 2017a. </w:t>
      </w:r>
      <w:proofErr w:type="spellStart"/>
      <w:r w:rsidRPr="00944124">
        <w:rPr>
          <w:rFonts w:ascii="Arial" w:hAnsi="Arial" w:cs="Arial"/>
          <w:i/>
          <w:iCs/>
          <w:color w:val="auto"/>
          <w:sz w:val="21"/>
          <w:szCs w:val="21"/>
        </w:rPr>
        <w:t>Tr</w:t>
      </w:r>
      <w:r w:rsidR="00944124" w:rsidRPr="00944124">
        <w:rPr>
          <w:rFonts w:ascii="Arial" w:hAnsi="Arial" w:cs="Arial"/>
          <w:i/>
          <w:iCs/>
          <w:color w:val="auto"/>
          <w:sz w:val="21"/>
          <w:szCs w:val="21"/>
        </w:rPr>
        <w:t>ansformasieplan</w:t>
      </w:r>
      <w:proofErr w:type="spellEnd"/>
      <w:r w:rsidR="00944124" w:rsidRPr="00944124">
        <w:rPr>
          <w:rFonts w:ascii="Arial" w:hAnsi="Arial" w:cs="Arial"/>
          <w:i/>
          <w:iCs/>
          <w:color w:val="auto"/>
          <w:sz w:val="21"/>
          <w:szCs w:val="21"/>
        </w:rPr>
        <w:t>.</w:t>
      </w:r>
    </w:p>
    <w:p w:rsidR="00032F61" w:rsidRPr="00944124" w:rsidRDefault="00EA6477" w:rsidP="00EA6477">
      <w:pPr>
        <w:spacing w:after="240" w:line="276" w:lineRule="auto"/>
        <w:ind w:left="426" w:hanging="426"/>
        <w:jc w:val="both"/>
        <w:rPr>
          <w:rFonts w:ascii="Arial" w:hAnsi="Arial" w:cs="Arial"/>
          <w:color w:val="auto"/>
          <w:sz w:val="21"/>
          <w:szCs w:val="21"/>
        </w:rPr>
      </w:pPr>
      <w:r w:rsidRPr="00944124">
        <w:rPr>
          <w:rFonts w:ascii="Arial" w:hAnsi="Arial" w:cs="Arial"/>
          <w:color w:val="auto"/>
          <w:sz w:val="21"/>
          <w:szCs w:val="21"/>
        </w:rPr>
        <w:t xml:space="preserve">Universiteit Stellenbosch. 2017b. </w:t>
      </w:r>
      <w:r w:rsidRPr="00944124">
        <w:rPr>
          <w:rFonts w:ascii="Arial" w:hAnsi="Arial" w:cs="Arial"/>
          <w:i/>
          <w:iCs/>
          <w:color w:val="auto"/>
          <w:sz w:val="21"/>
          <w:szCs w:val="21"/>
        </w:rPr>
        <w:t>Toelatingsbeleid.</w:t>
      </w:r>
      <w:r w:rsidRPr="00944124">
        <w:rPr>
          <w:rFonts w:ascii="Arial" w:hAnsi="Arial" w:cs="Arial"/>
          <w:color w:val="auto"/>
          <w:sz w:val="21"/>
          <w:szCs w:val="21"/>
        </w:rPr>
        <w:t xml:space="preserve"> [Intyds]. Beskikbaar:</w:t>
      </w:r>
      <w:r w:rsidRPr="00944124">
        <w:rPr>
          <w:rFonts w:ascii="Arial" w:hAnsi="Arial" w:cs="Arial"/>
          <w:color w:val="auto"/>
          <w:sz w:val="21"/>
          <w:szCs w:val="21"/>
        </w:rPr>
        <w:br/>
      </w:r>
      <w:r w:rsidRPr="00944124">
        <w:rPr>
          <w:rFonts w:ascii="Arial" w:hAnsi="Arial" w:cs="Arial"/>
          <w:color w:val="auto"/>
          <w:sz w:val="21"/>
          <w:szCs w:val="21"/>
          <w:lang w:val="en-GB" w:eastAsia="en-GB" w:bidi="en-GB"/>
        </w:rPr>
        <w:t xml:space="preserve">http://www.sun.ac.za/english/maties/Documents/Toelatingsbeleid.docx </w:t>
      </w:r>
      <w:r w:rsidRPr="00944124">
        <w:rPr>
          <w:rFonts w:ascii="Arial" w:hAnsi="Arial" w:cs="Arial"/>
          <w:color w:val="auto"/>
          <w:sz w:val="21"/>
          <w:szCs w:val="21"/>
        </w:rPr>
        <w:t>[2017, 18 April].</w:t>
      </w:r>
    </w:p>
    <w:p w:rsidR="00032F61" w:rsidRPr="00944124" w:rsidRDefault="00EA6477" w:rsidP="00D34655">
      <w:pPr>
        <w:tabs>
          <w:tab w:val="left" w:pos="969"/>
        </w:tabs>
        <w:spacing w:after="240" w:line="360" w:lineRule="auto"/>
        <w:ind w:left="426" w:hanging="426"/>
        <w:jc w:val="both"/>
        <w:outlineLvl w:val="1"/>
        <w:rPr>
          <w:rFonts w:ascii="Arial" w:hAnsi="Arial" w:cs="Arial"/>
          <w:color w:val="auto"/>
          <w:sz w:val="21"/>
          <w:szCs w:val="21"/>
        </w:rPr>
      </w:pPr>
      <w:bookmarkStart w:id="19" w:name="bookmark18"/>
      <w:r w:rsidRPr="00944124">
        <w:rPr>
          <w:rFonts w:ascii="Arial" w:hAnsi="Arial" w:cs="Arial"/>
          <w:b/>
          <w:bCs/>
          <w:color w:val="auto"/>
          <w:sz w:val="21"/>
          <w:szCs w:val="21"/>
        </w:rPr>
        <w:t>17.</w:t>
      </w:r>
      <w:r w:rsidRPr="00944124">
        <w:rPr>
          <w:rFonts w:ascii="Arial" w:hAnsi="Arial" w:cs="Arial"/>
          <w:b/>
          <w:bCs/>
          <w:color w:val="auto"/>
          <w:sz w:val="21"/>
          <w:szCs w:val="21"/>
        </w:rPr>
        <w:tab/>
        <w:t>VERBANDHOUDENDE DOKUMENTE</w:t>
      </w:r>
      <w:bookmarkEnd w:id="19"/>
    </w:p>
    <w:p w:rsidR="00032F61" w:rsidRPr="00944124" w:rsidRDefault="00EA6477" w:rsidP="00EA6477">
      <w:pPr>
        <w:spacing w:after="240" w:line="276" w:lineRule="auto"/>
        <w:ind w:left="426" w:hanging="426"/>
        <w:jc w:val="both"/>
        <w:rPr>
          <w:rFonts w:ascii="Arial" w:hAnsi="Arial" w:cs="Arial"/>
          <w:color w:val="auto"/>
          <w:sz w:val="21"/>
          <w:szCs w:val="21"/>
        </w:rPr>
      </w:pPr>
      <w:proofErr w:type="spellStart"/>
      <w:r w:rsidRPr="00944124">
        <w:rPr>
          <w:rFonts w:ascii="Arial" w:hAnsi="Arial" w:cs="Arial"/>
          <w:color w:val="auto"/>
          <w:sz w:val="21"/>
          <w:szCs w:val="21"/>
        </w:rPr>
        <w:t>Burgstahler</w:t>
      </w:r>
      <w:proofErr w:type="spellEnd"/>
      <w:r w:rsidRPr="00944124">
        <w:rPr>
          <w:rFonts w:ascii="Arial" w:hAnsi="Arial" w:cs="Arial"/>
          <w:color w:val="auto"/>
          <w:sz w:val="21"/>
          <w:szCs w:val="21"/>
        </w:rPr>
        <w:t xml:space="preserve">, SE. 2015. </w:t>
      </w:r>
      <w:proofErr w:type="spellStart"/>
      <w:r w:rsidRPr="00944124">
        <w:rPr>
          <w:rFonts w:ascii="Arial" w:hAnsi="Arial" w:cs="Arial"/>
          <w:i/>
          <w:iCs/>
          <w:color w:val="auto"/>
          <w:sz w:val="21"/>
          <w:szCs w:val="21"/>
        </w:rPr>
        <w:t>Universal</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Design</w:t>
      </w:r>
      <w:proofErr w:type="spellEnd"/>
      <w:r w:rsidRPr="00944124">
        <w:rPr>
          <w:rFonts w:ascii="Arial" w:hAnsi="Arial" w:cs="Arial"/>
          <w:i/>
          <w:iCs/>
          <w:color w:val="auto"/>
          <w:sz w:val="21"/>
          <w:szCs w:val="21"/>
        </w:rPr>
        <w:t xml:space="preserve"> in </w:t>
      </w:r>
      <w:proofErr w:type="spellStart"/>
      <w:r w:rsidRPr="00944124">
        <w:rPr>
          <w:rFonts w:ascii="Arial" w:hAnsi="Arial" w:cs="Arial"/>
          <w:i/>
          <w:iCs/>
          <w:color w:val="auto"/>
          <w:sz w:val="21"/>
          <w:szCs w:val="21"/>
        </w:rPr>
        <w:t>Higher</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Education</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From</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Principles</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to</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Practice</w:t>
      </w:r>
      <w:proofErr w:type="spellEnd"/>
      <w:r w:rsidRPr="00944124">
        <w:rPr>
          <w:rFonts w:ascii="Arial" w:hAnsi="Arial" w:cs="Arial"/>
          <w:i/>
          <w:iCs/>
          <w:color w:val="auto"/>
          <w:sz w:val="21"/>
          <w:szCs w:val="21"/>
        </w:rPr>
        <w:t xml:space="preserve">. </w:t>
      </w:r>
      <w:r w:rsidRPr="00944124">
        <w:rPr>
          <w:rFonts w:ascii="Arial" w:hAnsi="Arial" w:cs="Arial"/>
          <w:color w:val="auto"/>
          <w:sz w:val="21"/>
          <w:szCs w:val="21"/>
        </w:rPr>
        <w:t xml:space="preserve">Cambridge, MA: Harvard </w:t>
      </w:r>
      <w:proofErr w:type="spellStart"/>
      <w:r w:rsidRPr="00944124">
        <w:rPr>
          <w:rFonts w:ascii="Arial" w:hAnsi="Arial" w:cs="Arial"/>
          <w:color w:val="auto"/>
          <w:sz w:val="21"/>
          <w:szCs w:val="21"/>
        </w:rPr>
        <w:t>Education</w:t>
      </w:r>
      <w:proofErr w:type="spellEnd"/>
      <w:r w:rsidRPr="00944124">
        <w:rPr>
          <w:rFonts w:ascii="Arial" w:hAnsi="Arial" w:cs="Arial"/>
          <w:color w:val="auto"/>
          <w:sz w:val="21"/>
          <w:szCs w:val="21"/>
        </w:rPr>
        <w:t xml:space="preserve"> </w:t>
      </w:r>
      <w:proofErr w:type="spellStart"/>
      <w:r w:rsidRPr="00944124">
        <w:rPr>
          <w:rFonts w:ascii="Arial" w:hAnsi="Arial" w:cs="Arial"/>
          <w:color w:val="auto"/>
          <w:sz w:val="21"/>
          <w:szCs w:val="21"/>
        </w:rPr>
        <w:t>Press</w:t>
      </w:r>
      <w:proofErr w:type="spellEnd"/>
      <w:r w:rsidRPr="00944124">
        <w:rPr>
          <w:rFonts w:ascii="Arial" w:hAnsi="Arial" w:cs="Arial"/>
          <w:color w:val="auto"/>
          <w:sz w:val="21"/>
          <w:szCs w:val="21"/>
        </w:rPr>
        <w:t>.</w:t>
      </w:r>
    </w:p>
    <w:p w:rsidR="00032F61" w:rsidRPr="00B41781" w:rsidRDefault="00EA6477" w:rsidP="00EA6477">
      <w:pPr>
        <w:spacing w:after="240" w:line="276" w:lineRule="auto"/>
        <w:ind w:left="426" w:hanging="426"/>
        <w:jc w:val="both"/>
        <w:rPr>
          <w:rFonts w:ascii="Arial" w:hAnsi="Arial" w:cs="Arial"/>
          <w:color w:val="auto"/>
          <w:sz w:val="21"/>
          <w:szCs w:val="21"/>
        </w:rPr>
      </w:pPr>
      <w:r w:rsidRPr="00944124">
        <w:rPr>
          <w:rFonts w:ascii="Arial" w:hAnsi="Arial" w:cs="Arial"/>
          <w:color w:val="auto"/>
          <w:sz w:val="21"/>
          <w:szCs w:val="21"/>
        </w:rPr>
        <w:t>Republiek van Suid-Afrika (RSA). 1993. W</w:t>
      </w:r>
      <w:r w:rsidRPr="00944124">
        <w:rPr>
          <w:rFonts w:ascii="Arial" w:hAnsi="Arial" w:cs="Arial"/>
          <w:i/>
          <w:iCs/>
          <w:color w:val="auto"/>
          <w:sz w:val="21"/>
          <w:szCs w:val="21"/>
        </w:rPr>
        <w:t>et op Beroepsgesondheid en -veiligheid 85 van 1993</w:t>
      </w:r>
      <w:r w:rsidRPr="00944124">
        <w:rPr>
          <w:rFonts w:ascii="Arial" w:hAnsi="Arial" w:cs="Arial"/>
          <w:color w:val="auto"/>
          <w:sz w:val="21"/>
          <w:szCs w:val="21"/>
        </w:rPr>
        <w:t xml:space="preserve"> [Intyds]. Beskikbaar:</w:t>
      </w:r>
      <w:r w:rsidR="00B41781">
        <w:rPr>
          <w:rFonts w:ascii="Arial" w:hAnsi="Arial" w:cs="Arial"/>
          <w:color w:val="auto"/>
          <w:sz w:val="21"/>
          <w:szCs w:val="21"/>
        </w:rPr>
        <w:br/>
      </w:r>
      <w:hyperlink r:id="rId11" w:history="1">
        <w:r w:rsidRPr="00B41781">
          <w:rPr>
            <w:rStyle w:val="Hyperlink"/>
            <w:rFonts w:ascii="Arial" w:hAnsi="Arial" w:cs="Arial"/>
            <w:color w:val="auto"/>
            <w:sz w:val="21"/>
            <w:szCs w:val="21"/>
            <w:u w:val="none"/>
            <w:lang w:val="en-GB" w:eastAsia="en-GB" w:bidi="en-GB"/>
          </w:rPr>
          <w:t>http://www.occupationalhealthandsafetyact.co.za/images/photos/a85-93_81</w:t>
        </w:r>
      </w:hyperlink>
      <w:r w:rsidRPr="00B41781">
        <w:rPr>
          <w:rFonts w:ascii="Arial" w:hAnsi="Arial" w:cs="Arial"/>
          <w:color w:val="auto"/>
          <w:sz w:val="21"/>
          <w:szCs w:val="21"/>
          <w:lang w:val="en-GB" w:eastAsia="en-GB" w:bidi="en-GB"/>
        </w:rPr>
        <w:t xml:space="preserve"> </w:t>
      </w:r>
      <w:r w:rsidRPr="00B41781">
        <w:rPr>
          <w:rFonts w:ascii="Arial" w:hAnsi="Arial" w:cs="Arial"/>
          <w:color w:val="auto"/>
          <w:sz w:val="21"/>
          <w:szCs w:val="21"/>
        </w:rPr>
        <w:t>.pdf [2017, 25 Augustus].</w:t>
      </w:r>
    </w:p>
    <w:p w:rsidR="00032F61" w:rsidRPr="00944124" w:rsidRDefault="00EA6477" w:rsidP="00EA6477">
      <w:pPr>
        <w:spacing w:after="240" w:line="276" w:lineRule="auto"/>
        <w:ind w:left="426" w:hanging="426"/>
        <w:jc w:val="both"/>
        <w:rPr>
          <w:rFonts w:ascii="Arial" w:hAnsi="Arial" w:cs="Arial"/>
          <w:color w:val="auto"/>
          <w:sz w:val="21"/>
          <w:szCs w:val="21"/>
        </w:rPr>
      </w:pPr>
      <w:r w:rsidRPr="00944124">
        <w:rPr>
          <w:rFonts w:ascii="Arial" w:hAnsi="Arial" w:cs="Arial"/>
          <w:color w:val="auto"/>
          <w:sz w:val="21"/>
          <w:szCs w:val="21"/>
        </w:rPr>
        <w:t xml:space="preserve">Republiek van Suid-Afrika (RSA). 1997. </w:t>
      </w:r>
      <w:r w:rsidRPr="00944124">
        <w:rPr>
          <w:rFonts w:ascii="Arial" w:hAnsi="Arial" w:cs="Arial"/>
          <w:i/>
          <w:iCs/>
          <w:color w:val="auto"/>
          <w:sz w:val="21"/>
          <w:szCs w:val="21"/>
        </w:rPr>
        <w:t>Wet op Diensbillikheid 103 van 1997.</w:t>
      </w:r>
      <w:r w:rsidRPr="00944124">
        <w:rPr>
          <w:rFonts w:ascii="Arial" w:hAnsi="Arial" w:cs="Arial"/>
          <w:color w:val="auto"/>
          <w:sz w:val="21"/>
          <w:szCs w:val="21"/>
        </w:rPr>
        <w:t xml:space="preserve"> Pretoria: Staatsdrukker.</w:t>
      </w:r>
    </w:p>
    <w:p w:rsidR="00EA6477" w:rsidRPr="00944124" w:rsidRDefault="00EA6477" w:rsidP="00EA6477">
      <w:pPr>
        <w:spacing w:after="240" w:line="276" w:lineRule="auto"/>
        <w:ind w:left="426" w:hanging="426"/>
        <w:jc w:val="both"/>
        <w:rPr>
          <w:rFonts w:ascii="Arial" w:hAnsi="Arial" w:cs="Arial"/>
          <w:color w:val="auto"/>
          <w:sz w:val="21"/>
          <w:szCs w:val="21"/>
        </w:rPr>
      </w:pPr>
      <w:r w:rsidRPr="00944124">
        <w:rPr>
          <w:rFonts w:ascii="Arial" w:hAnsi="Arial" w:cs="Arial"/>
          <w:color w:val="auto"/>
          <w:sz w:val="21"/>
          <w:szCs w:val="21"/>
        </w:rPr>
        <w:t xml:space="preserve">Republiek van Suid-Afrika (RSA). 2008. </w:t>
      </w:r>
      <w:proofErr w:type="spellStart"/>
      <w:r w:rsidRPr="00944124">
        <w:rPr>
          <w:rFonts w:ascii="Arial" w:hAnsi="Arial" w:cs="Arial"/>
          <w:i/>
          <w:iCs/>
          <w:color w:val="auto"/>
          <w:sz w:val="21"/>
          <w:szCs w:val="21"/>
        </w:rPr>
        <w:t>Reportofthe</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Ministeríal</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Committee</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on</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Transformation</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and</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Social</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Cohesion</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and</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the</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Elimination</w:t>
      </w:r>
      <w:proofErr w:type="spellEnd"/>
      <w:r w:rsidRPr="00944124">
        <w:rPr>
          <w:rFonts w:ascii="Arial" w:hAnsi="Arial" w:cs="Arial"/>
          <w:i/>
          <w:iCs/>
          <w:color w:val="auto"/>
          <w:sz w:val="21"/>
          <w:szCs w:val="21"/>
        </w:rPr>
        <w:t xml:space="preserve"> of </w:t>
      </w:r>
      <w:proofErr w:type="spellStart"/>
      <w:r w:rsidRPr="00944124">
        <w:rPr>
          <w:rFonts w:ascii="Arial" w:hAnsi="Arial" w:cs="Arial"/>
          <w:i/>
          <w:iCs/>
          <w:color w:val="auto"/>
          <w:sz w:val="21"/>
          <w:szCs w:val="21"/>
        </w:rPr>
        <w:t>Discrímination</w:t>
      </w:r>
      <w:proofErr w:type="spellEnd"/>
      <w:r w:rsidRPr="00944124">
        <w:rPr>
          <w:rFonts w:ascii="Arial" w:hAnsi="Arial" w:cs="Arial"/>
          <w:i/>
          <w:iCs/>
          <w:color w:val="auto"/>
          <w:sz w:val="21"/>
          <w:szCs w:val="21"/>
        </w:rPr>
        <w:t xml:space="preserve"> in </w:t>
      </w:r>
      <w:proofErr w:type="spellStart"/>
      <w:r w:rsidRPr="00944124">
        <w:rPr>
          <w:rFonts w:ascii="Arial" w:hAnsi="Arial" w:cs="Arial"/>
          <w:i/>
          <w:iCs/>
          <w:color w:val="auto"/>
          <w:sz w:val="21"/>
          <w:szCs w:val="21"/>
        </w:rPr>
        <w:t>Public</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Higher</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Education</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Institutions</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Final</w:t>
      </w:r>
      <w:proofErr w:type="spellEnd"/>
      <w:r w:rsidRPr="00944124">
        <w:rPr>
          <w:rFonts w:ascii="Arial" w:hAnsi="Arial" w:cs="Arial"/>
          <w:i/>
          <w:iCs/>
          <w:color w:val="auto"/>
          <w:sz w:val="21"/>
          <w:szCs w:val="21"/>
        </w:rPr>
        <w:t xml:space="preserve"> </w:t>
      </w:r>
      <w:proofErr w:type="spellStart"/>
      <w:r w:rsidRPr="00944124">
        <w:rPr>
          <w:rFonts w:ascii="Arial" w:hAnsi="Arial" w:cs="Arial"/>
          <w:i/>
          <w:iCs/>
          <w:color w:val="auto"/>
          <w:sz w:val="21"/>
          <w:szCs w:val="21"/>
        </w:rPr>
        <w:t>Report</w:t>
      </w:r>
      <w:proofErr w:type="spellEnd"/>
      <w:r w:rsidRPr="00944124">
        <w:rPr>
          <w:rFonts w:ascii="Arial" w:hAnsi="Arial" w:cs="Arial"/>
          <w:i/>
          <w:iCs/>
          <w:color w:val="auto"/>
          <w:sz w:val="21"/>
          <w:szCs w:val="21"/>
        </w:rPr>
        <w:t>.</w:t>
      </w:r>
      <w:r w:rsidRPr="00944124">
        <w:rPr>
          <w:rFonts w:ascii="Arial" w:hAnsi="Arial" w:cs="Arial"/>
          <w:color w:val="auto"/>
          <w:sz w:val="21"/>
          <w:szCs w:val="21"/>
        </w:rPr>
        <w:t xml:space="preserve"> [Intyds]. Beskikbaar:</w:t>
      </w:r>
      <w:r w:rsidRPr="00944124">
        <w:rPr>
          <w:rFonts w:ascii="Arial" w:hAnsi="Arial" w:cs="Arial"/>
          <w:color w:val="auto"/>
          <w:sz w:val="21"/>
          <w:szCs w:val="21"/>
        </w:rPr>
        <w:br/>
      </w:r>
      <w:r w:rsidRPr="00944124">
        <w:rPr>
          <w:rFonts w:ascii="Arial" w:hAnsi="Arial" w:cs="Arial"/>
          <w:color w:val="auto"/>
          <w:sz w:val="21"/>
          <w:szCs w:val="21"/>
          <w:lang w:val="en-GB" w:eastAsia="en-GB" w:bidi="en-GB"/>
        </w:rPr>
        <w:t xml:space="preserve">http://us-cdn.creamermedia.co.za/assets/articles/attachments/21831_racismreport.pdf </w:t>
      </w:r>
      <w:r w:rsidRPr="00944124">
        <w:rPr>
          <w:rFonts w:ascii="Arial" w:hAnsi="Arial" w:cs="Arial"/>
          <w:color w:val="auto"/>
          <w:sz w:val="21"/>
          <w:szCs w:val="21"/>
        </w:rPr>
        <w:t>[2017, 18 September].</w:t>
      </w:r>
      <w:r w:rsidRPr="00944124">
        <w:rPr>
          <w:rFonts w:ascii="Arial" w:hAnsi="Arial" w:cs="Arial"/>
          <w:color w:val="auto"/>
          <w:sz w:val="21"/>
          <w:szCs w:val="21"/>
        </w:rPr>
        <w:br/>
      </w:r>
    </w:p>
    <w:p w:rsidR="00EA6477" w:rsidRPr="00944124" w:rsidRDefault="00EA6477">
      <w:pPr>
        <w:rPr>
          <w:rFonts w:ascii="Arial" w:hAnsi="Arial" w:cs="Arial"/>
          <w:color w:val="auto"/>
          <w:sz w:val="21"/>
          <w:szCs w:val="21"/>
        </w:rPr>
      </w:pPr>
      <w:r w:rsidRPr="00944124">
        <w:rPr>
          <w:rFonts w:ascii="Arial" w:hAnsi="Arial" w:cs="Arial"/>
          <w:color w:val="auto"/>
          <w:sz w:val="21"/>
          <w:szCs w:val="21"/>
        </w:rPr>
        <w:br w:type="page"/>
      </w:r>
    </w:p>
    <w:p w:rsidR="00032F61" w:rsidRPr="00944124" w:rsidRDefault="00EA6477" w:rsidP="00EA6477">
      <w:pPr>
        <w:tabs>
          <w:tab w:val="left" w:pos="2127"/>
        </w:tabs>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lastRenderedPageBreak/>
        <w:t xml:space="preserve">Republiek van Suid-Afrika (RSA). 2013a. </w:t>
      </w:r>
      <w:r w:rsidRPr="00944124">
        <w:rPr>
          <w:rFonts w:ascii="Arial" w:hAnsi="Arial" w:cs="Arial"/>
          <w:i/>
          <w:iCs/>
          <w:color w:val="auto"/>
          <w:sz w:val="21"/>
          <w:szCs w:val="21"/>
        </w:rPr>
        <w:t xml:space="preserve">Suid-Afrikaanse Nasionale Ontwikkelingsplan. </w:t>
      </w:r>
      <w:r w:rsidRPr="00944124">
        <w:rPr>
          <w:rFonts w:ascii="Arial" w:hAnsi="Arial" w:cs="Arial"/>
          <w:color w:val="auto"/>
          <w:sz w:val="21"/>
          <w:szCs w:val="21"/>
        </w:rPr>
        <w:t>[Intyds]. Beskikbaar:</w:t>
      </w:r>
      <w:r w:rsidRPr="00944124">
        <w:rPr>
          <w:rFonts w:ascii="Arial" w:hAnsi="Arial" w:cs="Arial"/>
          <w:color w:val="auto"/>
          <w:sz w:val="21"/>
          <w:szCs w:val="21"/>
        </w:rPr>
        <w:tab/>
      </w:r>
      <w:r w:rsidR="00ED6F3F" w:rsidRPr="00944124">
        <w:rPr>
          <w:rFonts w:ascii="Arial" w:hAnsi="Arial" w:cs="Arial"/>
          <w:color w:val="auto"/>
          <w:sz w:val="21"/>
          <w:szCs w:val="21"/>
          <w:lang w:val="en-GB" w:eastAsia="en-GB" w:bidi="en-GB"/>
        </w:rPr>
        <w:t>https://www.gov.za/issues/national-development-plan-2030</w:t>
      </w:r>
      <w:r w:rsidR="00ED6F3F" w:rsidRPr="00944124">
        <w:rPr>
          <w:rFonts w:ascii="Arial" w:hAnsi="Arial" w:cs="Arial"/>
          <w:color w:val="auto"/>
          <w:sz w:val="21"/>
          <w:szCs w:val="21"/>
        </w:rPr>
        <w:t xml:space="preserve"> </w:t>
      </w:r>
      <w:r w:rsidRPr="00944124">
        <w:rPr>
          <w:rFonts w:ascii="Arial" w:hAnsi="Arial" w:cs="Arial"/>
          <w:color w:val="auto"/>
          <w:sz w:val="21"/>
          <w:szCs w:val="21"/>
        </w:rPr>
        <w:br/>
        <w:t>[2017, 13 April].</w:t>
      </w:r>
    </w:p>
    <w:p w:rsidR="00032F61" w:rsidRPr="00944124" w:rsidRDefault="00EA6477" w:rsidP="00D34655">
      <w:pPr>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 xml:space="preserve">Republiek van Suid-Afrika (RSA). 2018. </w:t>
      </w:r>
      <w:r w:rsidRPr="00944124">
        <w:rPr>
          <w:rFonts w:ascii="Arial" w:hAnsi="Arial" w:cs="Arial"/>
          <w:i/>
          <w:iCs/>
          <w:color w:val="auto"/>
          <w:sz w:val="21"/>
          <w:szCs w:val="21"/>
        </w:rPr>
        <w:t xml:space="preserve">Strategiese </w:t>
      </w:r>
      <w:proofErr w:type="spellStart"/>
      <w:r w:rsidRPr="00944124">
        <w:rPr>
          <w:rFonts w:ascii="Arial" w:hAnsi="Arial" w:cs="Arial"/>
          <w:i/>
          <w:iCs/>
          <w:color w:val="auto"/>
          <w:sz w:val="21"/>
          <w:szCs w:val="21"/>
        </w:rPr>
        <w:t>Gestremdheidsbeleidsraamwerk</w:t>
      </w:r>
      <w:proofErr w:type="spellEnd"/>
      <w:r w:rsidRPr="00944124">
        <w:rPr>
          <w:rFonts w:ascii="Arial" w:hAnsi="Arial" w:cs="Arial"/>
          <w:i/>
          <w:iCs/>
          <w:color w:val="auto"/>
          <w:sz w:val="21"/>
          <w:szCs w:val="21"/>
        </w:rPr>
        <w:t xml:space="preserve"> vir die Naskoolse Onderwys- en Opleidingstelsel.</w:t>
      </w:r>
      <w:r w:rsidRPr="00944124">
        <w:rPr>
          <w:rFonts w:ascii="Arial" w:hAnsi="Arial" w:cs="Arial"/>
          <w:color w:val="auto"/>
          <w:sz w:val="21"/>
          <w:szCs w:val="21"/>
        </w:rPr>
        <w:t xml:space="preserve"> [Intyds] Beskikbaar: </w:t>
      </w:r>
      <w:r w:rsidRPr="00944124">
        <w:rPr>
          <w:rFonts w:ascii="Arial" w:hAnsi="Arial" w:cs="Arial"/>
          <w:color w:val="auto"/>
          <w:sz w:val="21"/>
          <w:szCs w:val="21"/>
        </w:rPr>
        <w:br/>
      </w:r>
      <w:r w:rsidRPr="00944124">
        <w:rPr>
          <w:rFonts w:ascii="Arial" w:hAnsi="Arial" w:cs="Arial"/>
          <w:color w:val="auto"/>
          <w:sz w:val="21"/>
          <w:szCs w:val="21"/>
          <w:lang w:val="en-GB" w:eastAsia="en-GB" w:bidi="en-GB"/>
        </w:rPr>
        <w:t xml:space="preserve">https://www.greengazette.co.za/notices/continuing-education-and-training-act-16-2006- </w:t>
      </w:r>
      <w:r w:rsidRPr="00944124">
        <w:rPr>
          <w:rFonts w:ascii="Arial" w:hAnsi="Arial" w:cs="Arial"/>
          <w:color w:val="auto"/>
          <w:sz w:val="21"/>
          <w:szCs w:val="21"/>
        </w:rPr>
        <w:t xml:space="preserve">strategic-disability-policy-framework-for-the-post-school-education-and-training- </w:t>
      </w:r>
      <w:r w:rsidRPr="00944124">
        <w:rPr>
          <w:rFonts w:ascii="Arial" w:hAnsi="Arial" w:cs="Arial"/>
          <w:color w:val="auto"/>
          <w:sz w:val="21"/>
          <w:szCs w:val="21"/>
          <w:lang w:val="en-GB" w:eastAsia="en-GB" w:bidi="en-GB"/>
        </w:rPr>
        <w:t xml:space="preserve">system_20180406-GGN-41561-00418.pdf </w:t>
      </w:r>
      <w:r w:rsidRPr="00944124">
        <w:rPr>
          <w:rFonts w:ascii="Arial" w:hAnsi="Arial" w:cs="Arial"/>
          <w:color w:val="auto"/>
          <w:sz w:val="21"/>
          <w:szCs w:val="21"/>
        </w:rPr>
        <w:t>[2018, 4 Junie].</w:t>
      </w:r>
    </w:p>
    <w:p w:rsidR="00032F61" w:rsidRPr="00944124" w:rsidRDefault="00EA6477" w:rsidP="00D34655">
      <w:pPr>
        <w:tabs>
          <w:tab w:val="left" w:pos="3453"/>
        </w:tabs>
        <w:spacing w:after="240" w:line="360" w:lineRule="auto"/>
        <w:ind w:left="426" w:hanging="426"/>
        <w:jc w:val="both"/>
        <w:rPr>
          <w:rFonts w:ascii="Arial" w:hAnsi="Arial" w:cs="Arial"/>
          <w:color w:val="auto"/>
          <w:sz w:val="21"/>
          <w:szCs w:val="21"/>
        </w:rPr>
      </w:pPr>
      <w:r w:rsidRPr="00944124">
        <w:rPr>
          <w:rFonts w:ascii="Arial" w:hAnsi="Arial" w:cs="Arial"/>
          <w:color w:val="auto"/>
          <w:sz w:val="21"/>
          <w:szCs w:val="21"/>
        </w:rPr>
        <w:t xml:space="preserve">Republiek van Suid-Afrika (RSA). 2013b. </w:t>
      </w:r>
      <w:r w:rsidRPr="00944124">
        <w:rPr>
          <w:rFonts w:ascii="Arial" w:hAnsi="Arial" w:cs="Arial"/>
          <w:i/>
          <w:iCs/>
          <w:color w:val="auto"/>
          <w:sz w:val="21"/>
          <w:szCs w:val="21"/>
        </w:rPr>
        <w:t xml:space="preserve">Witskrif oor Naskoolse Onderwys en Opleiding. </w:t>
      </w:r>
      <w:r w:rsidRPr="00944124">
        <w:rPr>
          <w:rFonts w:ascii="Arial" w:hAnsi="Arial" w:cs="Arial"/>
          <w:color w:val="auto"/>
          <w:sz w:val="21"/>
          <w:szCs w:val="21"/>
        </w:rPr>
        <w:t>[Intyds]. Beskikbaar:</w:t>
      </w:r>
      <w:r w:rsidRPr="00944124">
        <w:rPr>
          <w:rFonts w:ascii="Arial" w:hAnsi="Arial" w:cs="Arial"/>
          <w:color w:val="auto"/>
          <w:sz w:val="21"/>
          <w:szCs w:val="21"/>
        </w:rPr>
        <w:tab/>
      </w:r>
      <w:r w:rsidRPr="00944124">
        <w:rPr>
          <w:rFonts w:ascii="Arial" w:hAnsi="Arial" w:cs="Arial"/>
          <w:color w:val="auto"/>
          <w:sz w:val="21"/>
          <w:szCs w:val="21"/>
          <w:lang w:val="en-GB" w:eastAsia="en-GB" w:bidi="en-GB"/>
        </w:rPr>
        <w:t>https://www.gov.za/documents/white-paper-post-school-</w:t>
      </w:r>
      <w:r w:rsidR="00ED6F3F" w:rsidRPr="00944124">
        <w:rPr>
          <w:rFonts w:ascii="Arial" w:hAnsi="Arial" w:cs="Arial"/>
          <w:color w:val="auto"/>
          <w:sz w:val="21"/>
          <w:szCs w:val="21"/>
        </w:rPr>
        <w:br/>
      </w:r>
      <w:r w:rsidRPr="00944124">
        <w:rPr>
          <w:rFonts w:ascii="Arial" w:hAnsi="Arial" w:cs="Arial"/>
          <w:color w:val="auto"/>
          <w:sz w:val="21"/>
          <w:szCs w:val="21"/>
        </w:rPr>
        <w:t>education-and-training-building-expanded-effective-and-integrated [2017, 13 April].</w:t>
      </w:r>
    </w:p>
    <w:sectPr w:rsidR="00032F61" w:rsidRPr="00944124" w:rsidSect="00ED6F3F">
      <w:footnotePr>
        <w:numRestart w:val="eachSect"/>
      </w:footnotePr>
      <w:pgSz w:w="11909" w:h="16840"/>
      <w:pgMar w:top="851" w:right="1440" w:bottom="1430" w:left="1440" w:header="0" w:footer="3" w:gutter="0"/>
      <w:pgNumType w:start="3"/>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683" w:rsidRDefault="00EA6477">
      <w:r>
        <w:separator/>
      </w:r>
    </w:p>
  </w:endnote>
  <w:endnote w:type="continuationSeparator" w:id="0">
    <w:p w:rsidR="00E56683" w:rsidRDefault="00EA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402969"/>
      <w:docPartObj>
        <w:docPartGallery w:val="Page Numbers (Bottom of Page)"/>
        <w:docPartUnique/>
      </w:docPartObj>
    </w:sdtPr>
    <w:sdtEndPr>
      <w:rPr>
        <w:noProof/>
      </w:rPr>
    </w:sdtEndPr>
    <w:sdtContent>
      <w:p w:rsidR="00ED6F3F" w:rsidRPr="00944124" w:rsidRDefault="00EC1615">
        <w:pPr>
          <w:pStyle w:val="Footer"/>
          <w:jc w:val="center"/>
          <w:rPr>
            <w:noProof/>
            <w:sz w:val="20"/>
          </w:rPr>
        </w:pPr>
        <w:r w:rsidRPr="00944124">
          <w:rPr>
            <w:sz w:val="20"/>
          </w:rPr>
          <w:fldChar w:fldCharType="begin"/>
        </w:r>
        <w:r w:rsidRPr="00944124">
          <w:rPr>
            <w:sz w:val="20"/>
          </w:rPr>
          <w:instrText xml:space="preserve"> PAGE   \* MERGEFORMAT </w:instrText>
        </w:r>
        <w:r w:rsidRPr="00944124">
          <w:rPr>
            <w:sz w:val="20"/>
          </w:rPr>
          <w:fldChar w:fldCharType="separate"/>
        </w:r>
        <w:r w:rsidR="003D0367">
          <w:rPr>
            <w:noProof/>
            <w:sz w:val="20"/>
          </w:rPr>
          <w:t>20</w:t>
        </w:r>
        <w:r w:rsidRPr="00944124">
          <w:rPr>
            <w:noProof/>
            <w:sz w:val="20"/>
          </w:rPr>
          <w:fldChar w:fldCharType="end"/>
        </w:r>
      </w:p>
      <w:p w:rsidR="00EC1615" w:rsidRDefault="003D0367">
        <w:pPr>
          <w:pStyle w:val="Footer"/>
          <w:jc w:val="center"/>
        </w:pPr>
      </w:p>
    </w:sdtContent>
  </w:sdt>
  <w:p w:rsidR="00EC1615" w:rsidRDefault="00EC1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F61" w:rsidRDefault="00EA6477">
      <w:r>
        <w:separator/>
      </w:r>
    </w:p>
  </w:footnote>
  <w:footnote w:type="continuationSeparator" w:id="0">
    <w:p w:rsidR="00032F61" w:rsidRDefault="00EA6477">
      <w:r>
        <w:continuationSeparator/>
      </w:r>
    </w:p>
  </w:footnote>
  <w:footnote w:id="1">
    <w:p w:rsidR="00756FDF" w:rsidRPr="00EC1615" w:rsidRDefault="00756FDF">
      <w:pPr>
        <w:pStyle w:val="FootnoteText"/>
        <w:rPr>
          <w:sz w:val="18"/>
          <w:szCs w:val="18"/>
          <w:lang w:val="en-GB"/>
        </w:rPr>
      </w:pPr>
      <w:r>
        <w:rPr>
          <w:rStyle w:val="FootnoteReference"/>
        </w:rPr>
        <w:footnoteRef/>
      </w:r>
      <w:r>
        <w:t xml:space="preserve"> </w:t>
      </w:r>
      <w:proofErr w:type="spellStart"/>
      <w:r w:rsidR="00EC1615" w:rsidRPr="00EC1615">
        <w:rPr>
          <w:rFonts w:ascii="Arial" w:hAnsi="Arial" w:cs="Arial"/>
          <w:bCs/>
          <w:sz w:val="18"/>
          <w:szCs w:val="18"/>
        </w:rPr>
        <w:t>Beleideienaar</w:t>
      </w:r>
      <w:proofErr w:type="spellEnd"/>
      <w:r w:rsidR="00EC1615" w:rsidRPr="00EC1615">
        <w:rPr>
          <w:rFonts w:ascii="Arial" w:hAnsi="Arial" w:cs="Arial"/>
          <w:bCs/>
          <w:sz w:val="18"/>
          <w:szCs w:val="18"/>
        </w:rPr>
        <w:t xml:space="preserve">: Hoof(de) van </w:t>
      </w:r>
      <w:proofErr w:type="spellStart"/>
      <w:r w:rsidR="00EC1615" w:rsidRPr="00EC1615">
        <w:rPr>
          <w:rFonts w:ascii="Arial" w:hAnsi="Arial" w:cs="Arial"/>
          <w:bCs/>
          <w:sz w:val="18"/>
          <w:szCs w:val="18"/>
        </w:rPr>
        <w:t>Verantwoordelikheidsentrum</w:t>
      </w:r>
      <w:proofErr w:type="spellEnd"/>
      <w:r w:rsidR="00EC1615" w:rsidRPr="00EC1615">
        <w:rPr>
          <w:rFonts w:ascii="Arial" w:hAnsi="Arial" w:cs="Arial"/>
          <w:bCs/>
          <w:sz w:val="18"/>
          <w:szCs w:val="18"/>
        </w:rPr>
        <w:t xml:space="preserve"> waarbinne die beleid funksioneer.</w:t>
      </w:r>
    </w:p>
  </w:footnote>
  <w:footnote w:id="2">
    <w:p w:rsidR="00756FDF" w:rsidRPr="00EC1615" w:rsidRDefault="00756FDF">
      <w:pPr>
        <w:pStyle w:val="FootnoteText"/>
        <w:rPr>
          <w:sz w:val="18"/>
          <w:szCs w:val="18"/>
          <w:lang w:val="en-GB"/>
        </w:rPr>
      </w:pPr>
      <w:r w:rsidRPr="00EC1615">
        <w:rPr>
          <w:rStyle w:val="FootnoteReference"/>
          <w:sz w:val="18"/>
          <w:szCs w:val="18"/>
        </w:rPr>
        <w:footnoteRef/>
      </w:r>
      <w:r w:rsidRPr="00EC1615">
        <w:rPr>
          <w:sz w:val="18"/>
          <w:szCs w:val="18"/>
        </w:rPr>
        <w:t xml:space="preserve"> </w:t>
      </w:r>
      <w:proofErr w:type="spellStart"/>
      <w:r w:rsidR="00EC1615" w:rsidRPr="00EC1615">
        <w:rPr>
          <w:rFonts w:ascii="Arial" w:hAnsi="Arial" w:cs="Arial"/>
          <w:bCs/>
          <w:sz w:val="18"/>
          <w:szCs w:val="18"/>
        </w:rPr>
        <w:t>Beleidkurator</w:t>
      </w:r>
      <w:proofErr w:type="spellEnd"/>
      <w:r w:rsidR="00EC1615" w:rsidRPr="00EC1615">
        <w:rPr>
          <w:rFonts w:ascii="Arial" w:hAnsi="Arial" w:cs="Arial"/>
          <w:bCs/>
          <w:sz w:val="18"/>
          <w:szCs w:val="18"/>
        </w:rPr>
        <w:t>: Administratiewe hoof van die afdeling verantwoordelik vir die implementering en instandhouding van die beleid.</w:t>
      </w:r>
    </w:p>
  </w:footnote>
  <w:footnote w:id="3">
    <w:p w:rsidR="002851D3" w:rsidRPr="00C54C93" w:rsidRDefault="002851D3">
      <w:pPr>
        <w:pStyle w:val="FootnoteText"/>
        <w:rPr>
          <w:sz w:val="18"/>
          <w:szCs w:val="18"/>
          <w:lang w:val="en-GB"/>
        </w:rPr>
      </w:pPr>
      <w:r>
        <w:rPr>
          <w:rStyle w:val="FootnoteReference"/>
        </w:rPr>
        <w:footnoteRef/>
      </w:r>
      <w:r>
        <w:t xml:space="preserve"> </w:t>
      </w:r>
      <w:r w:rsidRPr="00C54C93">
        <w:rPr>
          <w:rFonts w:ascii="Arial" w:hAnsi="Arial" w:cs="Arial"/>
          <w:sz w:val="18"/>
          <w:szCs w:val="18"/>
        </w:rPr>
        <w:t xml:space="preserve">Aangepas </w:t>
      </w:r>
      <w:proofErr w:type="spellStart"/>
      <w:r w:rsidRPr="00C54C93">
        <w:rPr>
          <w:rFonts w:ascii="Arial" w:hAnsi="Arial" w:cs="Arial"/>
          <w:sz w:val="18"/>
          <w:szCs w:val="18"/>
        </w:rPr>
        <w:t>uitdie</w:t>
      </w:r>
      <w:proofErr w:type="spellEnd"/>
      <w:r w:rsidRPr="00C54C93">
        <w:rPr>
          <w:rFonts w:ascii="Arial" w:hAnsi="Arial" w:cs="Arial"/>
          <w:sz w:val="18"/>
          <w:szCs w:val="18"/>
        </w:rPr>
        <w:t xml:space="preserve"> Witskrif </w:t>
      </w:r>
      <w:proofErr w:type="spellStart"/>
      <w:r w:rsidRPr="00C54C93">
        <w:rPr>
          <w:rFonts w:ascii="Arial" w:hAnsi="Arial" w:cs="Arial"/>
          <w:sz w:val="18"/>
          <w:szCs w:val="18"/>
        </w:rPr>
        <w:t>oordie</w:t>
      </w:r>
      <w:proofErr w:type="spellEnd"/>
      <w:r w:rsidRPr="00C54C93">
        <w:rPr>
          <w:rFonts w:ascii="Arial" w:hAnsi="Arial" w:cs="Arial"/>
          <w:sz w:val="18"/>
          <w:szCs w:val="18"/>
        </w:rPr>
        <w:t xml:space="preserve"> Regte van Persone met Gestremdhede (RSA, 2016).</w:t>
      </w:r>
    </w:p>
  </w:footnote>
  <w:footnote w:id="4">
    <w:p w:rsidR="002851D3" w:rsidRPr="00C54C93" w:rsidRDefault="002851D3">
      <w:pPr>
        <w:pStyle w:val="FootnoteText"/>
        <w:rPr>
          <w:sz w:val="18"/>
          <w:szCs w:val="18"/>
          <w:lang w:val="en-GB"/>
        </w:rPr>
      </w:pPr>
      <w:r w:rsidRPr="00C54C93">
        <w:rPr>
          <w:rStyle w:val="FootnoteReference"/>
          <w:sz w:val="18"/>
          <w:szCs w:val="18"/>
        </w:rPr>
        <w:footnoteRef/>
      </w:r>
      <w:r w:rsidRPr="00C54C93">
        <w:rPr>
          <w:sz w:val="18"/>
          <w:szCs w:val="18"/>
        </w:rPr>
        <w:t xml:space="preserve"> </w:t>
      </w:r>
      <w:r w:rsidRPr="00C54C93">
        <w:rPr>
          <w:rFonts w:ascii="Arial" w:hAnsi="Arial" w:cs="Arial"/>
          <w:sz w:val="18"/>
          <w:szCs w:val="18"/>
        </w:rPr>
        <w:t>Aangepas uit die Witskrif oor die Regte van Persone met Gestremdhede, (RSA, 2016).</w:t>
      </w:r>
    </w:p>
  </w:footnote>
  <w:footnote w:id="5">
    <w:p w:rsidR="002851D3" w:rsidRPr="00C54C93" w:rsidRDefault="002851D3">
      <w:pPr>
        <w:pStyle w:val="FootnoteText"/>
        <w:rPr>
          <w:sz w:val="18"/>
          <w:szCs w:val="18"/>
          <w:lang w:val="en-GB"/>
        </w:rPr>
      </w:pPr>
      <w:r w:rsidRPr="00C54C93">
        <w:rPr>
          <w:rStyle w:val="FootnoteReference"/>
          <w:sz w:val="18"/>
          <w:szCs w:val="18"/>
        </w:rPr>
        <w:footnoteRef/>
      </w:r>
      <w:r w:rsidRPr="00C54C93">
        <w:rPr>
          <w:sz w:val="18"/>
          <w:szCs w:val="18"/>
        </w:rPr>
        <w:t xml:space="preserve"> </w:t>
      </w:r>
      <w:proofErr w:type="spellStart"/>
      <w:r w:rsidRPr="00C54C93">
        <w:rPr>
          <w:rFonts w:ascii="Arial" w:hAnsi="Arial" w:cs="Arial"/>
          <w:sz w:val="18"/>
          <w:szCs w:val="18"/>
        </w:rPr>
        <w:t>Center</w:t>
      </w:r>
      <w:proofErr w:type="spellEnd"/>
      <w:r w:rsidRPr="00C54C93">
        <w:rPr>
          <w:rFonts w:ascii="Arial" w:hAnsi="Arial" w:cs="Arial"/>
          <w:sz w:val="18"/>
          <w:szCs w:val="18"/>
        </w:rPr>
        <w:t xml:space="preserve"> </w:t>
      </w:r>
      <w:proofErr w:type="spellStart"/>
      <w:r w:rsidRPr="00C54C93">
        <w:rPr>
          <w:rFonts w:ascii="Arial" w:hAnsi="Arial" w:cs="Arial"/>
          <w:sz w:val="18"/>
          <w:szCs w:val="18"/>
        </w:rPr>
        <w:t>for</w:t>
      </w:r>
      <w:proofErr w:type="spellEnd"/>
      <w:r w:rsidRPr="00C54C93">
        <w:rPr>
          <w:rFonts w:ascii="Arial" w:hAnsi="Arial" w:cs="Arial"/>
          <w:sz w:val="18"/>
          <w:szCs w:val="18"/>
        </w:rPr>
        <w:t xml:space="preserve"> </w:t>
      </w:r>
      <w:proofErr w:type="spellStart"/>
      <w:r w:rsidRPr="00C54C93">
        <w:rPr>
          <w:rFonts w:ascii="Arial" w:hAnsi="Arial" w:cs="Arial"/>
          <w:sz w:val="18"/>
          <w:szCs w:val="18"/>
        </w:rPr>
        <w:t>Universal</w:t>
      </w:r>
      <w:proofErr w:type="spellEnd"/>
      <w:r w:rsidRPr="00C54C93">
        <w:rPr>
          <w:rFonts w:ascii="Arial" w:hAnsi="Arial" w:cs="Arial"/>
          <w:sz w:val="18"/>
          <w:szCs w:val="18"/>
        </w:rPr>
        <w:t xml:space="preserve"> </w:t>
      </w:r>
      <w:proofErr w:type="spellStart"/>
      <w:r w:rsidRPr="00C54C93">
        <w:rPr>
          <w:rFonts w:ascii="Arial" w:hAnsi="Arial" w:cs="Arial"/>
          <w:sz w:val="18"/>
          <w:szCs w:val="18"/>
        </w:rPr>
        <w:t>Design</w:t>
      </w:r>
      <w:proofErr w:type="spellEnd"/>
      <w:r w:rsidRPr="00C54C93">
        <w:rPr>
          <w:rFonts w:ascii="Arial" w:hAnsi="Arial" w:cs="Arial"/>
          <w:sz w:val="18"/>
          <w:szCs w:val="18"/>
        </w:rPr>
        <w:t xml:space="preserve"> (2008).</w:t>
      </w:r>
    </w:p>
  </w:footnote>
  <w:footnote w:id="6">
    <w:p w:rsidR="002851D3" w:rsidRPr="00C54C93" w:rsidRDefault="002851D3">
      <w:pPr>
        <w:pStyle w:val="FootnoteText"/>
        <w:rPr>
          <w:sz w:val="18"/>
          <w:szCs w:val="18"/>
          <w:lang w:val="en-GB"/>
        </w:rPr>
      </w:pPr>
      <w:r w:rsidRPr="00C54C93">
        <w:rPr>
          <w:rStyle w:val="FootnoteReference"/>
          <w:sz w:val="18"/>
          <w:szCs w:val="18"/>
        </w:rPr>
        <w:footnoteRef/>
      </w:r>
      <w:r w:rsidRPr="00C54C93">
        <w:rPr>
          <w:sz w:val="18"/>
          <w:szCs w:val="18"/>
        </w:rPr>
        <w:t xml:space="preserve"> </w:t>
      </w:r>
      <w:r w:rsidRPr="00C54C93">
        <w:rPr>
          <w:rFonts w:ascii="Arial" w:hAnsi="Arial" w:cs="Arial"/>
          <w:sz w:val="18"/>
          <w:szCs w:val="18"/>
        </w:rPr>
        <w:t>Suid-Afrikaanse Nasionale Standaard (SANS 10400-S:2011) (RSA, 2011).</w:t>
      </w:r>
    </w:p>
  </w:footnote>
  <w:footnote w:id="7">
    <w:p w:rsidR="00C54C93" w:rsidRPr="00C54C93" w:rsidRDefault="00C54C93">
      <w:pPr>
        <w:pStyle w:val="FootnoteText"/>
        <w:rPr>
          <w:lang w:val="en-GB"/>
        </w:rPr>
      </w:pPr>
      <w:r>
        <w:rPr>
          <w:rStyle w:val="FootnoteReference"/>
        </w:rPr>
        <w:footnoteRef/>
      </w:r>
      <w:r>
        <w:t xml:space="preserve"> </w:t>
      </w:r>
      <w:r w:rsidRPr="002851D3">
        <w:rPr>
          <w:rFonts w:ascii="Arial" w:hAnsi="Arial" w:cs="Arial"/>
          <w:sz w:val="21"/>
          <w:szCs w:val="21"/>
        </w:rPr>
        <w:t xml:space="preserve">Aangepas </w:t>
      </w:r>
      <w:proofErr w:type="spellStart"/>
      <w:r w:rsidRPr="002851D3">
        <w:rPr>
          <w:rFonts w:ascii="Arial" w:hAnsi="Arial" w:cs="Arial"/>
          <w:sz w:val="21"/>
          <w:szCs w:val="21"/>
        </w:rPr>
        <w:t>uitdie</w:t>
      </w:r>
      <w:proofErr w:type="spellEnd"/>
      <w:r w:rsidRPr="002851D3">
        <w:rPr>
          <w:rFonts w:ascii="Arial" w:hAnsi="Arial" w:cs="Arial"/>
          <w:sz w:val="21"/>
          <w:szCs w:val="21"/>
        </w:rPr>
        <w:t xml:space="preserve"> Witskrif </w:t>
      </w:r>
      <w:proofErr w:type="spellStart"/>
      <w:r w:rsidRPr="002851D3">
        <w:rPr>
          <w:rFonts w:ascii="Arial" w:hAnsi="Arial" w:cs="Arial"/>
          <w:sz w:val="21"/>
          <w:szCs w:val="21"/>
        </w:rPr>
        <w:t>oordie</w:t>
      </w:r>
      <w:proofErr w:type="spellEnd"/>
      <w:r w:rsidRPr="002851D3">
        <w:rPr>
          <w:rFonts w:ascii="Arial" w:hAnsi="Arial" w:cs="Arial"/>
          <w:sz w:val="21"/>
          <w:szCs w:val="21"/>
        </w:rPr>
        <w:t xml:space="preserve"> Regte van Persone met Gestremdhede (RSA, 2016).</w:t>
      </w:r>
    </w:p>
  </w:footnote>
  <w:footnote w:id="8">
    <w:p w:rsidR="00C54C93" w:rsidRPr="007507A5" w:rsidRDefault="00C54C93">
      <w:pPr>
        <w:pStyle w:val="FootnoteText"/>
        <w:rPr>
          <w:color w:val="auto"/>
          <w:lang w:val="en-GB"/>
        </w:rPr>
      </w:pPr>
      <w:r w:rsidRPr="007507A5">
        <w:rPr>
          <w:rStyle w:val="FootnoteReference"/>
          <w:color w:val="auto"/>
        </w:rPr>
        <w:footnoteRef/>
      </w:r>
      <w:r w:rsidRPr="007507A5">
        <w:rPr>
          <w:color w:val="auto"/>
        </w:rPr>
        <w:t xml:space="preserve"> </w:t>
      </w:r>
      <w:proofErr w:type="spellStart"/>
      <w:r w:rsidRPr="007507A5">
        <w:rPr>
          <w:rFonts w:ascii="Arial" w:hAnsi="Arial" w:cs="Arial"/>
          <w:color w:val="auto"/>
          <w:sz w:val="21"/>
          <w:szCs w:val="21"/>
        </w:rPr>
        <w:t>Global</w:t>
      </w:r>
      <w:proofErr w:type="spellEnd"/>
      <w:r w:rsidRPr="007507A5">
        <w:rPr>
          <w:rFonts w:ascii="Arial" w:hAnsi="Arial" w:cs="Arial"/>
          <w:color w:val="auto"/>
          <w:sz w:val="21"/>
          <w:szCs w:val="21"/>
        </w:rPr>
        <w:t xml:space="preserve"> </w:t>
      </w:r>
      <w:proofErr w:type="spellStart"/>
      <w:r w:rsidRPr="007507A5">
        <w:rPr>
          <w:rFonts w:ascii="Arial" w:hAnsi="Arial" w:cs="Arial"/>
          <w:color w:val="auto"/>
          <w:sz w:val="21"/>
          <w:szCs w:val="21"/>
        </w:rPr>
        <w:t>Cooperation</w:t>
      </w:r>
      <w:proofErr w:type="spellEnd"/>
      <w:r w:rsidRPr="007507A5">
        <w:rPr>
          <w:rFonts w:ascii="Arial" w:hAnsi="Arial" w:cs="Arial"/>
          <w:color w:val="auto"/>
          <w:sz w:val="21"/>
          <w:szCs w:val="21"/>
        </w:rPr>
        <w:t xml:space="preserve"> </w:t>
      </w:r>
      <w:proofErr w:type="spellStart"/>
      <w:r w:rsidRPr="007507A5">
        <w:rPr>
          <w:rFonts w:ascii="Arial" w:hAnsi="Arial" w:cs="Arial"/>
          <w:color w:val="auto"/>
          <w:sz w:val="21"/>
          <w:szCs w:val="21"/>
        </w:rPr>
        <w:t>on</w:t>
      </w:r>
      <w:proofErr w:type="spellEnd"/>
      <w:r w:rsidRPr="007507A5">
        <w:rPr>
          <w:rFonts w:ascii="Arial" w:hAnsi="Arial" w:cs="Arial"/>
          <w:color w:val="auto"/>
          <w:sz w:val="21"/>
          <w:szCs w:val="21"/>
        </w:rPr>
        <w:t xml:space="preserve"> </w:t>
      </w:r>
      <w:proofErr w:type="spellStart"/>
      <w:r w:rsidRPr="007507A5">
        <w:rPr>
          <w:rFonts w:ascii="Arial" w:hAnsi="Arial" w:cs="Arial"/>
          <w:color w:val="auto"/>
          <w:sz w:val="21"/>
          <w:szCs w:val="21"/>
        </w:rPr>
        <w:t>Assistive</w:t>
      </w:r>
      <w:proofErr w:type="spellEnd"/>
      <w:r w:rsidRPr="007507A5">
        <w:rPr>
          <w:rFonts w:ascii="Arial" w:hAnsi="Arial" w:cs="Arial"/>
          <w:color w:val="auto"/>
          <w:sz w:val="21"/>
          <w:szCs w:val="21"/>
        </w:rPr>
        <w:t xml:space="preserve"> </w:t>
      </w:r>
      <w:proofErr w:type="spellStart"/>
      <w:r w:rsidRPr="007507A5">
        <w:rPr>
          <w:rFonts w:ascii="Arial" w:hAnsi="Arial" w:cs="Arial"/>
          <w:color w:val="auto"/>
          <w:sz w:val="21"/>
          <w:szCs w:val="21"/>
        </w:rPr>
        <w:t>Technology</w:t>
      </w:r>
      <w:proofErr w:type="spellEnd"/>
      <w:r w:rsidRPr="007507A5">
        <w:rPr>
          <w:rFonts w:ascii="Arial" w:hAnsi="Arial" w:cs="Arial"/>
          <w:color w:val="auto"/>
          <w:sz w:val="21"/>
          <w:szCs w:val="21"/>
        </w:rPr>
        <w:t xml:space="preserve"> (2017) [Intyds]. Beskikbaar: </w:t>
      </w:r>
      <w:hyperlink r:id="rId1" w:history="1">
        <w:r w:rsidRPr="007507A5">
          <w:rPr>
            <w:rStyle w:val="Hyperlink"/>
            <w:rFonts w:ascii="Arial" w:hAnsi="Arial" w:cs="Arial"/>
            <w:color w:val="auto"/>
            <w:sz w:val="21"/>
            <w:szCs w:val="21"/>
            <w:u w:val="none"/>
            <w:lang w:val="en-GB" w:eastAsia="en-GB" w:bidi="en-GB"/>
          </w:rPr>
          <w:t>http://www.who.int/disabilities/technology/gate/en/</w:t>
        </w:r>
      </w:hyperlink>
      <w:r w:rsidRPr="007507A5">
        <w:rPr>
          <w:rFonts w:ascii="Arial" w:hAnsi="Arial" w:cs="Arial"/>
          <w:color w:val="auto"/>
          <w:sz w:val="21"/>
          <w:szCs w:val="21"/>
          <w:lang w:val="en-GB" w:eastAsia="en-GB" w:bidi="en-GB"/>
        </w:rPr>
        <w:t>.</w:t>
      </w:r>
    </w:p>
  </w:footnote>
  <w:footnote w:id="9">
    <w:p w:rsidR="00C54C93" w:rsidRPr="00C54C93" w:rsidRDefault="00C54C93">
      <w:pPr>
        <w:pStyle w:val="FootnoteText"/>
        <w:rPr>
          <w:lang w:val="en-GB"/>
        </w:rPr>
      </w:pPr>
      <w:r>
        <w:rPr>
          <w:rStyle w:val="FootnoteReference"/>
        </w:rPr>
        <w:footnoteRef/>
      </w:r>
      <w:r>
        <w:t xml:space="preserve"> </w:t>
      </w:r>
      <w:r w:rsidRPr="002851D3">
        <w:rPr>
          <w:rFonts w:ascii="Arial" w:hAnsi="Arial" w:cs="Arial"/>
          <w:sz w:val="21"/>
          <w:szCs w:val="21"/>
        </w:rPr>
        <w:t>Aangepas uit</w:t>
      </w:r>
      <w:r>
        <w:rPr>
          <w:rFonts w:ascii="Arial" w:hAnsi="Arial" w:cs="Arial"/>
          <w:sz w:val="21"/>
          <w:szCs w:val="21"/>
        </w:rPr>
        <w:t xml:space="preserve"> </w:t>
      </w:r>
      <w:r w:rsidRPr="002851D3">
        <w:rPr>
          <w:rFonts w:ascii="Arial" w:hAnsi="Arial" w:cs="Arial"/>
          <w:sz w:val="21"/>
          <w:szCs w:val="21"/>
        </w:rPr>
        <w:t>die Witskrif oor</w:t>
      </w:r>
      <w:r>
        <w:rPr>
          <w:rFonts w:ascii="Arial" w:hAnsi="Arial" w:cs="Arial"/>
          <w:sz w:val="21"/>
          <w:szCs w:val="21"/>
        </w:rPr>
        <w:t xml:space="preserve"> </w:t>
      </w:r>
      <w:r w:rsidRPr="002851D3">
        <w:rPr>
          <w:rFonts w:ascii="Arial" w:hAnsi="Arial" w:cs="Arial"/>
          <w:sz w:val="21"/>
          <w:szCs w:val="21"/>
        </w:rPr>
        <w:t>die Regte van Persone met Gestremdhede (RSA, 2016).</w:t>
      </w:r>
    </w:p>
  </w:footnote>
  <w:footnote w:id="10">
    <w:p w:rsidR="00C54C93" w:rsidRPr="00C54C93" w:rsidRDefault="00C54C93">
      <w:pPr>
        <w:pStyle w:val="FootnoteText"/>
        <w:rPr>
          <w:lang w:val="en-GB"/>
        </w:rPr>
      </w:pPr>
      <w:r>
        <w:rPr>
          <w:rStyle w:val="FootnoteReference"/>
        </w:rPr>
        <w:footnoteRef/>
      </w:r>
      <w:r>
        <w:t xml:space="preserve"> </w:t>
      </w:r>
      <w:r w:rsidRPr="002851D3">
        <w:rPr>
          <w:rFonts w:ascii="Arial" w:hAnsi="Arial" w:cs="Arial"/>
          <w:sz w:val="21"/>
          <w:szCs w:val="21"/>
        </w:rPr>
        <w:t>Verenigde Nasies Konvensie oor die Regte van Persone met Gestremdhede (2007).</w:t>
      </w:r>
    </w:p>
  </w:footnote>
  <w:footnote w:id="11">
    <w:p w:rsidR="00C54C93" w:rsidRPr="00C54C93" w:rsidRDefault="00C54C93">
      <w:pPr>
        <w:pStyle w:val="FootnoteText"/>
        <w:rPr>
          <w:lang w:val="en-GB"/>
        </w:rPr>
      </w:pPr>
      <w:r>
        <w:rPr>
          <w:rStyle w:val="FootnoteReference"/>
        </w:rPr>
        <w:footnoteRef/>
      </w:r>
      <w:r>
        <w:t xml:space="preserve"> </w:t>
      </w:r>
      <w:r w:rsidRPr="002851D3">
        <w:rPr>
          <w:rFonts w:ascii="Arial" w:hAnsi="Arial" w:cs="Arial"/>
          <w:sz w:val="21"/>
          <w:szCs w:val="21"/>
        </w:rPr>
        <w:t xml:space="preserve">Aangepas uit </w:t>
      </w:r>
      <w:proofErr w:type="spellStart"/>
      <w:r w:rsidRPr="002851D3">
        <w:rPr>
          <w:rFonts w:ascii="Arial" w:hAnsi="Arial" w:cs="Arial"/>
          <w:i/>
          <w:iCs/>
          <w:sz w:val="21"/>
          <w:szCs w:val="21"/>
        </w:rPr>
        <w:t>The</w:t>
      </w:r>
      <w:proofErr w:type="spellEnd"/>
      <w:r w:rsidRPr="002851D3">
        <w:rPr>
          <w:rFonts w:ascii="Arial" w:hAnsi="Arial" w:cs="Arial"/>
          <w:i/>
          <w:iCs/>
          <w:sz w:val="21"/>
          <w:szCs w:val="21"/>
        </w:rPr>
        <w:t xml:space="preserve"> </w:t>
      </w:r>
      <w:proofErr w:type="spellStart"/>
      <w:r w:rsidRPr="002851D3">
        <w:rPr>
          <w:rFonts w:ascii="Arial" w:hAnsi="Arial" w:cs="Arial"/>
          <w:i/>
          <w:iCs/>
          <w:sz w:val="21"/>
          <w:szCs w:val="21"/>
        </w:rPr>
        <w:t>Seven</w:t>
      </w:r>
      <w:proofErr w:type="spellEnd"/>
      <w:r w:rsidRPr="002851D3">
        <w:rPr>
          <w:rFonts w:ascii="Arial" w:hAnsi="Arial" w:cs="Arial"/>
          <w:i/>
          <w:iCs/>
          <w:sz w:val="21"/>
          <w:szCs w:val="21"/>
        </w:rPr>
        <w:t xml:space="preserve"> </w:t>
      </w:r>
      <w:proofErr w:type="spellStart"/>
      <w:r w:rsidRPr="002851D3">
        <w:rPr>
          <w:rFonts w:ascii="Arial" w:hAnsi="Arial" w:cs="Arial"/>
          <w:i/>
          <w:iCs/>
          <w:sz w:val="21"/>
          <w:szCs w:val="21"/>
        </w:rPr>
        <w:t>Principles</w:t>
      </w:r>
      <w:proofErr w:type="spellEnd"/>
      <w:r w:rsidRPr="002851D3">
        <w:rPr>
          <w:rFonts w:ascii="Arial" w:hAnsi="Arial" w:cs="Arial"/>
          <w:i/>
          <w:iCs/>
          <w:sz w:val="21"/>
          <w:szCs w:val="21"/>
        </w:rPr>
        <w:t xml:space="preserve"> </w:t>
      </w:r>
      <w:proofErr w:type="spellStart"/>
      <w:r w:rsidRPr="002851D3">
        <w:rPr>
          <w:rFonts w:ascii="Arial" w:hAnsi="Arial" w:cs="Arial"/>
          <w:i/>
          <w:iCs/>
          <w:sz w:val="21"/>
          <w:szCs w:val="21"/>
        </w:rPr>
        <w:t>ofUniversal</w:t>
      </w:r>
      <w:proofErr w:type="spellEnd"/>
      <w:r w:rsidRPr="002851D3">
        <w:rPr>
          <w:rFonts w:ascii="Arial" w:hAnsi="Arial" w:cs="Arial"/>
          <w:i/>
          <w:iCs/>
          <w:sz w:val="21"/>
          <w:szCs w:val="21"/>
        </w:rPr>
        <w:t xml:space="preserve"> </w:t>
      </w:r>
      <w:proofErr w:type="spellStart"/>
      <w:r w:rsidRPr="002851D3">
        <w:rPr>
          <w:rFonts w:ascii="Arial" w:hAnsi="Arial" w:cs="Arial"/>
          <w:i/>
          <w:iCs/>
          <w:sz w:val="21"/>
          <w:szCs w:val="21"/>
        </w:rPr>
        <w:t>Design</w:t>
      </w:r>
      <w:proofErr w:type="spellEnd"/>
      <w:r w:rsidRPr="002851D3">
        <w:rPr>
          <w:rFonts w:ascii="Arial" w:hAnsi="Arial" w:cs="Arial"/>
          <w:sz w:val="21"/>
          <w:szCs w:val="21"/>
        </w:rPr>
        <w:t xml:space="preserve"> (</w:t>
      </w:r>
      <w:proofErr w:type="spellStart"/>
      <w:r w:rsidRPr="002851D3">
        <w:rPr>
          <w:rFonts w:ascii="Arial" w:hAnsi="Arial" w:cs="Arial"/>
          <w:sz w:val="21"/>
          <w:szCs w:val="21"/>
        </w:rPr>
        <w:t>Center</w:t>
      </w:r>
      <w:proofErr w:type="spellEnd"/>
      <w:r w:rsidRPr="002851D3">
        <w:rPr>
          <w:rFonts w:ascii="Arial" w:hAnsi="Arial" w:cs="Arial"/>
          <w:sz w:val="21"/>
          <w:szCs w:val="21"/>
        </w:rPr>
        <w:t xml:space="preserve"> </w:t>
      </w:r>
      <w:proofErr w:type="spellStart"/>
      <w:r w:rsidRPr="002851D3">
        <w:rPr>
          <w:rFonts w:ascii="Arial" w:hAnsi="Arial" w:cs="Arial"/>
          <w:sz w:val="21"/>
          <w:szCs w:val="21"/>
        </w:rPr>
        <w:t>for</w:t>
      </w:r>
      <w:proofErr w:type="spellEnd"/>
      <w:r w:rsidRPr="002851D3">
        <w:rPr>
          <w:rFonts w:ascii="Arial" w:hAnsi="Arial" w:cs="Arial"/>
          <w:sz w:val="21"/>
          <w:szCs w:val="21"/>
        </w:rPr>
        <w:t xml:space="preserve"> </w:t>
      </w:r>
      <w:proofErr w:type="spellStart"/>
      <w:r w:rsidRPr="002851D3">
        <w:rPr>
          <w:rFonts w:ascii="Arial" w:hAnsi="Arial" w:cs="Arial"/>
          <w:sz w:val="21"/>
          <w:szCs w:val="21"/>
        </w:rPr>
        <w:t>Universal</w:t>
      </w:r>
      <w:proofErr w:type="spellEnd"/>
      <w:r w:rsidRPr="002851D3">
        <w:rPr>
          <w:rFonts w:ascii="Arial" w:hAnsi="Arial" w:cs="Arial"/>
          <w:sz w:val="21"/>
          <w:szCs w:val="21"/>
        </w:rPr>
        <w:t xml:space="preserve"> </w:t>
      </w:r>
      <w:proofErr w:type="spellStart"/>
      <w:r w:rsidRPr="002851D3">
        <w:rPr>
          <w:rFonts w:ascii="Arial" w:hAnsi="Arial" w:cs="Arial"/>
          <w:sz w:val="21"/>
          <w:szCs w:val="21"/>
        </w:rPr>
        <w:t>Design</w:t>
      </w:r>
      <w:proofErr w:type="spellEnd"/>
      <w:r w:rsidRPr="002851D3">
        <w:rPr>
          <w:rFonts w:ascii="Arial" w:hAnsi="Arial" w:cs="Arial"/>
          <w:sz w:val="21"/>
          <w:szCs w:val="21"/>
        </w:rPr>
        <w:t>,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02AEB"/>
    <w:multiLevelType w:val="hybridMultilevel"/>
    <w:tmpl w:val="61A8C2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6083451"/>
    <w:multiLevelType w:val="hybridMultilevel"/>
    <w:tmpl w:val="438CB9AC"/>
    <w:lvl w:ilvl="0" w:tplc="9620CA38">
      <w:numFmt w:val="bullet"/>
      <w:lvlText w:val="•"/>
      <w:lvlJc w:val="left"/>
      <w:pPr>
        <w:ind w:left="780" w:hanging="420"/>
      </w:pPr>
      <w:rPr>
        <w:rFonts w:ascii="Arial" w:eastAsia="Microsoft Sans Serif"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032F61"/>
    <w:rsid w:val="00032F61"/>
    <w:rsid w:val="0010036F"/>
    <w:rsid w:val="002851D3"/>
    <w:rsid w:val="003D0367"/>
    <w:rsid w:val="007507A5"/>
    <w:rsid w:val="00756FDF"/>
    <w:rsid w:val="00944124"/>
    <w:rsid w:val="00A730DE"/>
    <w:rsid w:val="00B41781"/>
    <w:rsid w:val="00BE34D4"/>
    <w:rsid w:val="00C54C93"/>
    <w:rsid w:val="00D34655"/>
    <w:rsid w:val="00E56683"/>
    <w:rsid w:val="00EA6477"/>
    <w:rsid w:val="00EC1615"/>
    <w:rsid w:val="00ED6F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353D"/>
  <w15:docId w15:val="{556F9A8D-CAAD-4765-AA31-9F14DA94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af-ZA" w:eastAsia="af-ZA" w:bidi="af-Z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styleId="FootnoteText">
    <w:name w:val="footnote text"/>
    <w:basedOn w:val="Normal"/>
    <w:link w:val="FootnoteTextChar"/>
    <w:uiPriority w:val="99"/>
    <w:semiHidden/>
    <w:unhideWhenUsed/>
    <w:rsid w:val="00756FDF"/>
    <w:rPr>
      <w:sz w:val="20"/>
      <w:szCs w:val="20"/>
    </w:rPr>
  </w:style>
  <w:style w:type="character" w:customStyle="1" w:styleId="FootnoteTextChar">
    <w:name w:val="Footnote Text Char"/>
    <w:basedOn w:val="DefaultParagraphFont"/>
    <w:link w:val="FootnoteText"/>
    <w:uiPriority w:val="99"/>
    <w:semiHidden/>
    <w:rsid w:val="00756FDF"/>
    <w:rPr>
      <w:color w:val="000000"/>
      <w:sz w:val="20"/>
      <w:szCs w:val="20"/>
    </w:rPr>
  </w:style>
  <w:style w:type="character" w:styleId="FootnoteReference">
    <w:name w:val="footnote reference"/>
    <w:basedOn w:val="DefaultParagraphFont"/>
    <w:uiPriority w:val="99"/>
    <w:semiHidden/>
    <w:unhideWhenUsed/>
    <w:rsid w:val="00756FDF"/>
    <w:rPr>
      <w:vertAlign w:val="superscript"/>
    </w:rPr>
  </w:style>
  <w:style w:type="paragraph" w:styleId="Header">
    <w:name w:val="header"/>
    <w:basedOn w:val="Normal"/>
    <w:link w:val="HeaderChar"/>
    <w:uiPriority w:val="99"/>
    <w:unhideWhenUsed/>
    <w:rsid w:val="00EC1615"/>
    <w:pPr>
      <w:tabs>
        <w:tab w:val="center" w:pos="4513"/>
        <w:tab w:val="right" w:pos="9026"/>
      </w:tabs>
    </w:pPr>
  </w:style>
  <w:style w:type="character" w:customStyle="1" w:styleId="HeaderChar">
    <w:name w:val="Header Char"/>
    <w:basedOn w:val="DefaultParagraphFont"/>
    <w:link w:val="Header"/>
    <w:uiPriority w:val="99"/>
    <w:rsid w:val="00EC1615"/>
    <w:rPr>
      <w:color w:val="000000"/>
    </w:rPr>
  </w:style>
  <w:style w:type="paragraph" w:styleId="Footer">
    <w:name w:val="footer"/>
    <w:basedOn w:val="Normal"/>
    <w:link w:val="FooterChar"/>
    <w:uiPriority w:val="99"/>
    <w:unhideWhenUsed/>
    <w:rsid w:val="00EC1615"/>
    <w:pPr>
      <w:tabs>
        <w:tab w:val="center" w:pos="4513"/>
        <w:tab w:val="right" w:pos="9026"/>
      </w:tabs>
    </w:pPr>
  </w:style>
  <w:style w:type="character" w:customStyle="1" w:styleId="FooterChar">
    <w:name w:val="Footer Char"/>
    <w:basedOn w:val="DefaultParagraphFont"/>
    <w:link w:val="Footer"/>
    <w:uiPriority w:val="99"/>
    <w:rsid w:val="00EC1615"/>
    <w:rPr>
      <w:color w:val="000000"/>
    </w:rPr>
  </w:style>
  <w:style w:type="paragraph" w:styleId="NoSpacing">
    <w:name w:val="No Spacing"/>
    <w:uiPriority w:val="1"/>
    <w:qFormat/>
    <w:rsid w:val="00ED6F3F"/>
    <w:rPr>
      <w:color w:val="000000"/>
    </w:rPr>
  </w:style>
  <w:style w:type="paragraph" w:styleId="ListParagraph">
    <w:name w:val="List Paragraph"/>
    <w:basedOn w:val="Normal"/>
    <w:uiPriority w:val="34"/>
    <w:qFormat/>
    <w:rsid w:val="00C54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cupationalhealthandsafetyact.co.za/images/photos/a85-93_81"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n.ac.za/policies"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disabilities/technology/gat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4D13EBB3074143B55B750B9B703E68" ma:contentTypeVersion="2" ma:contentTypeDescription="Create a new document." ma:contentTypeScope="" ma:versionID="1d25be6606325b3f593916dbc187bdf3">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19F9B5-6A8D-4DF2-8A18-7D97E31A9DDE}"/>
</file>

<file path=customXml/itemProps2.xml><?xml version="1.0" encoding="utf-8"?>
<ds:datastoreItem xmlns:ds="http://schemas.openxmlformats.org/officeDocument/2006/customXml" ds:itemID="{743F7EA8-5939-46D7-A1C2-9DF96F1DA4CB}"/>
</file>

<file path=customXml/itemProps3.xml><?xml version="1.0" encoding="utf-8"?>
<ds:datastoreItem xmlns:ds="http://schemas.openxmlformats.org/officeDocument/2006/customXml" ds:itemID="{52016385-8726-414E-9837-38335F00FA7E}"/>
</file>

<file path=customXml/itemProps4.xml><?xml version="1.0" encoding="utf-8"?>
<ds:datastoreItem xmlns:ds="http://schemas.openxmlformats.org/officeDocument/2006/customXml" ds:itemID="{0A2DF207-D981-45B6-BC39-E42C9CB1EC7E}"/>
</file>

<file path=docProps/app.xml><?xml version="1.0" encoding="utf-8"?>
<Properties xmlns="http://schemas.openxmlformats.org/officeDocument/2006/extended-properties" xmlns:vt="http://schemas.openxmlformats.org/officeDocument/2006/docPropsVTypes">
  <Template>Normal.dotm</Template>
  <TotalTime>52</TotalTime>
  <Pages>19</Pages>
  <Words>5822</Words>
  <Characters>33187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STELLENBOSCH</Company>
  <LinksUpToDate>false</LinksUpToDate>
  <CharactersWithSpaces>38932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Lyner-Cleophas, MM, Dr &lt;cleophas@sun.ac.za&gt;</dc:creator>
  <cp:keywords/>
  <cp:lastModifiedBy>Van Wyk, Ilse [ilsevw@sun.ac.za]</cp:lastModifiedBy>
  <cp:revision>7</cp:revision>
  <dcterms:created xsi:type="dcterms:W3CDTF">2018-10-12T10:55:00Z</dcterms:created>
  <dcterms:modified xsi:type="dcterms:W3CDTF">2018-10-12T18:29:00Z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0x010100FC4D13EBB3074143B55B750B9B703E68</vt:lpwstr>
  </property>
</Properties>
</file>