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1EC" w:rsidRDefault="007721EC" w:rsidP="007721EC">
      <w:pPr>
        <w:jc w:val="center"/>
        <w:rPr>
          <w:rStyle w:val="e8accfv0i7mo6u6mgf0"/>
          <w:sz w:val="56"/>
          <w:szCs w:val="56"/>
        </w:rPr>
      </w:pPr>
      <w:r>
        <w:rPr>
          <w:noProof/>
          <w:lang w:eastAsia="en-ZA"/>
        </w:rPr>
        <w:drawing>
          <wp:inline distT="0" distB="0" distL="0" distR="0" wp14:anchorId="6A48880E" wp14:editId="7B985FCB">
            <wp:extent cx="3838575" cy="9425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100_ID_Horizontal_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77876" cy="952153"/>
                    </a:xfrm>
                    <a:prstGeom prst="rect">
                      <a:avLst/>
                    </a:prstGeom>
                  </pic:spPr>
                </pic:pic>
              </a:graphicData>
            </a:graphic>
          </wp:inline>
        </w:drawing>
      </w:r>
    </w:p>
    <w:p w:rsidR="007721EC" w:rsidRDefault="007721EC" w:rsidP="007721EC">
      <w:pPr>
        <w:jc w:val="center"/>
        <w:rPr>
          <w:rStyle w:val="e8accfv0i7mo6u6mgf0"/>
          <w:sz w:val="56"/>
          <w:szCs w:val="56"/>
        </w:rPr>
      </w:pPr>
    </w:p>
    <w:p w:rsidR="007721EC" w:rsidRDefault="007721EC" w:rsidP="007721EC">
      <w:pPr>
        <w:jc w:val="center"/>
        <w:rPr>
          <w:rStyle w:val="e8accfv0i7mo6u6mgf0"/>
          <w:sz w:val="56"/>
          <w:szCs w:val="56"/>
        </w:rPr>
      </w:pPr>
    </w:p>
    <w:p w:rsidR="007721EC" w:rsidRDefault="007721EC" w:rsidP="007721EC">
      <w:pPr>
        <w:jc w:val="center"/>
        <w:rPr>
          <w:rStyle w:val="e8accfv0i7mo6u6mgf0"/>
          <w:sz w:val="56"/>
          <w:szCs w:val="56"/>
        </w:rPr>
      </w:pPr>
      <w:r w:rsidRPr="00AC290E">
        <w:rPr>
          <w:rStyle w:val="e8accfv0i7mo6u6mgf0"/>
          <w:sz w:val="56"/>
          <w:szCs w:val="56"/>
        </w:rPr>
        <w:t>Division for Social Impact</w:t>
      </w:r>
    </w:p>
    <w:p w:rsidR="007721EC" w:rsidRPr="00AC290E" w:rsidRDefault="007721EC" w:rsidP="007721EC">
      <w:pPr>
        <w:jc w:val="center"/>
        <w:rPr>
          <w:rStyle w:val="e8accfv0i7mo6u6mgf0"/>
          <w:sz w:val="56"/>
          <w:szCs w:val="56"/>
        </w:rPr>
      </w:pPr>
      <w:r>
        <w:rPr>
          <w:noProof/>
          <w:sz w:val="56"/>
          <w:szCs w:val="56"/>
          <w:lang w:eastAsia="en-ZA"/>
        </w:rPr>
        <w:drawing>
          <wp:inline distT="0" distB="0" distL="0" distR="0" wp14:anchorId="1F9FDF5E" wp14:editId="5348CCEC">
            <wp:extent cx="1323975" cy="1323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cialImpactLogo.jpg"/>
                    <pic:cNvPicPr/>
                  </pic:nvPicPr>
                  <pic:blipFill>
                    <a:blip r:embed="rId9">
                      <a:extLst>
                        <a:ext uri="{28A0092B-C50C-407E-A947-70E740481C1C}">
                          <a14:useLocalDpi xmlns:a14="http://schemas.microsoft.com/office/drawing/2010/main" val="0"/>
                        </a:ext>
                      </a:extLst>
                    </a:blip>
                    <a:stretch>
                      <a:fillRect/>
                    </a:stretch>
                  </pic:blipFill>
                  <pic:spPr>
                    <a:xfrm>
                      <a:off x="0" y="0"/>
                      <a:ext cx="1323975" cy="1323975"/>
                    </a:xfrm>
                    <a:prstGeom prst="rect">
                      <a:avLst/>
                    </a:prstGeom>
                  </pic:spPr>
                </pic:pic>
              </a:graphicData>
            </a:graphic>
          </wp:inline>
        </w:drawing>
      </w:r>
    </w:p>
    <w:p w:rsidR="007721EC" w:rsidRDefault="007721EC" w:rsidP="007721EC">
      <w:pPr>
        <w:jc w:val="center"/>
        <w:rPr>
          <w:rStyle w:val="e8accfv0i7mo6u6mgf0"/>
          <w:color w:val="808080" w:themeColor="background1" w:themeShade="80"/>
          <w:sz w:val="36"/>
          <w:szCs w:val="36"/>
        </w:rPr>
      </w:pPr>
    </w:p>
    <w:p w:rsidR="007721EC" w:rsidRDefault="007721EC" w:rsidP="007721EC">
      <w:pPr>
        <w:jc w:val="center"/>
        <w:rPr>
          <w:rStyle w:val="e8accfv0i7mo6u6mgf0"/>
          <w:color w:val="808080" w:themeColor="background1" w:themeShade="80"/>
          <w:sz w:val="36"/>
          <w:szCs w:val="36"/>
        </w:rPr>
      </w:pPr>
    </w:p>
    <w:p w:rsidR="007721EC" w:rsidRDefault="007721EC" w:rsidP="007721EC">
      <w:pPr>
        <w:jc w:val="center"/>
        <w:rPr>
          <w:rStyle w:val="e8accfv0i7mo6u6mgf0"/>
          <w:color w:val="808080" w:themeColor="background1" w:themeShade="80"/>
          <w:sz w:val="36"/>
          <w:szCs w:val="36"/>
        </w:rPr>
      </w:pPr>
      <w:r w:rsidRPr="00AC290E">
        <w:rPr>
          <w:rStyle w:val="e8accfv0i7mo6u6mgf0"/>
          <w:color w:val="808080" w:themeColor="background1" w:themeShade="80"/>
          <w:sz w:val="36"/>
          <w:szCs w:val="36"/>
        </w:rPr>
        <w:t>Initiative Form Template</w:t>
      </w:r>
      <w:r>
        <w:rPr>
          <w:rStyle w:val="e8accfv0i7mo6u6mgf0"/>
          <w:color w:val="808080" w:themeColor="background1" w:themeShade="80"/>
          <w:sz w:val="36"/>
          <w:szCs w:val="36"/>
        </w:rPr>
        <w:t xml:space="preserve"> Addendum A</w:t>
      </w:r>
    </w:p>
    <w:p w:rsidR="007721EC" w:rsidRDefault="007721EC" w:rsidP="007721EC">
      <w:pPr>
        <w:jc w:val="center"/>
        <w:rPr>
          <w:rStyle w:val="e8accfv0i7mo6u6mgf0"/>
          <w:color w:val="808080" w:themeColor="background1" w:themeShade="80"/>
          <w:sz w:val="36"/>
          <w:szCs w:val="36"/>
        </w:rPr>
      </w:pPr>
    </w:p>
    <w:p w:rsidR="007721EC" w:rsidRPr="00AC290E" w:rsidRDefault="007721EC" w:rsidP="007721EC">
      <w:pPr>
        <w:jc w:val="center"/>
        <w:rPr>
          <w:rStyle w:val="e8accfv0i7mo6u6mgf0"/>
          <w:color w:val="808080" w:themeColor="background1" w:themeShade="80"/>
          <w:sz w:val="24"/>
          <w:szCs w:val="24"/>
        </w:rPr>
      </w:pPr>
      <w:r w:rsidRPr="00AC290E">
        <w:rPr>
          <w:rStyle w:val="e8accfv0i7mo6u6mgf0"/>
          <w:color w:val="808080" w:themeColor="background1" w:themeShade="80"/>
          <w:sz w:val="24"/>
          <w:szCs w:val="24"/>
        </w:rPr>
        <w:t xml:space="preserve">Version </w:t>
      </w:r>
      <w:r w:rsidR="00003CC6">
        <w:rPr>
          <w:rStyle w:val="e8accfv0i7mo6u6mgf0"/>
          <w:color w:val="808080" w:themeColor="background1" w:themeShade="80"/>
          <w:sz w:val="24"/>
          <w:szCs w:val="24"/>
        </w:rPr>
        <w:t>1.0</w:t>
      </w:r>
    </w:p>
    <w:p w:rsidR="007721EC" w:rsidRPr="00AC290E" w:rsidRDefault="007721EC" w:rsidP="007721EC">
      <w:pPr>
        <w:jc w:val="center"/>
        <w:rPr>
          <w:rStyle w:val="e8accfv0i7mo6u6mgf0"/>
          <w:color w:val="808080" w:themeColor="background1" w:themeShade="80"/>
          <w:sz w:val="24"/>
          <w:szCs w:val="24"/>
        </w:rPr>
      </w:pPr>
      <w:r w:rsidRPr="00AC290E">
        <w:rPr>
          <w:rStyle w:val="e8accfv0i7mo6u6mgf0"/>
          <w:color w:val="808080" w:themeColor="background1" w:themeShade="80"/>
          <w:sz w:val="24"/>
          <w:szCs w:val="24"/>
        </w:rPr>
        <w:t>8 February 2018</w:t>
      </w:r>
    </w:p>
    <w:p w:rsidR="009C1DDC" w:rsidRDefault="009C1DDC">
      <w:r>
        <w:br w:type="page"/>
      </w:r>
    </w:p>
    <w:p w:rsidR="007721EC" w:rsidRDefault="007721EC"/>
    <w:sdt>
      <w:sdtPr>
        <w:rPr>
          <w:caps w:val="0"/>
          <w:color w:val="auto"/>
          <w:spacing w:val="0"/>
          <w:sz w:val="20"/>
          <w:szCs w:val="20"/>
        </w:rPr>
        <w:id w:val="1559283058"/>
        <w:docPartObj>
          <w:docPartGallery w:val="Table of Contents"/>
          <w:docPartUnique/>
        </w:docPartObj>
      </w:sdtPr>
      <w:sdtEndPr>
        <w:rPr>
          <w:b/>
          <w:bCs/>
          <w:noProof/>
        </w:rPr>
      </w:sdtEndPr>
      <w:sdtContent>
        <w:p w:rsidR="009C1DDC" w:rsidRDefault="009C1DDC">
          <w:pPr>
            <w:pStyle w:val="TOCHeading"/>
          </w:pPr>
          <w:r>
            <w:t>Contents</w:t>
          </w:r>
        </w:p>
        <w:p w:rsidR="00EF3863" w:rsidRDefault="009C1DDC">
          <w:pPr>
            <w:pStyle w:val="TOC1"/>
            <w:tabs>
              <w:tab w:val="left" w:pos="440"/>
              <w:tab w:val="right" w:leader="dot" w:pos="9060"/>
            </w:tabs>
            <w:rPr>
              <w:noProof/>
              <w:sz w:val="22"/>
              <w:szCs w:val="22"/>
              <w:lang w:eastAsia="en-ZA"/>
            </w:rPr>
          </w:pPr>
          <w:r>
            <w:fldChar w:fldCharType="begin"/>
          </w:r>
          <w:r>
            <w:instrText xml:space="preserve"> TOC \o "1-3" \h \z \u </w:instrText>
          </w:r>
          <w:r>
            <w:fldChar w:fldCharType="separate"/>
          </w:r>
          <w:bookmarkStart w:id="0" w:name="_GoBack"/>
          <w:bookmarkEnd w:id="0"/>
          <w:r w:rsidR="00EF3863" w:rsidRPr="00EF1607">
            <w:rPr>
              <w:rStyle w:val="Hyperlink"/>
              <w:noProof/>
            </w:rPr>
            <w:fldChar w:fldCharType="begin"/>
          </w:r>
          <w:r w:rsidR="00EF3863" w:rsidRPr="00EF1607">
            <w:rPr>
              <w:rStyle w:val="Hyperlink"/>
              <w:noProof/>
            </w:rPr>
            <w:instrText xml:space="preserve"> </w:instrText>
          </w:r>
          <w:r w:rsidR="00EF3863">
            <w:rPr>
              <w:noProof/>
            </w:rPr>
            <w:instrText>HYPERLINK \l "_Toc506204854"</w:instrText>
          </w:r>
          <w:r w:rsidR="00EF3863" w:rsidRPr="00EF1607">
            <w:rPr>
              <w:rStyle w:val="Hyperlink"/>
              <w:noProof/>
            </w:rPr>
            <w:instrText xml:space="preserve"> </w:instrText>
          </w:r>
          <w:r w:rsidR="00EF3863" w:rsidRPr="00EF1607">
            <w:rPr>
              <w:rStyle w:val="Hyperlink"/>
              <w:noProof/>
            </w:rPr>
          </w:r>
          <w:r w:rsidR="00EF3863" w:rsidRPr="00EF1607">
            <w:rPr>
              <w:rStyle w:val="Hyperlink"/>
              <w:noProof/>
            </w:rPr>
            <w:fldChar w:fldCharType="separate"/>
          </w:r>
          <w:r w:rsidR="00EF3863" w:rsidRPr="00EF1607">
            <w:rPr>
              <w:rStyle w:val="Hyperlink"/>
              <w:noProof/>
            </w:rPr>
            <w:t>1.</w:t>
          </w:r>
          <w:r w:rsidR="00EF3863">
            <w:rPr>
              <w:noProof/>
              <w:sz w:val="22"/>
              <w:szCs w:val="22"/>
              <w:lang w:eastAsia="en-ZA"/>
            </w:rPr>
            <w:tab/>
          </w:r>
          <w:r w:rsidR="00EF3863" w:rsidRPr="00EF1607">
            <w:rPr>
              <w:rStyle w:val="Hyperlink"/>
              <w:noProof/>
            </w:rPr>
            <w:t>CESM (Classification of Educational Subject Matter)</w:t>
          </w:r>
          <w:r w:rsidR="00EF3863">
            <w:rPr>
              <w:noProof/>
              <w:webHidden/>
            </w:rPr>
            <w:tab/>
          </w:r>
          <w:r w:rsidR="00EF3863">
            <w:rPr>
              <w:noProof/>
              <w:webHidden/>
            </w:rPr>
            <w:fldChar w:fldCharType="begin"/>
          </w:r>
          <w:r w:rsidR="00EF3863">
            <w:rPr>
              <w:noProof/>
              <w:webHidden/>
            </w:rPr>
            <w:instrText xml:space="preserve"> PAGEREF _Toc506204854 \h </w:instrText>
          </w:r>
          <w:r w:rsidR="00EF3863">
            <w:rPr>
              <w:noProof/>
              <w:webHidden/>
            </w:rPr>
          </w:r>
          <w:r w:rsidR="00EF3863">
            <w:rPr>
              <w:noProof/>
              <w:webHidden/>
            </w:rPr>
            <w:fldChar w:fldCharType="separate"/>
          </w:r>
          <w:r w:rsidR="00EF3863">
            <w:rPr>
              <w:noProof/>
              <w:webHidden/>
            </w:rPr>
            <w:t>3</w:t>
          </w:r>
          <w:r w:rsidR="00EF3863">
            <w:rPr>
              <w:noProof/>
              <w:webHidden/>
            </w:rPr>
            <w:fldChar w:fldCharType="end"/>
          </w:r>
          <w:r w:rsidR="00EF3863" w:rsidRPr="00EF1607">
            <w:rPr>
              <w:rStyle w:val="Hyperlink"/>
              <w:noProof/>
            </w:rPr>
            <w:fldChar w:fldCharType="end"/>
          </w:r>
        </w:p>
        <w:p w:rsidR="00EF3863" w:rsidRDefault="00EF3863">
          <w:pPr>
            <w:pStyle w:val="TOC1"/>
            <w:tabs>
              <w:tab w:val="left" w:pos="440"/>
              <w:tab w:val="right" w:leader="dot" w:pos="9060"/>
            </w:tabs>
            <w:rPr>
              <w:noProof/>
              <w:sz w:val="22"/>
              <w:szCs w:val="22"/>
              <w:lang w:eastAsia="en-ZA"/>
            </w:rPr>
          </w:pPr>
          <w:hyperlink w:anchor="_Toc506204855" w:history="1">
            <w:r w:rsidRPr="00EF1607">
              <w:rPr>
                <w:rStyle w:val="Hyperlink"/>
                <w:noProof/>
              </w:rPr>
              <w:t>2.</w:t>
            </w:r>
            <w:r>
              <w:rPr>
                <w:noProof/>
                <w:sz w:val="22"/>
                <w:szCs w:val="22"/>
                <w:lang w:eastAsia="en-ZA"/>
              </w:rPr>
              <w:tab/>
            </w:r>
            <w:r w:rsidRPr="00EF1607">
              <w:rPr>
                <w:rStyle w:val="Hyperlink"/>
                <w:noProof/>
              </w:rPr>
              <w:t>SDG Themes and Goals</w:t>
            </w:r>
            <w:r>
              <w:rPr>
                <w:noProof/>
                <w:webHidden/>
              </w:rPr>
              <w:tab/>
            </w:r>
            <w:r>
              <w:rPr>
                <w:noProof/>
                <w:webHidden/>
              </w:rPr>
              <w:fldChar w:fldCharType="begin"/>
            </w:r>
            <w:r>
              <w:rPr>
                <w:noProof/>
                <w:webHidden/>
              </w:rPr>
              <w:instrText xml:space="preserve"> PAGEREF _Toc506204855 \h </w:instrText>
            </w:r>
            <w:r>
              <w:rPr>
                <w:noProof/>
                <w:webHidden/>
              </w:rPr>
            </w:r>
            <w:r>
              <w:rPr>
                <w:noProof/>
                <w:webHidden/>
              </w:rPr>
              <w:fldChar w:fldCharType="separate"/>
            </w:r>
            <w:r>
              <w:rPr>
                <w:noProof/>
                <w:webHidden/>
              </w:rPr>
              <w:t>10</w:t>
            </w:r>
            <w:r>
              <w:rPr>
                <w:noProof/>
                <w:webHidden/>
              </w:rPr>
              <w:fldChar w:fldCharType="end"/>
            </w:r>
          </w:hyperlink>
        </w:p>
        <w:p w:rsidR="00EF3863" w:rsidRDefault="00EF3863">
          <w:pPr>
            <w:pStyle w:val="TOC1"/>
            <w:tabs>
              <w:tab w:val="left" w:pos="440"/>
              <w:tab w:val="right" w:leader="dot" w:pos="9060"/>
            </w:tabs>
            <w:rPr>
              <w:noProof/>
              <w:sz w:val="22"/>
              <w:szCs w:val="22"/>
              <w:lang w:eastAsia="en-ZA"/>
            </w:rPr>
          </w:pPr>
          <w:hyperlink w:anchor="_Toc506204856" w:history="1">
            <w:r w:rsidRPr="00EF1607">
              <w:rPr>
                <w:rStyle w:val="Hyperlink"/>
                <w:noProof/>
              </w:rPr>
              <w:t>3.</w:t>
            </w:r>
            <w:r>
              <w:rPr>
                <w:noProof/>
                <w:sz w:val="22"/>
                <w:szCs w:val="22"/>
                <w:lang w:eastAsia="en-ZA"/>
              </w:rPr>
              <w:tab/>
            </w:r>
            <w:r w:rsidRPr="00EF1607">
              <w:rPr>
                <w:rStyle w:val="Hyperlink"/>
                <w:noProof/>
              </w:rPr>
              <w:t>SDG Outcome Goals:</w:t>
            </w:r>
            <w:r>
              <w:rPr>
                <w:noProof/>
                <w:webHidden/>
              </w:rPr>
              <w:tab/>
            </w:r>
            <w:r>
              <w:rPr>
                <w:noProof/>
                <w:webHidden/>
              </w:rPr>
              <w:fldChar w:fldCharType="begin"/>
            </w:r>
            <w:r>
              <w:rPr>
                <w:noProof/>
                <w:webHidden/>
              </w:rPr>
              <w:instrText xml:space="preserve"> PAGEREF _Toc506204856 \h </w:instrText>
            </w:r>
            <w:r>
              <w:rPr>
                <w:noProof/>
                <w:webHidden/>
              </w:rPr>
            </w:r>
            <w:r>
              <w:rPr>
                <w:noProof/>
                <w:webHidden/>
              </w:rPr>
              <w:fldChar w:fldCharType="separate"/>
            </w:r>
            <w:r>
              <w:rPr>
                <w:noProof/>
                <w:webHidden/>
              </w:rPr>
              <w:t>11</w:t>
            </w:r>
            <w:r>
              <w:rPr>
                <w:noProof/>
                <w:webHidden/>
              </w:rPr>
              <w:fldChar w:fldCharType="end"/>
            </w:r>
          </w:hyperlink>
        </w:p>
        <w:p w:rsidR="009C1DDC" w:rsidRDefault="009C1DDC">
          <w:r>
            <w:rPr>
              <w:b/>
              <w:bCs/>
              <w:noProof/>
            </w:rPr>
            <w:fldChar w:fldCharType="end"/>
          </w:r>
        </w:p>
      </w:sdtContent>
    </w:sdt>
    <w:p w:rsidR="009C1DDC" w:rsidRDefault="009C1DDC">
      <w:r>
        <w:br w:type="page"/>
      </w:r>
    </w:p>
    <w:p w:rsidR="009C1DDC" w:rsidRDefault="009C1DDC"/>
    <w:p w:rsidR="007721EC" w:rsidRDefault="007721EC"/>
    <w:p w:rsidR="00D878EB" w:rsidRDefault="00D878EB" w:rsidP="003317CB">
      <w:pPr>
        <w:pStyle w:val="Heading1"/>
        <w:numPr>
          <w:ilvl w:val="0"/>
          <w:numId w:val="1"/>
        </w:numPr>
      </w:pPr>
      <w:bookmarkStart w:id="1" w:name="CESM"/>
      <w:bookmarkStart w:id="2" w:name="_Toc506204854"/>
      <w:r w:rsidRPr="006603A2">
        <w:t>CESM (Classification</w:t>
      </w:r>
      <w:r w:rsidR="00861FB7">
        <w:t xml:space="preserve"> of Educational Subject Matter)</w:t>
      </w:r>
      <w:bookmarkEnd w:id="2"/>
    </w:p>
    <w:bookmarkEnd w:id="1"/>
    <w:p w:rsidR="00861FB7" w:rsidRDefault="00EB202D" w:rsidP="00EB202D">
      <w:pPr>
        <w:spacing w:after="0" w:line="240" w:lineRule="auto"/>
        <w:ind w:left="360"/>
      </w:pPr>
      <w:sdt>
        <w:sdtPr>
          <w:rPr>
            <w:rFonts w:ascii="MS Gothic" w:eastAsia="MS Gothic" w:hAnsi="MS Gothic"/>
          </w:rPr>
          <w:id w:val="-806630946"/>
          <w14:checkbox>
            <w14:checked w14:val="0"/>
            <w14:checkedState w14:val="2612" w14:font="MS Gothic"/>
            <w14:uncheckedState w14:val="2610" w14:font="MS Gothic"/>
          </w14:checkbox>
        </w:sdtPr>
        <w:sdtContent>
          <w:r w:rsidRPr="00EB202D">
            <w:rPr>
              <w:rFonts w:ascii="MS Gothic" w:eastAsia="MS Gothic" w:hAnsi="MS Gothic" w:hint="eastAsia"/>
            </w:rPr>
            <w:t>☐</w:t>
          </w:r>
        </w:sdtContent>
      </w:sdt>
      <w:r>
        <w:rPr>
          <w:rFonts w:ascii="MS Gothic" w:eastAsia="MS Gothic" w:hAnsi="MS Gothic"/>
        </w:rPr>
        <w:t xml:space="preserve"> </w:t>
      </w:r>
      <w:r w:rsidR="00861FB7">
        <w:t>01 Agriculture, Agricultural Operations and Related Sciences</w:t>
      </w:r>
    </w:p>
    <w:p w:rsidR="00861FB7" w:rsidRDefault="00EB202D" w:rsidP="00EB202D">
      <w:pPr>
        <w:spacing w:after="0" w:line="240" w:lineRule="auto"/>
        <w:ind w:left="1080"/>
      </w:pPr>
      <w:sdt>
        <w:sdtPr>
          <w:id w:val="-21065651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101</w:t>
      </w:r>
      <w:r>
        <w:t xml:space="preserve"> </w:t>
      </w:r>
      <w:r>
        <w:tab/>
      </w:r>
      <w:r w:rsidR="00861FB7">
        <w:t>Agricultural Business and Management</w:t>
      </w:r>
    </w:p>
    <w:p w:rsidR="00861FB7" w:rsidRDefault="00EB202D" w:rsidP="00EB202D">
      <w:pPr>
        <w:spacing w:after="0" w:line="240" w:lineRule="auto"/>
        <w:ind w:left="1080"/>
      </w:pPr>
      <w:sdt>
        <w:sdtPr>
          <w:id w:val="16012881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102</w:t>
      </w:r>
      <w:r>
        <w:t xml:space="preserve"> </w:t>
      </w:r>
      <w:r>
        <w:tab/>
      </w:r>
      <w:r w:rsidR="00861FB7">
        <w:t>Agricultural Mechanisation</w:t>
      </w:r>
    </w:p>
    <w:p w:rsidR="00861FB7" w:rsidRDefault="00EB202D" w:rsidP="00EB202D">
      <w:pPr>
        <w:spacing w:after="0" w:line="240" w:lineRule="auto"/>
        <w:ind w:left="1080"/>
      </w:pPr>
      <w:sdt>
        <w:sdtPr>
          <w:id w:val="17345059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103</w:t>
      </w:r>
      <w:r>
        <w:t xml:space="preserve"> </w:t>
      </w:r>
      <w:r>
        <w:tab/>
      </w:r>
      <w:r w:rsidR="00861FB7">
        <w:t>Agricultural Production Operations</w:t>
      </w:r>
    </w:p>
    <w:p w:rsidR="00861FB7" w:rsidRDefault="00EB202D" w:rsidP="00EB202D">
      <w:pPr>
        <w:spacing w:after="0" w:line="240" w:lineRule="auto"/>
        <w:ind w:left="1080"/>
      </w:pPr>
      <w:sdt>
        <w:sdtPr>
          <w:id w:val="-13271241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104</w:t>
      </w:r>
      <w:r w:rsidR="00861FB7">
        <w:tab/>
        <w:t>Applied Horticulture and Horticultural Business Services</w:t>
      </w:r>
    </w:p>
    <w:p w:rsidR="00861FB7" w:rsidRDefault="00EB202D" w:rsidP="00EB202D">
      <w:pPr>
        <w:spacing w:after="0" w:line="240" w:lineRule="auto"/>
        <w:ind w:left="1080"/>
      </w:pPr>
      <w:sdt>
        <w:sdtPr>
          <w:id w:val="21073886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105</w:t>
      </w:r>
      <w:r w:rsidR="00861FB7">
        <w:tab/>
        <w:t>International Agriculture</w:t>
      </w:r>
    </w:p>
    <w:p w:rsidR="00861FB7" w:rsidRDefault="00EB202D" w:rsidP="00EB202D">
      <w:pPr>
        <w:spacing w:after="0" w:line="240" w:lineRule="auto"/>
        <w:ind w:left="1080"/>
      </w:pPr>
      <w:sdt>
        <w:sdtPr>
          <w:id w:val="-15709670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106</w:t>
      </w:r>
      <w:r w:rsidR="00861FB7">
        <w:tab/>
        <w:t>Animal Sciences</w:t>
      </w:r>
    </w:p>
    <w:p w:rsidR="00861FB7" w:rsidRDefault="00EB202D" w:rsidP="00EB202D">
      <w:pPr>
        <w:spacing w:after="0" w:line="240" w:lineRule="auto"/>
        <w:ind w:left="1080"/>
      </w:pPr>
      <w:sdt>
        <w:sdtPr>
          <w:id w:val="-7828013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107</w:t>
      </w:r>
      <w:r w:rsidR="00861FB7">
        <w:tab/>
        <w:t>Food Science and Technology</w:t>
      </w:r>
    </w:p>
    <w:p w:rsidR="00861FB7" w:rsidRDefault="00EB202D" w:rsidP="00EB202D">
      <w:pPr>
        <w:spacing w:after="0" w:line="240" w:lineRule="auto"/>
        <w:ind w:left="1080"/>
      </w:pPr>
      <w:sdt>
        <w:sdtPr>
          <w:id w:val="16376724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108</w:t>
      </w:r>
      <w:r w:rsidR="00861FB7">
        <w:tab/>
        <w:t>Plant Sciences</w:t>
      </w:r>
    </w:p>
    <w:p w:rsidR="00861FB7" w:rsidRDefault="00EB202D" w:rsidP="00EB202D">
      <w:pPr>
        <w:spacing w:after="0" w:line="240" w:lineRule="auto"/>
        <w:ind w:left="1080"/>
      </w:pPr>
      <w:sdt>
        <w:sdtPr>
          <w:id w:val="-15303215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109</w:t>
      </w:r>
      <w:r w:rsidR="00861FB7">
        <w:tab/>
        <w:t>Soil Sciences</w:t>
      </w:r>
    </w:p>
    <w:p w:rsidR="00861FB7" w:rsidRDefault="00EB202D" w:rsidP="00EB202D">
      <w:pPr>
        <w:spacing w:after="0" w:line="240" w:lineRule="auto"/>
        <w:ind w:left="1080"/>
      </w:pPr>
      <w:sdt>
        <w:sdtPr>
          <w:id w:val="-11663972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110</w:t>
      </w:r>
      <w:r w:rsidR="00861FB7">
        <w:tab/>
        <w:t>Forestry and Wood Sciences</w:t>
      </w:r>
    </w:p>
    <w:p w:rsidR="00861FB7" w:rsidRDefault="00EB202D" w:rsidP="00EB202D">
      <w:pPr>
        <w:spacing w:after="0" w:line="240" w:lineRule="auto"/>
        <w:ind w:left="1080"/>
      </w:pPr>
      <w:sdt>
        <w:sdtPr>
          <w:id w:val="-5671081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199</w:t>
      </w:r>
      <w:r w:rsidR="00861FB7">
        <w:tab/>
        <w:t>Agriculture, Agricultural Operations and Related Sciences, Other</w:t>
      </w:r>
    </w:p>
    <w:p w:rsidR="00861FB7" w:rsidRDefault="00EB202D" w:rsidP="00EB202D">
      <w:pPr>
        <w:spacing w:after="0" w:line="240" w:lineRule="auto"/>
        <w:ind w:left="360"/>
      </w:pPr>
      <w:sdt>
        <w:sdtPr>
          <w:id w:val="21236499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02 Architecture and the Built Environment</w:t>
      </w:r>
    </w:p>
    <w:p w:rsidR="00861FB7" w:rsidRDefault="00EB202D" w:rsidP="00EB202D">
      <w:pPr>
        <w:spacing w:after="0" w:line="240" w:lineRule="auto"/>
        <w:ind w:left="1080"/>
      </w:pPr>
      <w:sdt>
        <w:sdtPr>
          <w:id w:val="-10003514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201</w:t>
      </w:r>
      <w:r w:rsidR="00861FB7">
        <w:tab/>
        <w:t>Architecture, General</w:t>
      </w:r>
    </w:p>
    <w:p w:rsidR="00861FB7" w:rsidRDefault="00EB202D" w:rsidP="00EB202D">
      <w:pPr>
        <w:spacing w:after="0" w:line="240" w:lineRule="auto"/>
        <w:ind w:left="1080"/>
      </w:pPr>
      <w:sdt>
        <w:sdtPr>
          <w:id w:val="-1659754629"/>
          <w14:checkbox>
            <w14:checked w14:val="0"/>
            <w14:checkedState w14:val="2612" w14:font="MS Gothic"/>
            <w14:uncheckedState w14:val="2610" w14:font="MS Gothic"/>
          </w14:checkbox>
        </w:sdtPr>
        <w:sdtContent>
          <w:r w:rsidR="00EF3863">
            <w:rPr>
              <w:rFonts w:ascii="MS Gothic" w:eastAsia="MS Gothic" w:hAnsi="MS Gothic" w:hint="eastAsia"/>
            </w:rPr>
            <w:t>☐</w:t>
          </w:r>
        </w:sdtContent>
      </w:sdt>
      <w:r>
        <w:t xml:space="preserve"> </w:t>
      </w:r>
      <w:r w:rsidR="00861FB7">
        <w:t>202</w:t>
      </w:r>
      <w:r w:rsidR="00861FB7">
        <w:tab/>
        <w:t>City/Urban, Community and Regional Planning</w:t>
      </w:r>
    </w:p>
    <w:p w:rsidR="00861FB7" w:rsidRDefault="00EB202D" w:rsidP="00EB202D">
      <w:pPr>
        <w:spacing w:after="0" w:line="240" w:lineRule="auto"/>
        <w:ind w:left="1080"/>
      </w:pPr>
      <w:sdt>
        <w:sdtPr>
          <w:id w:val="-2116577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203</w:t>
      </w:r>
      <w:r w:rsidR="00861FB7">
        <w:tab/>
        <w:t>Building/Construction Site Management</w:t>
      </w:r>
    </w:p>
    <w:p w:rsidR="00861FB7" w:rsidRDefault="00EB202D" w:rsidP="00EB202D">
      <w:pPr>
        <w:spacing w:after="0" w:line="240" w:lineRule="auto"/>
        <w:ind w:left="1080"/>
      </w:pPr>
      <w:sdt>
        <w:sdtPr>
          <w:id w:val="10305289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204</w:t>
      </w:r>
      <w:r w:rsidR="00861FB7">
        <w:tab/>
        <w:t>Environmental Design/Architecture</w:t>
      </w:r>
    </w:p>
    <w:p w:rsidR="00861FB7" w:rsidRDefault="00EB202D" w:rsidP="00EB202D">
      <w:pPr>
        <w:spacing w:after="0" w:line="240" w:lineRule="auto"/>
        <w:ind w:left="1080"/>
      </w:pPr>
      <w:sdt>
        <w:sdtPr>
          <w:id w:val="7484681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205</w:t>
      </w:r>
      <w:r w:rsidR="00861FB7">
        <w:tab/>
        <w:t>Interior Architecture and Design</w:t>
      </w:r>
    </w:p>
    <w:p w:rsidR="00861FB7" w:rsidRDefault="00EB202D" w:rsidP="00EB202D">
      <w:pPr>
        <w:spacing w:after="0" w:line="240" w:lineRule="auto"/>
        <w:ind w:left="1080"/>
      </w:pPr>
      <w:sdt>
        <w:sdtPr>
          <w:id w:val="-981727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206</w:t>
      </w:r>
      <w:r w:rsidR="00861FB7">
        <w:tab/>
        <w:t>Landscape Architecture</w:t>
      </w:r>
    </w:p>
    <w:p w:rsidR="00861FB7" w:rsidRDefault="00EB202D" w:rsidP="00EB202D">
      <w:pPr>
        <w:spacing w:after="0" w:line="240" w:lineRule="auto"/>
        <w:ind w:left="1080"/>
      </w:pPr>
      <w:sdt>
        <w:sdtPr>
          <w:id w:val="13294814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207</w:t>
      </w:r>
      <w:r w:rsidR="00861FB7">
        <w:tab/>
        <w:t>Architectural History and Criticism</w:t>
      </w:r>
    </w:p>
    <w:p w:rsidR="00861FB7" w:rsidRDefault="00EB202D" w:rsidP="00EB202D">
      <w:pPr>
        <w:spacing w:after="0" w:line="240" w:lineRule="auto"/>
        <w:ind w:left="1080"/>
      </w:pPr>
      <w:sdt>
        <w:sdtPr>
          <w:id w:val="-5048315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208</w:t>
      </w:r>
      <w:r w:rsidR="00861FB7">
        <w:tab/>
        <w:t xml:space="preserve">Architectural and Built Environment Technology </w:t>
      </w:r>
    </w:p>
    <w:p w:rsidR="00861FB7" w:rsidRDefault="00EB202D" w:rsidP="00EB202D">
      <w:pPr>
        <w:spacing w:after="0" w:line="240" w:lineRule="auto"/>
        <w:ind w:left="1080"/>
      </w:pPr>
      <w:sdt>
        <w:sdtPr>
          <w:id w:val="17549335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209</w:t>
      </w:r>
      <w:r w:rsidR="00861FB7">
        <w:tab/>
        <w:t>Quantity Surveying</w:t>
      </w:r>
    </w:p>
    <w:p w:rsidR="00861FB7" w:rsidRDefault="00EB202D" w:rsidP="00EB202D">
      <w:pPr>
        <w:spacing w:after="0" w:line="240" w:lineRule="auto"/>
        <w:ind w:left="1080"/>
      </w:pPr>
      <w:sdt>
        <w:sdtPr>
          <w:id w:val="-2992375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299</w:t>
      </w:r>
      <w:r w:rsidR="00861FB7">
        <w:tab/>
        <w:t>Architecture and the Built Environment, Other</w:t>
      </w:r>
    </w:p>
    <w:p w:rsidR="00861FB7" w:rsidRDefault="00EB202D" w:rsidP="00EB202D">
      <w:pPr>
        <w:spacing w:after="0" w:line="240" w:lineRule="auto"/>
        <w:ind w:left="360"/>
      </w:pPr>
      <w:sdt>
        <w:sdtPr>
          <w:id w:val="5123458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03 Visual and Performing Arts</w:t>
      </w:r>
    </w:p>
    <w:p w:rsidR="00861FB7" w:rsidRDefault="00EB202D" w:rsidP="00EB202D">
      <w:pPr>
        <w:spacing w:after="0" w:line="240" w:lineRule="auto"/>
        <w:ind w:left="1080"/>
      </w:pPr>
      <w:sdt>
        <w:sdtPr>
          <w:id w:val="-15681066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301</w:t>
      </w:r>
      <w:r w:rsidR="00861FB7">
        <w:tab/>
        <w:t>Dance</w:t>
      </w:r>
    </w:p>
    <w:p w:rsidR="00861FB7" w:rsidRDefault="00EB202D" w:rsidP="00EB202D">
      <w:pPr>
        <w:spacing w:after="0" w:line="240" w:lineRule="auto"/>
        <w:ind w:left="1080"/>
      </w:pPr>
      <w:sdt>
        <w:sdtPr>
          <w:id w:val="4474392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302</w:t>
      </w:r>
      <w:r w:rsidR="00861FB7">
        <w:tab/>
        <w:t>Design and Applied Arts</w:t>
      </w:r>
    </w:p>
    <w:p w:rsidR="00861FB7" w:rsidRDefault="00EB202D" w:rsidP="00EB202D">
      <w:pPr>
        <w:spacing w:after="0" w:line="240" w:lineRule="auto"/>
        <w:ind w:left="1080"/>
      </w:pPr>
      <w:sdt>
        <w:sdtPr>
          <w:id w:val="11056181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303</w:t>
      </w:r>
      <w:r w:rsidR="00861FB7">
        <w:tab/>
        <w:t>Drama/Theatre Arts</w:t>
      </w:r>
    </w:p>
    <w:p w:rsidR="00861FB7" w:rsidRDefault="00EB202D" w:rsidP="00EB202D">
      <w:pPr>
        <w:spacing w:after="0" w:line="240" w:lineRule="auto"/>
        <w:ind w:left="1080"/>
      </w:pPr>
      <w:sdt>
        <w:sdtPr>
          <w:id w:val="16197233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304</w:t>
      </w:r>
      <w:r w:rsidR="00861FB7">
        <w:tab/>
        <w:t>Film/Video and Photographic Arts</w:t>
      </w:r>
    </w:p>
    <w:p w:rsidR="00861FB7" w:rsidRDefault="00EB202D" w:rsidP="00EB202D">
      <w:pPr>
        <w:spacing w:after="0" w:line="240" w:lineRule="auto"/>
        <w:ind w:left="1080"/>
      </w:pPr>
      <w:sdt>
        <w:sdtPr>
          <w:id w:val="1509529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305</w:t>
      </w:r>
      <w:r w:rsidR="00861FB7">
        <w:tab/>
        <w:t>Fine and Studio Art</w:t>
      </w:r>
    </w:p>
    <w:p w:rsidR="00861FB7" w:rsidRDefault="00EB202D" w:rsidP="00EB202D">
      <w:pPr>
        <w:spacing w:after="0" w:line="240" w:lineRule="auto"/>
        <w:ind w:left="1080"/>
      </w:pPr>
      <w:sdt>
        <w:sdtPr>
          <w:id w:val="-10689639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306</w:t>
      </w:r>
      <w:r w:rsidR="00861FB7">
        <w:tab/>
        <w:t>Music</w:t>
      </w:r>
    </w:p>
    <w:p w:rsidR="00861FB7" w:rsidRDefault="00EB202D" w:rsidP="00EB202D">
      <w:pPr>
        <w:spacing w:after="0" w:line="240" w:lineRule="auto"/>
        <w:ind w:left="1080"/>
      </w:pPr>
      <w:sdt>
        <w:sdtPr>
          <w:id w:val="-4134765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399</w:t>
      </w:r>
      <w:r w:rsidR="00861FB7">
        <w:tab/>
        <w:t>Visual and Performing Arts, Other</w:t>
      </w:r>
    </w:p>
    <w:p w:rsidR="00861FB7" w:rsidRDefault="00EB703A" w:rsidP="00EB703A">
      <w:pPr>
        <w:spacing w:after="0" w:line="240" w:lineRule="auto"/>
        <w:ind w:left="360"/>
      </w:pPr>
      <w:sdt>
        <w:sdtPr>
          <w:id w:val="12418332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04 Business, Economics and Management Studies</w:t>
      </w:r>
    </w:p>
    <w:p w:rsidR="00861FB7" w:rsidRDefault="00EB703A" w:rsidP="00EB703A">
      <w:pPr>
        <w:spacing w:after="0" w:line="240" w:lineRule="auto"/>
        <w:ind w:left="1080"/>
      </w:pPr>
      <w:sdt>
        <w:sdtPr>
          <w:id w:val="-7466408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401</w:t>
      </w:r>
      <w:r w:rsidR="00861FB7">
        <w:tab/>
        <w:t>Business Administration, Management and Operations</w:t>
      </w:r>
    </w:p>
    <w:p w:rsidR="00861FB7" w:rsidRDefault="00EB703A" w:rsidP="00EB703A">
      <w:pPr>
        <w:spacing w:after="0" w:line="240" w:lineRule="auto"/>
        <w:ind w:left="1080"/>
      </w:pPr>
      <w:sdt>
        <w:sdtPr>
          <w:id w:val="5679989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402</w:t>
      </w:r>
      <w:r w:rsidR="00861FB7">
        <w:tab/>
        <w:t>Accounting and Related Services</w:t>
      </w:r>
    </w:p>
    <w:p w:rsidR="00861FB7" w:rsidRDefault="00EB703A" w:rsidP="00EB703A">
      <w:pPr>
        <w:spacing w:after="0" w:line="240" w:lineRule="auto"/>
        <w:ind w:left="1080"/>
      </w:pPr>
      <w:sdt>
        <w:sdtPr>
          <w:id w:val="-14856138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403</w:t>
      </w:r>
      <w:r w:rsidR="00861FB7">
        <w:tab/>
        <w:t>Business/Corporate Communications</w:t>
      </w:r>
    </w:p>
    <w:p w:rsidR="00861FB7" w:rsidRDefault="00EB703A" w:rsidP="00EB703A">
      <w:pPr>
        <w:spacing w:after="0" w:line="240" w:lineRule="auto"/>
        <w:ind w:left="1080"/>
      </w:pPr>
      <w:sdt>
        <w:sdtPr>
          <w:id w:val="-18948094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404</w:t>
      </w:r>
      <w:r w:rsidR="00861FB7">
        <w:tab/>
        <w:t>Economics</w:t>
      </w:r>
    </w:p>
    <w:p w:rsidR="00861FB7" w:rsidRDefault="00EB703A" w:rsidP="00EB703A">
      <w:pPr>
        <w:spacing w:after="0" w:line="240" w:lineRule="auto"/>
        <w:ind w:left="1080"/>
      </w:pPr>
      <w:sdt>
        <w:sdtPr>
          <w:id w:val="2035251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405</w:t>
      </w:r>
      <w:r w:rsidR="00861FB7">
        <w:tab/>
        <w:t>Entrepreneurial and Small Business Operations</w:t>
      </w:r>
    </w:p>
    <w:p w:rsidR="00861FB7" w:rsidRDefault="00EB703A" w:rsidP="00EB703A">
      <w:pPr>
        <w:spacing w:after="0" w:line="240" w:lineRule="auto"/>
        <w:ind w:left="1080"/>
      </w:pPr>
      <w:sdt>
        <w:sdtPr>
          <w:id w:val="-20013344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406</w:t>
      </w:r>
      <w:r w:rsidR="00861FB7">
        <w:tab/>
        <w:t>Finance and Financial Management Services</w:t>
      </w:r>
    </w:p>
    <w:p w:rsidR="00861FB7" w:rsidRDefault="00EB703A" w:rsidP="00EB703A">
      <w:pPr>
        <w:spacing w:after="0" w:line="240" w:lineRule="auto"/>
        <w:ind w:left="1080"/>
      </w:pPr>
      <w:sdt>
        <w:sdtPr>
          <w:id w:val="18798943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407</w:t>
      </w:r>
      <w:r w:rsidR="00861FB7">
        <w:tab/>
        <w:t>Hospitality   Administration/Management</w:t>
      </w:r>
    </w:p>
    <w:p w:rsidR="00861FB7" w:rsidRDefault="00EB703A" w:rsidP="00EB703A">
      <w:pPr>
        <w:spacing w:after="0" w:line="240" w:lineRule="auto"/>
        <w:ind w:left="1080"/>
      </w:pPr>
      <w:sdt>
        <w:sdtPr>
          <w:id w:val="-8892562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408</w:t>
      </w:r>
      <w:r w:rsidR="00861FB7">
        <w:tab/>
        <w:t>Human Resource Management and Services</w:t>
      </w:r>
    </w:p>
    <w:p w:rsidR="00861FB7" w:rsidRDefault="00EB703A" w:rsidP="00EB703A">
      <w:pPr>
        <w:spacing w:after="0" w:line="240" w:lineRule="auto"/>
        <w:ind w:left="1080"/>
      </w:pPr>
      <w:sdt>
        <w:sdtPr>
          <w:id w:val="-19321870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409</w:t>
      </w:r>
      <w:r w:rsidR="00861FB7">
        <w:tab/>
        <w:t>International Business</w:t>
      </w:r>
    </w:p>
    <w:p w:rsidR="00861FB7" w:rsidRDefault="00EB703A" w:rsidP="00EB703A">
      <w:pPr>
        <w:spacing w:after="0" w:line="240" w:lineRule="auto"/>
        <w:ind w:left="1080"/>
      </w:pPr>
      <w:sdt>
        <w:sdtPr>
          <w:id w:val="12777552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410</w:t>
      </w:r>
      <w:r w:rsidR="00861FB7">
        <w:tab/>
        <w:t>Management Sciences and Quantitative Methods</w:t>
      </w:r>
    </w:p>
    <w:p w:rsidR="00861FB7" w:rsidRDefault="00EB703A" w:rsidP="00EB703A">
      <w:pPr>
        <w:spacing w:after="0" w:line="240" w:lineRule="auto"/>
        <w:ind w:left="1080"/>
      </w:pPr>
      <w:sdt>
        <w:sdtPr>
          <w:id w:val="12765257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411</w:t>
      </w:r>
      <w:r w:rsidR="00861FB7">
        <w:tab/>
        <w:t>Marketing</w:t>
      </w:r>
    </w:p>
    <w:p w:rsidR="00861FB7" w:rsidRDefault="00EB703A" w:rsidP="00EB703A">
      <w:pPr>
        <w:spacing w:after="0" w:line="240" w:lineRule="auto"/>
        <w:ind w:left="1080"/>
      </w:pPr>
      <w:sdt>
        <w:sdtPr>
          <w:id w:val="3282531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412</w:t>
      </w:r>
      <w:r w:rsidR="00861FB7">
        <w:tab/>
        <w:t>Real Estate</w:t>
      </w:r>
    </w:p>
    <w:p w:rsidR="00861FB7" w:rsidRDefault="00EB703A" w:rsidP="00EB703A">
      <w:pPr>
        <w:spacing w:after="0" w:line="240" w:lineRule="auto"/>
        <w:ind w:left="1080"/>
      </w:pPr>
      <w:sdt>
        <w:sdtPr>
          <w:id w:val="-17423937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413</w:t>
      </w:r>
      <w:r w:rsidR="00861FB7">
        <w:tab/>
        <w:t>Taxation</w:t>
      </w:r>
    </w:p>
    <w:p w:rsidR="00861FB7" w:rsidRDefault="00EB703A" w:rsidP="00EB703A">
      <w:pPr>
        <w:spacing w:after="0" w:line="240" w:lineRule="auto"/>
        <w:ind w:left="1080"/>
      </w:pPr>
      <w:sdt>
        <w:sdtPr>
          <w:id w:val="6170331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414</w:t>
      </w:r>
      <w:r w:rsidR="00861FB7">
        <w:tab/>
        <w:t>Insurance</w:t>
      </w:r>
    </w:p>
    <w:p w:rsidR="00861FB7" w:rsidRDefault="00EB703A" w:rsidP="00EB703A">
      <w:pPr>
        <w:spacing w:after="0" w:line="240" w:lineRule="auto"/>
        <w:ind w:left="1080"/>
      </w:pPr>
      <w:sdt>
        <w:sdtPr>
          <w:id w:val="-3950485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415</w:t>
      </w:r>
      <w:r w:rsidR="00861FB7">
        <w:tab/>
        <w:t>General Sales, Merchandising and Related Marketing Operations</w:t>
      </w:r>
    </w:p>
    <w:p w:rsidR="00861FB7" w:rsidRDefault="00EB703A" w:rsidP="00EB703A">
      <w:pPr>
        <w:spacing w:after="0" w:line="240" w:lineRule="auto"/>
        <w:ind w:left="1080"/>
      </w:pPr>
      <w:sdt>
        <w:sdtPr>
          <w:id w:val="16430046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416</w:t>
      </w:r>
      <w:r w:rsidR="00861FB7">
        <w:tab/>
        <w:t>Specialised Sales, Merchandising and Marketing Operations</w:t>
      </w:r>
    </w:p>
    <w:p w:rsidR="00861FB7" w:rsidRDefault="00EB703A" w:rsidP="00EB703A">
      <w:pPr>
        <w:spacing w:after="0" w:line="240" w:lineRule="auto"/>
        <w:ind w:left="1080"/>
      </w:pPr>
      <w:sdt>
        <w:sdtPr>
          <w:id w:val="-8542551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417</w:t>
      </w:r>
      <w:r w:rsidR="00861FB7">
        <w:tab/>
        <w:t>Parks, Recreation and Leisure Facilities Management</w:t>
      </w:r>
    </w:p>
    <w:p w:rsidR="00861FB7" w:rsidRDefault="00EB703A" w:rsidP="00EB703A">
      <w:pPr>
        <w:spacing w:after="0" w:line="240" w:lineRule="auto"/>
        <w:ind w:left="1080"/>
      </w:pPr>
      <w:sdt>
        <w:sdtPr>
          <w:id w:val="-2478852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499</w:t>
      </w:r>
      <w:r w:rsidR="00861FB7">
        <w:tab/>
        <w:t>Business, Economics and Management Studies, Other</w:t>
      </w:r>
    </w:p>
    <w:p w:rsidR="00861FB7" w:rsidRDefault="00EB703A" w:rsidP="00EB703A">
      <w:pPr>
        <w:spacing w:after="0" w:line="240" w:lineRule="auto"/>
        <w:ind w:left="360"/>
      </w:pPr>
      <w:sdt>
        <w:sdtPr>
          <w:id w:val="-20088266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05 Communication, Journalism and Related Studies</w:t>
      </w:r>
    </w:p>
    <w:p w:rsidR="00861FB7" w:rsidRDefault="00EB703A" w:rsidP="00EB703A">
      <w:pPr>
        <w:spacing w:after="0" w:line="240" w:lineRule="auto"/>
        <w:ind w:left="1080"/>
      </w:pPr>
      <w:sdt>
        <w:sdtPr>
          <w:id w:val="16325978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501</w:t>
      </w:r>
      <w:r w:rsidR="00861FB7">
        <w:tab/>
        <w:t>Communication and Media Studies</w:t>
      </w:r>
    </w:p>
    <w:p w:rsidR="00861FB7" w:rsidRDefault="00EB703A" w:rsidP="00EB703A">
      <w:pPr>
        <w:spacing w:after="0" w:line="240" w:lineRule="auto"/>
        <w:ind w:left="1080"/>
      </w:pPr>
      <w:sdt>
        <w:sdtPr>
          <w:id w:val="-16441149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502</w:t>
      </w:r>
      <w:r w:rsidR="00861FB7">
        <w:tab/>
        <w:t>Journalism</w:t>
      </w:r>
    </w:p>
    <w:p w:rsidR="00861FB7" w:rsidRDefault="00EB703A" w:rsidP="00EB703A">
      <w:pPr>
        <w:spacing w:after="0" w:line="240" w:lineRule="auto"/>
        <w:ind w:left="1080"/>
      </w:pPr>
      <w:sdt>
        <w:sdtPr>
          <w:id w:val="14811062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503</w:t>
      </w:r>
      <w:r w:rsidR="00861FB7">
        <w:tab/>
        <w:t>Radio, Television and Digital Communication</w:t>
      </w:r>
    </w:p>
    <w:p w:rsidR="00861FB7" w:rsidRDefault="00EB703A" w:rsidP="00EB703A">
      <w:pPr>
        <w:spacing w:after="0" w:line="240" w:lineRule="auto"/>
        <w:ind w:left="1080"/>
      </w:pPr>
      <w:sdt>
        <w:sdtPr>
          <w:id w:val="6990500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504</w:t>
      </w:r>
      <w:r w:rsidR="00861FB7">
        <w:tab/>
        <w:t>Public Relations, Advertising and Applied Communication</w:t>
      </w:r>
    </w:p>
    <w:p w:rsidR="00861FB7" w:rsidRDefault="00EB703A" w:rsidP="00EB703A">
      <w:pPr>
        <w:spacing w:after="0" w:line="240" w:lineRule="auto"/>
        <w:ind w:left="1080"/>
      </w:pPr>
      <w:sdt>
        <w:sdtPr>
          <w:id w:val="20779294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505</w:t>
      </w:r>
      <w:r w:rsidR="00861FB7">
        <w:tab/>
        <w:t>Publishing</w:t>
      </w:r>
    </w:p>
    <w:p w:rsidR="00861FB7" w:rsidRDefault="00EB703A" w:rsidP="00EB703A">
      <w:pPr>
        <w:spacing w:after="0" w:line="240" w:lineRule="auto"/>
        <w:ind w:left="1080"/>
      </w:pPr>
      <w:sdt>
        <w:sdtPr>
          <w:id w:val="-15450496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599</w:t>
      </w:r>
      <w:r w:rsidR="00861FB7">
        <w:tab/>
        <w:t>Communication, Journalism and Related Studies, Other</w:t>
      </w:r>
    </w:p>
    <w:p w:rsidR="00861FB7" w:rsidRDefault="00EB703A" w:rsidP="00EB703A">
      <w:pPr>
        <w:spacing w:after="0" w:line="240" w:lineRule="auto"/>
        <w:ind w:left="360"/>
      </w:pPr>
      <w:sdt>
        <w:sdtPr>
          <w:id w:val="16948793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06 Computer and Information Sciences</w:t>
      </w:r>
    </w:p>
    <w:p w:rsidR="00861FB7" w:rsidRDefault="00EB703A" w:rsidP="00EB703A">
      <w:pPr>
        <w:spacing w:after="0" w:line="240" w:lineRule="auto"/>
        <w:ind w:left="1080"/>
      </w:pPr>
      <w:sdt>
        <w:sdtPr>
          <w:id w:val="-6203841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601</w:t>
      </w:r>
      <w:r w:rsidR="00861FB7">
        <w:tab/>
        <w:t>Computer and Information Sciences</w:t>
      </w:r>
    </w:p>
    <w:p w:rsidR="00861FB7" w:rsidRDefault="00EB703A" w:rsidP="00EB703A">
      <w:pPr>
        <w:spacing w:after="0" w:line="240" w:lineRule="auto"/>
        <w:ind w:left="1080"/>
      </w:pPr>
      <w:sdt>
        <w:sdtPr>
          <w:id w:val="-19098378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602</w:t>
      </w:r>
      <w:r w:rsidR="00861FB7">
        <w:tab/>
        <w:t>Computer Programming</w:t>
      </w:r>
    </w:p>
    <w:p w:rsidR="00861FB7" w:rsidRDefault="00EB703A" w:rsidP="00EB703A">
      <w:pPr>
        <w:spacing w:after="0" w:line="240" w:lineRule="auto"/>
        <w:ind w:left="1080"/>
      </w:pPr>
      <w:sdt>
        <w:sdtPr>
          <w:id w:val="-17643726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603</w:t>
      </w:r>
      <w:r w:rsidR="00861FB7">
        <w:tab/>
        <w:t>Data Processing and Information Science</w:t>
      </w:r>
    </w:p>
    <w:p w:rsidR="00861FB7" w:rsidRDefault="00EB703A" w:rsidP="00EB703A">
      <w:pPr>
        <w:spacing w:after="0" w:line="240" w:lineRule="auto"/>
        <w:ind w:left="1080"/>
      </w:pPr>
      <w:sdt>
        <w:sdtPr>
          <w:id w:val="-12963759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604</w:t>
      </w:r>
      <w:r w:rsidR="00861FB7">
        <w:tab/>
        <w:t>Computer Business Systems Analysis</w:t>
      </w:r>
    </w:p>
    <w:p w:rsidR="00861FB7" w:rsidRDefault="00EB703A" w:rsidP="00EB703A">
      <w:pPr>
        <w:spacing w:after="0" w:line="240" w:lineRule="auto"/>
        <w:ind w:left="1080"/>
      </w:pPr>
      <w:sdt>
        <w:sdtPr>
          <w:id w:val="-21362443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605</w:t>
      </w:r>
      <w:r w:rsidR="00861FB7">
        <w:tab/>
        <w:t>Data Entry/Microcomputer Applications</w:t>
      </w:r>
    </w:p>
    <w:p w:rsidR="00861FB7" w:rsidRDefault="00EB703A" w:rsidP="00EB703A">
      <w:pPr>
        <w:spacing w:after="0" w:line="240" w:lineRule="auto"/>
        <w:ind w:left="1080"/>
      </w:pPr>
      <w:sdt>
        <w:sdtPr>
          <w:id w:val="12572590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606</w:t>
      </w:r>
      <w:r w:rsidR="00861FB7">
        <w:tab/>
        <w:t>Computer Science</w:t>
      </w:r>
    </w:p>
    <w:p w:rsidR="00861FB7" w:rsidRDefault="00EB703A" w:rsidP="00EB703A">
      <w:pPr>
        <w:spacing w:after="0" w:line="240" w:lineRule="auto"/>
        <w:ind w:left="1080"/>
      </w:pPr>
      <w:sdt>
        <w:sdtPr>
          <w:id w:val="-1893784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607</w:t>
      </w:r>
      <w:r w:rsidR="00861FB7">
        <w:tab/>
        <w:t>Computer Software and Media Applications</w:t>
      </w:r>
    </w:p>
    <w:p w:rsidR="00861FB7" w:rsidRDefault="00EB703A" w:rsidP="00EB703A">
      <w:pPr>
        <w:spacing w:after="0" w:line="240" w:lineRule="auto"/>
        <w:ind w:left="1080"/>
      </w:pPr>
      <w:sdt>
        <w:sdtPr>
          <w:id w:val="13114458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608</w:t>
      </w:r>
      <w:r w:rsidR="00861FB7">
        <w:tab/>
        <w:t>Computer Systems Networking and Telecommunications</w:t>
      </w:r>
    </w:p>
    <w:p w:rsidR="00861FB7" w:rsidRDefault="00EB703A" w:rsidP="00EB703A">
      <w:pPr>
        <w:spacing w:after="0" w:line="240" w:lineRule="auto"/>
        <w:ind w:left="1080"/>
      </w:pPr>
      <w:sdt>
        <w:sdtPr>
          <w:id w:val="21470905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609</w:t>
      </w:r>
      <w:r w:rsidR="00861FB7">
        <w:tab/>
        <w:t>Computer/Information Technology Administration and Management</w:t>
      </w:r>
    </w:p>
    <w:p w:rsidR="00861FB7" w:rsidRDefault="00EB703A" w:rsidP="00EB703A">
      <w:pPr>
        <w:spacing w:after="0" w:line="240" w:lineRule="auto"/>
        <w:ind w:left="1080"/>
      </w:pPr>
      <w:sdt>
        <w:sdtPr>
          <w:id w:val="-7504242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610</w:t>
      </w:r>
      <w:r w:rsidR="00861FB7">
        <w:tab/>
        <w:t>Management Information Systems and Services</w:t>
      </w:r>
    </w:p>
    <w:p w:rsidR="00861FB7" w:rsidRDefault="00EB703A" w:rsidP="00EB703A">
      <w:pPr>
        <w:spacing w:after="0" w:line="240" w:lineRule="auto"/>
        <w:ind w:left="1080"/>
      </w:pPr>
      <w:sdt>
        <w:sdtPr>
          <w:id w:val="-13269783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699</w:t>
      </w:r>
      <w:r w:rsidR="00861FB7">
        <w:tab/>
        <w:t>Computer and Information Sciences, Other</w:t>
      </w:r>
    </w:p>
    <w:p w:rsidR="00861FB7" w:rsidRDefault="00EB703A" w:rsidP="00EB703A">
      <w:pPr>
        <w:spacing w:after="0" w:line="240" w:lineRule="auto"/>
        <w:ind w:left="360"/>
      </w:pPr>
      <w:sdt>
        <w:sdtPr>
          <w:id w:val="15254380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07 Education</w:t>
      </w:r>
    </w:p>
    <w:p w:rsidR="00861FB7" w:rsidRDefault="00EB703A" w:rsidP="00EB703A">
      <w:pPr>
        <w:spacing w:after="0" w:line="240" w:lineRule="auto"/>
        <w:ind w:left="1080"/>
      </w:pPr>
      <w:sdt>
        <w:sdtPr>
          <w:id w:val="18435035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701</w:t>
      </w:r>
      <w:r w:rsidR="00861FB7">
        <w:tab/>
        <w:t>Education, General</w:t>
      </w:r>
    </w:p>
    <w:p w:rsidR="00861FB7" w:rsidRDefault="00EB703A" w:rsidP="00EB703A">
      <w:pPr>
        <w:spacing w:after="0" w:line="240" w:lineRule="auto"/>
        <w:ind w:left="1080"/>
      </w:pPr>
      <w:sdt>
        <w:sdtPr>
          <w:id w:val="20169605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702</w:t>
      </w:r>
      <w:r w:rsidR="00861FB7">
        <w:tab/>
        <w:t>Curriculum and Instruction</w:t>
      </w:r>
    </w:p>
    <w:p w:rsidR="00861FB7" w:rsidRDefault="00EB703A" w:rsidP="00EB703A">
      <w:pPr>
        <w:spacing w:after="0" w:line="240" w:lineRule="auto"/>
        <w:ind w:left="1080"/>
      </w:pPr>
      <w:sdt>
        <w:sdtPr>
          <w:id w:val="5058685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703</w:t>
      </w:r>
      <w:r w:rsidR="00861FB7">
        <w:tab/>
        <w:t>Educational Management and Leadership</w:t>
      </w:r>
    </w:p>
    <w:p w:rsidR="00861FB7" w:rsidRDefault="00EB703A" w:rsidP="00EB703A">
      <w:pPr>
        <w:spacing w:after="0" w:line="240" w:lineRule="auto"/>
        <w:ind w:left="1080"/>
      </w:pPr>
      <w:sdt>
        <w:sdtPr>
          <w:id w:val="5640034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704</w:t>
      </w:r>
      <w:r w:rsidR="00861FB7">
        <w:tab/>
        <w:t>Educational/Instructional Media Design</w:t>
      </w:r>
    </w:p>
    <w:p w:rsidR="00861FB7" w:rsidRDefault="00EB703A" w:rsidP="00EB703A">
      <w:pPr>
        <w:spacing w:after="0" w:line="240" w:lineRule="auto"/>
        <w:ind w:left="1080"/>
      </w:pPr>
      <w:sdt>
        <w:sdtPr>
          <w:id w:val="-3016201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705</w:t>
      </w:r>
      <w:r w:rsidR="00861FB7">
        <w:tab/>
        <w:t>Educational Assessment, Evaluation and Research</w:t>
      </w:r>
    </w:p>
    <w:p w:rsidR="00861FB7" w:rsidRDefault="00EB703A" w:rsidP="00EB703A">
      <w:pPr>
        <w:spacing w:after="0" w:line="240" w:lineRule="auto"/>
        <w:ind w:left="1080"/>
      </w:pPr>
      <w:sdt>
        <w:sdtPr>
          <w:id w:val="3960153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706</w:t>
      </w:r>
      <w:r w:rsidR="00861FB7">
        <w:tab/>
        <w:t>International and Comparative Education</w:t>
      </w:r>
    </w:p>
    <w:p w:rsidR="00861FB7" w:rsidRDefault="00EB703A" w:rsidP="00EB703A">
      <w:pPr>
        <w:spacing w:after="0" w:line="240" w:lineRule="auto"/>
        <w:ind w:left="1080"/>
      </w:pPr>
      <w:sdt>
        <w:sdtPr>
          <w:id w:val="20474755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707</w:t>
      </w:r>
      <w:r w:rsidR="00861FB7">
        <w:tab/>
        <w:t>Social and Philosophical Foundations of Education</w:t>
      </w:r>
    </w:p>
    <w:p w:rsidR="00861FB7" w:rsidRDefault="00EB703A" w:rsidP="00EB703A">
      <w:pPr>
        <w:spacing w:after="0" w:line="240" w:lineRule="auto"/>
        <w:ind w:left="1080"/>
      </w:pPr>
      <w:sdt>
        <w:sdtPr>
          <w:id w:val="7507722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708</w:t>
      </w:r>
      <w:r w:rsidR="00861FB7">
        <w:tab/>
        <w:t>Special Needs Education</w:t>
      </w:r>
    </w:p>
    <w:p w:rsidR="00861FB7" w:rsidRDefault="00EB703A" w:rsidP="00EB703A">
      <w:pPr>
        <w:spacing w:after="0" w:line="240" w:lineRule="auto"/>
        <w:ind w:left="1080"/>
      </w:pPr>
      <w:sdt>
        <w:sdtPr>
          <w:id w:val="-3608968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709</w:t>
      </w:r>
      <w:r w:rsidR="00861FB7">
        <w:tab/>
        <w:t>Counsellor Education and Guidance Services</w:t>
      </w:r>
    </w:p>
    <w:p w:rsidR="00861FB7" w:rsidRDefault="00EB703A" w:rsidP="00EB703A">
      <w:pPr>
        <w:spacing w:after="0" w:line="240" w:lineRule="auto"/>
        <w:ind w:left="1440" w:hanging="360"/>
      </w:pPr>
      <w:sdt>
        <w:sdtPr>
          <w:id w:val="13230872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710</w:t>
      </w:r>
      <w:r w:rsidR="00861FB7">
        <w:tab/>
        <w:t>Teaching Education and Professional Development, Specific Levels and</w:t>
      </w:r>
      <w:r>
        <w:br/>
      </w:r>
      <w:r w:rsidR="00861FB7">
        <w:t xml:space="preserve">                Methods</w:t>
      </w:r>
    </w:p>
    <w:p w:rsidR="00861FB7" w:rsidRDefault="00EB703A" w:rsidP="00EB703A">
      <w:pPr>
        <w:spacing w:after="0" w:line="240" w:lineRule="auto"/>
        <w:ind w:left="2160" w:hanging="1080"/>
      </w:pPr>
      <w:sdt>
        <w:sdtPr>
          <w:id w:val="-5309570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711</w:t>
      </w:r>
      <w:r w:rsidR="00861FB7">
        <w:tab/>
        <w:t>Teacher Education and Professional Development, Specific Subject Areas</w:t>
      </w:r>
      <w:proofErr w:type="gramStart"/>
      <w:r w:rsidR="00861FB7">
        <w:t>,</w:t>
      </w:r>
      <w:proofErr w:type="gramEnd"/>
      <w:r>
        <w:br/>
      </w:r>
      <w:r w:rsidR="00861FB7">
        <w:t xml:space="preserve">Early Childhood Development (ECD) and General Education and Training </w:t>
      </w:r>
      <w:r>
        <w:br/>
      </w:r>
      <w:r w:rsidR="00861FB7">
        <w:t>(GET)</w:t>
      </w:r>
    </w:p>
    <w:p w:rsidR="00861FB7" w:rsidRDefault="00EB703A" w:rsidP="00EB703A">
      <w:pPr>
        <w:spacing w:after="0" w:line="240" w:lineRule="auto"/>
        <w:ind w:left="2160" w:hanging="1080"/>
      </w:pPr>
      <w:sdt>
        <w:sdtPr>
          <w:id w:val="4939218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712</w:t>
      </w:r>
      <w:r w:rsidR="00861FB7">
        <w:tab/>
        <w:t xml:space="preserve">Teacher Education and Professional Development, Specific Subject Areas, </w:t>
      </w:r>
      <w:r>
        <w:br/>
      </w:r>
      <w:r w:rsidR="00861FB7">
        <w:t>Further Education and Training (FET)</w:t>
      </w:r>
    </w:p>
    <w:p w:rsidR="00861FB7" w:rsidRDefault="00EB703A" w:rsidP="00EB703A">
      <w:pPr>
        <w:spacing w:after="0" w:line="240" w:lineRule="auto"/>
        <w:ind w:left="1080"/>
      </w:pPr>
      <w:sdt>
        <w:sdtPr>
          <w:id w:val="15306886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799</w:t>
      </w:r>
      <w:r w:rsidR="00861FB7">
        <w:tab/>
        <w:t xml:space="preserve"> Education, Other</w:t>
      </w:r>
    </w:p>
    <w:p w:rsidR="00861FB7" w:rsidRDefault="00EB703A" w:rsidP="00EB703A">
      <w:pPr>
        <w:spacing w:after="0" w:line="240" w:lineRule="auto"/>
        <w:ind w:left="360"/>
      </w:pPr>
      <w:sdt>
        <w:sdtPr>
          <w:id w:val="-12583538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08 Engineering</w:t>
      </w:r>
    </w:p>
    <w:p w:rsidR="00861FB7" w:rsidRDefault="00EB703A" w:rsidP="00EB703A">
      <w:pPr>
        <w:spacing w:after="0" w:line="240" w:lineRule="auto"/>
        <w:ind w:left="1080"/>
      </w:pPr>
      <w:sdt>
        <w:sdtPr>
          <w:id w:val="-16384919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801</w:t>
      </w:r>
      <w:r w:rsidR="00861FB7">
        <w:tab/>
        <w:t xml:space="preserve">Aerospace, Aeronautical and </w:t>
      </w:r>
      <w:proofErr w:type="spellStart"/>
      <w:r w:rsidR="00861FB7">
        <w:t>Astronautical</w:t>
      </w:r>
      <w:proofErr w:type="spellEnd"/>
      <w:r w:rsidR="00861FB7">
        <w:t xml:space="preserve"> Engineering</w:t>
      </w:r>
    </w:p>
    <w:p w:rsidR="00861FB7" w:rsidRDefault="00EB703A" w:rsidP="00EB703A">
      <w:pPr>
        <w:spacing w:after="0" w:line="240" w:lineRule="auto"/>
        <w:ind w:left="1080"/>
      </w:pPr>
      <w:sdt>
        <w:sdtPr>
          <w:id w:val="14155078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802</w:t>
      </w:r>
      <w:r w:rsidR="00861FB7">
        <w:tab/>
        <w:t>Agricultural/Biological Engineering and Bio-engineering</w:t>
      </w:r>
    </w:p>
    <w:p w:rsidR="00861FB7" w:rsidRDefault="00EB703A" w:rsidP="00EB703A">
      <w:pPr>
        <w:spacing w:after="0" w:line="240" w:lineRule="auto"/>
        <w:ind w:left="1080"/>
      </w:pPr>
      <w:sdt>
        <w:sdtPr>
          <w:id w:val="6261219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803</w:t>
      </w:r>
      <w:r w:rsidR="00861FB7">
        <w:tab/>
        <w:t>Architectural Engineering</w:t>
      </w:r>
    </w:p>
    <w:p w:rsidR="00861FB7" w:rsidRDefault="00EB703A" w:rsidP="00EB703A">
      <w:pPr>
        <w:spacing w:after="0" w:line="240" w:lineRule="auto"/>
        <w:ind w:left="1080"/>
      </w:pPr>
      <w:sdt>
        <w:sdtPr>
          <w:id w:val="7829254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804</w:t>
      </w:r>
      <w:r w:rsidR="00861FB7">
        <w:tab/>
        <w:t>Biomedical/Medical Engineering</w:t>
      </w:r>
    </w:p>
    <w:p w:rsidR="00861FB7" w:rsidRDefault="00EB703A" w:rsidP="00EB703A">
      <w:pPr>
        <w:spacing w:after="0" w:line="240" w:lineRule="auto"/>
        <w:ind w:left="1080"/>
      </w:pPr>
      <w:sdt>
        <w:sdtPr>
          <w:id w:val="-14384513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805</w:t>
      </w:r>
      <w:r w:rsidR="00861FB7">
        <w:tab/>
        <w:t>Ceramic Sciences and Engineering</w:t>
      </w:r>
    </w:p>
    <w:p w:rsidR="00861FB7" w:rsidRDefault="00EB703A" w:rsidP="00EB703A">
      <w:pPr>
        <w:spacing w:after="0" w:line="240" w:lineRule="auto"/>
        <w:ind w:left="1080"/>
      </w:pPr>
      <w:sdt>
        <w:sdtPr>
          <w:id w:val="-19067510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806</w:t>
      </w:r>
      <w:r w:rsidR="00861FB7">
        <w:tab/>
        <w:t>Chemical Engineering</w:t>
      </w:r>
    </w:p>
    <w:p w:rsidR="00861FB7" w:rsidRDefault="00EB703A" w:rsidP="00EB703A">
      <w:pPr>
        <w:spacing w:after="0" w:line="240" w:lineRule="auto"/>
        <w:ind w:left="1080"/>
      </w:pPr>
      <w:sdt>
        <w:sdtPr>
          <w:id w:val="5698540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807</w:t>
      </w:r>
      <w:r w:rsidR="00861FB7">
        <w:tab/>
        <w:t>Civil Engineering</w:t>
      </w:r>
    </w:p>
    <w:p w:rsidR="00861FB7" w:rsidRDefault="00EB703A" w:rsidP="00EB703A">
      <w:pPr>
        <w:spacing w:after="0" w:line="240" w:lineRule="auto"/>
        <w:ind w:left="1080"/>
      </w:pPr>
      <w:sdt>
        <w:sdtPr>
          <w:id w:val="20398501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808</w:t>
      </w:r>
      <w:r w:rsidR="00861FB7">
        <w:tab/>
        <w:t>Computer Engineering</w:t>
      </w:r>
    </w:p>
    <w:p w:rsidR="00861FB7" w:rsidRDefault="00EB703A" w:rsidP="00EB703A">
      <w:pPr>
        <w:spacing w:after="0" w:line="240" w:lineRule="auto"/>
        <w:ind w:left="1080"/>
      </w:pPr>
      <w:sdt>
        <w:sdtPr>
          <w:id w:val="12370538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809</w:t>
      </w:r>
      <w:r w:rsidR="00861FB7">
        <w:tab/>
        <w:t>Electrical, Electronics and Communications Engineering</w:t>
      </w:r>
    </w:p>
    <w:p w:rsidR="00861FB7" w:rsidRDefault="00EB703A" w:rsidP="00EB703A">
      <w:pPr>
        <w:spacing w:after="0" w:line="240" w:lineRule="auto"/>
        <w:ind w:left="1080"/>
      </w:pPr>
      <w:sdt>
        <w:sdtPr>
          <w:id w:val="-7200562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810</w:t>
      </w:r>
      <w:r w:rsidR="00861FB7">
        <w:tab/>
        <w:t>Engineering Mechanics</w:t>
      </w:r>
    </w:p>
    <w:p w:rsidR="00861FB7" w:rsidRDefault="00EB703A" w:rsidP="00EB703A">
      <w:pPr>
        <w:spacing w:after="0" w:line="240" w:lineRule="auto"/>
        <w:ind w:left="1080"/>
      </w:pPr>
      <w:sdt>
        <w:sdtPr>
          <w:id w:val="21321226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811</w:t>
      </w:r>
      <w:r w:rsidR="00861FB7">
        <w:tab/>
        <w:t>Engineering Physics</w:t>
      </w:r>
    </w:p>
    <w:p w:rsidR="00861FB7" w:rsidRDefault="00EB703A" w:rsidP="00EB703A">
      <w:pPr>
        <w:spacing w:after="0" w:line="240" w:lineRule="auto"/>
        <w:ind w:left="1080"/>
      </w:pPr>
      <w:sdt>
        <w:sdtPr>
          <w:id w:val="-10401212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812</w:t>
      </w:r>
      <w:r w:rsidR="00861FB7">
        <w:tab/>
        <w:t>Engineering Science</w:t>
      </w:r>
    </w:p>
    <w:p w:rsidR="00861FB7" w:rsidRDefault="00EB703A" w:rsidP="00EB703A">
      <w:pPr>
        <w:spacing w:after="0" w:line="240" w:lineRule="auto"/>
        <w:ind w:left="1080"/>
      </w:pPr>
      <w:sdt>
        <w:sdtPr>
          <w:id w:val="2201780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813</w:t>
      </w:r>
      <w:r w:rsidR="00861FB7">
        <w:tab/>
        <w:t>Environmental/Environmental Health Engineering</w:t>
      </w:r>
    </w:p>
    <w:p w:rsidR="00861FB7" w:rsidRDefault="00EB703A" w:rsidP="00EB703A">
      <w:pPr>
        <w:spacing w:after="0" w:line="240" w:lineRule="auto"/>
        <w:ind w:left="1080"/>
      </w:pPr>
      <w:sdt>
        <w:sdtPr>
          <w:id w:val="-20765817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814</w:t>
      </w:r>
      <w:r w:rsidR="00861FB7">
        <w:tab/>
        <w:t>Materials Engineering</w:t>
      </w:r>
    </w:p>
    <w:p w:rsidR="00861FB7" w:rsidRDefault="00EB703A" w:rsidP="00EB703A">
      <w:pPr>
        <w:spacing w:after="0" w:line="240" w:lineRule="auto"/>
        <w:ind w:left="1080"/>
      </w:pPr>
      <w:sdt>
        <w:sdtPr>
          <w:id w:val="-1419675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815</w:t>
      </w:r>
      <w:r w:rsidR="00861FB7">
        <w:tab/>
        <w:t>Mechanical and Mechatronic Engineering</w:t>
      </w:r>
    </w:p>
    <w:p w:rsidR="00861FB7" w:rsidRDefault="00EB703A" w:rsidP="00EB703A">
      <w:pPr>
        <w:spacing w:after="0" w:line="240" w:lineRule="auto"/>
        <w:ind w:left="1080"/>
      </w:pPr>
      <w:sdt>
        <w:sdtPr>
          <w:id w:val="16417712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816</w:t>
      </w:r>
      <w:r w:rsidR="00861FB7">
        <w:tab/>
        <w:t>Metallurgical Engineering</w:t>
      </w:r>
    </w:p>
    <w:p w:rsidR="00861FB7" w:rsidRDefault="00EB703A" w:rsidP="00EB703A">
      <w:pPr>
        <w:spacing w:after="0" w:line="240" w:lineRule="auto"/>
        <w:ind w:left="1080"/>
      </w:pPr>
      <w:sdt>
        <w:sdtPr>
          <w:id w:val="12827627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817</w:t>
      </w:r>
      <w:r w:rsidR="00861FB7">
        <w:tab/>
        <w:t>Mining and Mineral Engineering</w:t>
      </w:r>
    </w:p>
    <w:p w:rsidR="00861FB7" w:rsidRDefault="00EB703A" w:rsidP="00EB703A">
      <w:pPr>
        <w:spacing w:after="0" w:line="240" w:lineRule="auto"/>
        <w:ind w:left="1080"/>
      </w:pPr>
      <w:sdt>
        <w:sdtPr>
          <w:id w:val="1672942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818</w:t>
      </w:r>
      <w:r w:rsidR="00861FB7">
        <w:tab/>
        <w:t>Naval Architecture and Marine Engineering</w:t>
      </w:r>
    </w:p>
    <w:p w:rsidR="00861FB7" w:rsidRDefault="00EB703A" w:rsidP="00EB703A">
      <w:pPr>
        <w:spacing w:after="0" w:line="240" w:lineRule="auto"/>
        <w:ind w:left="1080"/>
      </w:pPr>
      <w:sdt>
        <w:sdtPr>
          <w:id w:val="14109685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819</w:t>
      </w:r>
      <w:r w:rsidR="00861FB7">
        <w:tab/>
        <w:t>Nuclear Engineering</w:t>
      </w:r>
    </w:p>
    <w:p w:rsidR="00861FB7" w:rsidRDefault="00EB703A" w:rsidP="00EB703A">
      <w:pPr>
        <w:spacing w:after="0" w:line="240" w:lineRule="auto"/>
        <w:ind w:left="1080"/>
      </w:pPr>
      <w:sdt>
        <w:sdtPr>
          <w:id w:val="7364475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820</w:t>
      </w:r>
      <w:r w:rsidR="00861FB7">
        <w:tab/>
        <w:t>Ocean Engineering</w:t>
      </w:r>
    </w:p>
    <w:p w:rsidR="00861FB7" w:rsidRDefault="00EB703A" w:rsidP="00EB703A">
      <w:pPr>
        <w:spacing w:after="0" w:line="240" w:lineRule="auto"/>
        <w:ind w:left="1080"/>
      </w:pPr>
      <w:sdt>
        <w:sdtPr>
          <w:id w:val="-5489166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821</w:t>
      </w:r>
      <w:r w:rsidR="00861FB7">
        <w:tab/>
        <w:t>Petroleum Engineering</w:t>
      </w:r>
    </w:p>
    <w:p w:rsidR="00861FB7" w:rsidRDefault="00EB703A" w:rsidP="00EB703A">
      <w:pPr>
        <w:spacing w:after="0" w:line="240" w:lineRule="auto"/>
        <w:ind w:left="1080"/>
      </w:pPr>
      <w:sdt>
        <w:sdtPr>
          <w:id w:val="-1762727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822</w:t>
      </w:r>
      <w:r w:rsidR="00861FB7">
        <w:tab/>
        <w:t>Systems Engineering</w:t>
      </w:r>
    </w:p>
    <w:p w:rsidR="00861FB7" w:rsidRDefault="00EB703A" w:rsidP="00EB703A">
      <w:pPr>
        <w:spacing w:after="0" w:line="240" w:lineRule="auto"/>
        <w:ind w:left="1080"/>
      </w:pPr>
      <w:sdt>
        <w:sdtPr>
          <w:id w:val="6481770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823</w:t>
      </w:r>
      <w:r w:rsidR="00861FB7">
        <w:tab/>
        <w:t>Textile Sciences and Engineering</w:t>
      </w:r>
    </w:p>
    <w:p w:rsidR="00861FB7" w:rsidRDefault="00EB703A" w:rsidP="00EB703A">
      <w:pPr>
        <w:spacing w:after="0" w:line="240" w:lineRule="auto"/>
        <w:ind w:left="1080"/>
      </w:pPr>
      <w:sdt>
        <w:sdtPr>
          <w:id w:val="11758416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824</w:t>
      </w:r>
      <w:r w:rsidR="00861FB7">
        <w:tab/>
        <w:t>Materials Science</w:t>
      </w:r>
    </w:p>
    <w:p w:rsidR="00861FB7" w:rsidRDefault="00EB703A" w:rsidP="00EB703A">
      <w:pPr>
        <w:spacing w:after="0" w:line="240" w:lineRule="auto"/>
        <w:ind w:left="1080"/>
      </w:pPr>
      <w:sdt>
        <w:sdtPr>
          <w:id w:val="20514202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825</w:t>
      </w:r>
      <w:r w:rsidR="00861FB7">
        <w:tab/>
        <w:t>Polymer/Plastics Engineering</w:t>
      </w:r>
    </w:p>
    <w:p w:rsidR="00861FB7" w:rsidRDefault="00EB703A" w:rsidP="00EB703A">
      <w:pPr>
        <w:spacing w:after="0" w:line="240" w:lineRule="auto"/>
        <w:ind w:left="1080"/>
      </w:pPr>
      <w:sdt>
        <w:sdtPr>
          <w:id w:val="-19902410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826</w:t>
      </w:r>
      <w:r w:rsidR="00861FB7">
        <w:tab/>
        <w:t>Construction Engineering</w:t>
      </w:r>
    </w:p>
    <w:p w:rsidR="00861FB7" w:rsidRDefault="00EB703A" w:rsidP="00EB703A">
      <w:pPr>
        <w:spacing w:after="0" w:line="240" w:lineRule="auto"/>
        <w:ind w:left="1080"/>
      </w:pPr>
      <w:sdt>
        <w:sdtPr>
          <w:id w:val="-15115118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827</w:t>
      </w:r>
      <w:r w:rsidR="00861FB7">
        <w:tab/>
        <w:t>Forest Engineering</w:t>
      </w:r>
    </w:p>
    <w:p w:rsidR="00861FB7" w:rsidRDefault="00EB703A" w:rsidP="00EB703A">
      <w:pPr>
        <w:spacing w:after="0" w:line="240" w:lineRule="auto"/>
        <w:ind w:left="1080"/>
      </w:pPr>
      <w:sdt>
        <w:sdtPr>
          <w:id w:val="-8453961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828</w:t>
      </w:r>
      <w:r w:rsidR="00861FB7">
        <w:tab/>
        <w:t>Industrial Engineering</w:t>
      </w:r>
    </w:p>
    <w:p w:rsidR="00861FB7" w:rsidRDefault="00EB703A" w:rsidP="00EB703A">
      <w:pPr>
        <w:spacing w:after="0" w:line="240" w:lineRule="auto"/>
        <w:ind w:left="1080"/>
      </w:pPr>
      <w:sdt>
        <w:sdtPr>
          <w:id w:val="-21412600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829</w:t>
      </w:r>
      <w:r w:rsidR="00861FB7">
        <w:tab/>
        <w:t>Manufacturing Engineering</w:t>
      </w:r>
    </w:p>
    <w:p w:rsidR="00861FB7" w:rsidRDefault="00EB703A" w:rsidP="00EB703A">
      <w:pPr>
        <w:spacing w:after="0" w:line="240" w:lineRule="auto"/>
        <w:ind w:left="1080"/>
      </w:pPr>
      <w:sdt>
        <w:sdtPr>
          <w:id w:val="17049740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830</w:t>
      </w:r>
      <w:r w:rsidR="00861FB7">
        <w:tab/>
        <w:t>Operations Research</w:t>
      </w:r>
    </w:p>
    <w:p w:rsidR="00861FB7" w:rsidRDefault="00EB703A" w:rsidP="00EB703A">
      <w:pPr>
        <w:spacing w:after="0" w:line="240" w:lineRule="auto"/>
        <w:ind w:left="1080"/>
      </w:pPr>
      <w:sdt>
        <w:sdtPr>
          <w:id w:val="10847967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831</w:t>
      </w:r>
      <w:r w:rsidR="00861FB7">
        <w:tab/>
        <w:t>Surveying Engineering</w:t>
      </w:r>
    </w:p>
    <w:p w:rsidR="00861FB7" w:rsidRDefault="00EB703A" w:rsidP="00EB703A">
      <w:pPr>
        <w:spacing w:after="0" w:line="240" w:lineRule="auto"/>
        <w:ind w:left="1080"/>
      </w:pPr>
      <w:sdt>
        <w:sdtPr>
          <w:id w:val="-6412762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832</w:t>
      </w:r>
      <w:r w:rsidR="00861FB7">
        <w:tab/>
        <w:t>Geological/</w:t>
      </w:r>
      <w:proofErr w:type="spellStart"/>
      <w:r w:rsidR="00861FB7">
        <w:t>Gephysical</w:t>
      </w:r>
      <w:proofErr w:type="spellEnd"/>
      <w:r w:rsidR="00861FB7">
        <w:t xml:space="preserve"> Engineering</w:t>
      </w:r>
    </w:p>
    <w:p w:rsidR="00861FB7" w:rsidRDefault="00EB703A" w:rsidP="00EB703A">
      <w:pPr>
        <w:spacing w:after="0" w:line="240" w:lineRule="auto"/>
        <w:ind w:left="1080"/>
      </w:pPr>
      <w:sdt>
        <w:sdtPr>
          <w:id w:val="3782072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899</w:t>
      </w:r>
      <w:r w:rsidR="00861FB7">
        <w:tab/>
        <w:t>Engineering, Other</w:t>
      </w:r>
    </w:p>
    <w:p w:rsidR="00861FB7" w:rsidRDefault="00EB703A" w:rsidP="00EB703A">
      <w:pPr>
        <w:spacing w:after="0" w:line="240" w:lineRule="auto"/>
        <w:ind w:left="360"/>
      </w:pPr>
      <w:sdt>
        <w:sdtPr>
          <w:id w:val="-974876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09 Health Professions and Related Clinical Sciences</w:t>
      </w:r>
    </w:p>
    <w:p w:rsidR="00861FB7" w:rsidRDefault="00EB703A" w:rsidP="00EB703A">
      <w:pPr>
        <w:spacing w:after="0" w:line="240" w:lineRule="auto"/>
        <w:ind w:left="1080"/>
      </w:pPr>
      <w:sdt>
        <w:sdtPr>
          <w:id w:val="-15874503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901</w:t>
      </w:r>
      <w:r w:rsidR="00861FB7">
        <w:tab/>
        <w:t>Chiropractic</w:t>
      </w:r>
    </w:p>
    <w:p w:rsidR="00861FB7" w:rsidRDefault="00EB703A" w:rsidP="00EB703A">
      <w:pPr>
        <w:spacing w:after="0" w:line="240" w:lineRule="auto"/>
        <w:ind w:left="1080"/>
      </w:pPr>
      <w:sdt>
        <w:sdtPr>
          <w:id w:val="-4807804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902</w:t>
      </w:r>
      <w:r w:rsidR="00861FB7">
        <w:tab/>
        <w:t>Communications Disorders Sciences and Services</w:t>
      </w:r>
    </w:p>
    <w:p w:rsidR="00861FB7" w:rsidRDefault="00EB703A" w:rsidP="00EB703A">
      <w:pPr>
        <w:spacing w:after="0" w:line="240" w:lineRule="auto"/>
        <w:ind w:left="1080"/>
      </w:pPr>
      <w:sdt>
        <w:sdtPr>
          <w:id w:val="-14741302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903</w:t>
      </w:r>
      <w:r w:rsidR="00861FB7">
        <w:tab/>
        <w:t>Dentistry, Advanced Dentistry and Oral Sciences</w:t>
      </w:r>
    </w:p>
    <w:p w:rsidR="00861FB7" w:rsidRDefault="00EB703A" w:rsidP="00EB703A">
      <w:pPr>
        <w:spacing w:after="0" w:line="240" w:lineRule="auto"/>
        <w:ind w:left="1080"/>
      </w:pPr>
      <w:sdt>
        <w:sdtPr>
          <w:id w:val="4640173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904</w:t>
      </w:r>
      <w:r w:rsidR="00861FB7">
        <w:tab/>
        <w:t>Dental Support Services and Allied Professions</w:t>
      </w:r>
    </w:p>
    <w:p w:rsidR="00861FB7" w:rsidRDefault="00EB703A" w:rsidP="00EB703A">
      <w:pPr>
        <w:spacing w:after="0" w:line="240" w:lineRule="auto"/>
        <w:ind w:left="1080"/>
      </w:pPr>
      <w:sdt>
        <w:sdtPr>
          <w:id w:val="14458893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905</w:t>
      </w:r>
      <w:r w:rsidR="00861FB7">
        <w:tab/>
        <w:t>Health and Medical Administrative Services</w:t>
      </w:r>
    </w:p>
    <w:p w:rsidR="00861FB7" w:rsidRDefault="00EB703A" w:rsidP="00EB703A">
      <w:pPr>
        <w:spacing w:after="0" w:line="240" w:lineRule="auto"/>
        <w:ind w:left="1080"/>
      </w:pPr>
      <w:sdt>
        <w:sdtPr>
          <w:id w:val="-21203696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906</w:t>
      </w:r>
      <w:r w:rsidR="00861FB7">
        <w:tab/>
        <w:t>Medicine</w:t>
      </w:r>
    </w:p>
    <w:p w:rsidR="00861FB7" w:rsidRDefault="00EB703A" w:rsidP="00EB703A">
      <w:pPr>
        <w:spacing w:after="0" w:line="240" w:lineRule="auto"/>
        <w:ind w:left="1080"/>
      </w:pPr>
      <w:sdt>
        <w:sdtPr>
          <w:id w:val="-3121074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907</w:t>
      </w:r>
      <w:r w:rsidR="00861FB7">
        <w:tab/>
        <w:t>Medical Clinical Sciences</w:t>
      </w:r>
    </w:p>
    <w:p w:rsidR="00861FB7" w:rsidRDefault="00EB703A" w:rsidP="00EB703A">
      <w:pPr>
        <w:spacing w:after="0" w:line="240" w:lineRule="auto"/>
        <w:ind w:left="1080"/>
      </w:pPr>
      <w:sdt>
        <w:sdtPr>
          <w:id w:val="-8480905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908</w:t>
      </w:r>
      <w:r w:rsidR="00861FB7">
        <w:tab/>
        <w:t>Nursing</w:t>
      </w:r>
    </w:p>
    <w:p w:rsidR="00861FB7" w:rsidRDefault="00EB703A" w:rsidP="00EB703A">
      <w:pPr>
        <w:spacing w:after="0" w:line="240" w:lineRule="auto"/>
        <w:ind w:left="1080"/>
      </w:pPr>
      <w:sdt>
        <w:sdtPr>
          <w:id w:val="5225275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909</w:t>
      </w:r>
      <w:r w:rsidR="00861FB7">
        <w:tab/>
        <w:t>Optometry</w:t>
      </w:r>
    </w:p>
    <w:p w:rsidR="00861FB7" w:rsidRDefault="00EB703A" w:rsidP="00EB703A">
      <w:pPr>
        <w:spacing w:after="0" w:line="240" w:lineRule="auto"/>
        <w:ind w:left="1080"/>
      </w:pPr>
      <w:sdt>
        <w:sdtPr>
          <w:id w:val="-13251973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910</w:t>
      </w:r>
      <w:r w:rsidR="00861FB7">
        <w:tab/>
        <w:t>Osteopathic Medicine/Osteopathy</w:t>
      </w:r>
    </w:p>
    <w:p w:rsidR="00861FB7" w:rsidRDefault="00EB703A" w:rsidP="00EB703A">
      <w:pPr>
        <w:spacing w:after="0" w:line="240" w:lineRule="auto"/>
        <w:ind w:left="1080"/>
      </w:pPr>
      <w:sdt>
        <w:sdtPr>
          <w:id w:val="-9001308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911</w:t>
      </w:r>
      <w:r w:rsidR="00861FB7">
        <w:tab/>
        <w:t>Pharmacy, Pharmaceutical Sciences and Administration</w:t>
      </w:r>
    </w:p>
    <w:p w:rsidR="00861FB7" w:rsidRDefault="00EB703A" w:rsidP="00EB703A">
      <w:pPr>
        <w:spacing w:after="0" w:line="240" w:lineRule="auto"/>
        <w:ind w:left="1080"/>
      </w:pPr>
      <w:sdt>
        <w:sdtPr>
          <w:id w:val="-21474147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912</w:t>
      </w:r>
      <w:r w:rsidR="00861FB7">
        <w:tab/>
        <w:t>Podiatric Medicine/Podiatry</w:t>
      </w:r>
    </w:p>
    <w:p w:rsidR="00861FB7" w:rsidRDefault="00EB703A" w:rsidP="00EB703A">
      <w:pPr>
        <w:spacing w:after="0" w:line="240" w:lineRule="auto"/>
        <w:ind w:left="1080"/>
      </w:pPr>
      <w:sdt>
        <w:sdtPr>
          <w:id w:val="20417842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913</w:t>
      </w:r>
      <w:r w:rsidR="00861FB7">
        <w:tab/>
        <w:t>Public Health</w:t>
      </w:r>
    </w:p>
    <w:p w:rsidR="00861FB7" w:rsidRDefault="00EB703A" w:rsidP="00EB703A">
      <w:pPr>
        <w:spacing w:after="0" w:line="240" w:lineRule="auto"/>
        <w:ind w:left="1080"/>
      </w:pPr>
      <w:sdt>
        <w:sdtPr>
          <w:id w:val="-15152263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914</w:t>
      </w:r>
      <w:r w:rsidR="00861FB7">
        <w:tab/>
        <w:t>Rehabilitation and Therapeutic Professions</w:t>
      </w:r>
    </w:p>
    <w:p w:rsidR="00861FB7" w:rsidRDefault="00EB703A" w:rsidP="00EB703A">
      <w:pPr>
        <w:spacing w:after="0" w:line="240" w:lineRule="auto"/>
        <w:ind w:left="1080"/>
      </w:pPr>
      <w:sdt>
        <w:sdtPr>
          <w:id w:val="-8231962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915</w:t>
      </w:r>
      <w:r w:rsidR="00861FB7">
        <w:tab/>
        <w:t>Veterinary Medicine</w:t>
      </w:r>
    </w:p>
    <w:p w:rsidR="00861FB7" w:rsidRDefault="00EB703A" w:rsidP="00EB703A">
      <w:pPr>
        <w:spacing w:after="0" w:line="240" w:lineRule="auto"/>
        <w:ind w:left="1080"/>
      </w:pPr>
      <w:sdt>
        <w:sdtPr>
          <w:id w:val="14583703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916</w:t>
      </w:r>
      <w:r w:rsidR="00861FB7">
        <w:tab/>
        <w:t>Veterinary Biomedical and Clinical Sciences</w:t>
      </w:r>
    </w:p>
    <w:p w:rsidR="00861FB7" w:rsidRDefault="00EB703A" w:rsidP="00EB703A">
      <w:pPr>
        <w:spacing w:after="0" w:line="240" w:lineRule="auto"/>
        <w:ind w:left="1080"/>
      </w:pPr>
      <w:sdt>
        <w:sdtPr>
          <w:id w:val="1364681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917</w:t>
      </w:r>
      <w:r w:rsidR="00861FB7">
        <w:tab/>
        <w:t>Medical Illustration and Informatics</w:t>
      </w:r>
    </w:p>
    <w:p w:rsidR="00861FB7" w:rsidRDefault="00EB703A" w:rsidP="00EB703A">
      <w:pPr>
        <w:spacing w:after="0" w:line="240" w:lineRule="auto"/>
        <w:ind w:left="1080"/>
      </w:pPr>
      <w:sdt>
        <w:sdtPr>
          <w:id w:val="-7880490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918</w:t>
      </w:r>
      <w:r w:rsidR="00861FB7">
        <w:tab/>
        <w:t>Dietetics and Clinical Nutrition Services</w:t>
      </w:r>
    </w:p>
    <w:p w:rsidR="00861FB7" w:rsidRDefault="00EB703A" w:rsidP="00EB703A">
      <w:pPr>
        <w:spacing w:after="0" w:line="240" w:lineRule="auto"/>
        <w:ind w:left="1080"/>
      </w:pPr>
      <w:sdt>
        <w:sdtPr>
          <w:id w:val="-3469547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919</w:t>
      </w:r>
      <w:r w:rsidR="00861FB7">
        <w:tab/>
        <w:t>Bioethics/Medical Ethics</w:t>
      </w:r>
    </w:p>
    <w:p w:rsidR="00861FB7" w:rsidRDefault="00EB703A" w:rsidP="00EB703A">
      <w:pPr>
        <w:spacing w:after="0" w:line="240" w:lineRule="auto"/>
        <w:ind w:left="1080"/>
      </w:pPr>
      <w:sdt>
        <w:sdtPr>
          <w:id w:val="2392233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920</w:t>
      </w:r>
      <w:r w:rsidR="00861FB7">
        <w:tab/>
        <w:t>Alternative and Complementary Medicine and Medical Systems</w:t>
      </w:r>
    </w:p>
    <w:p w:rsidR="00861FB7" w:rsidRDefault="00EB703A" w:rsidP="00EB703A">
      <w:pPr>
        <w:spacing w:after="0" w:line="240" w:lineRule="auto"/>
        <w:ind w:left="1080"/>
      </w:pPr>
      <w:sdt>
        <w:sdtPr>
          <w:id w:val="15955155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921</w:t>
      </w:r>
      <w:r w:rsidR="00861FB7">
        <w:tab/>
        <w:t>Somatic Bodywork and Related Therapeutic Services</w:t>
      </w:r>
    </w:p>
    <w:p w:rsidR="00861FB7" w:rsidRDefault="00EB703A" w:rsidP="00EB703A">
      <w:pPr>
        <w:spacing w:after="0" w:line="240" w:lineRule="auto"/>
        <w:ind w:left="1080"/>
      </w:pPr>
      <w:sdt>
        <w:sdtPr>
          <w:id w:val="-3553539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922</w:t>
      </w:r>
      <w:r w:rsidR="00861FB7">
        <w:tab/>
        <w:t>Movement and Mind-Body Therapies and Education</w:t>
      </w:r>
    </w:p>
    <w:p w:rsidR="00861FB7" w:rsidRDefault="00EB703A" w:rsidP="00EB703A">
      <w:pPr>
        <w:spacing w:after="0" w:line="240" w:lineRule="auto"/>
        <w:ind w:left="1080"/>
      </w:pPr>
      <w:sdt>
        <w:sdtPr>
          <w:id w:val="-7387029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923</w:t>
      </w:r>
      <w:r w:rsidR="00861FB7">
        <w:tab/>
        <w:t>Energy and Biologically Based Therapies</w:t>
      </w:r>
    </w:p>
    <w:p w:rsidR="00861FB7" w:rsidRDefault="00EB703A" w:rsidP="00EB703A">
      <w:pPr>
        <w:spacing w:after="0" w:line="240" w:lineRule="auto"/>
        <w:ind w:left="1080"/>
      </w:pPr>
      <w:sdt>
        <w:sdtPr>
          <w:id w:val="4322503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924</w:t>
      </w:r>
      <w:r w:rsidR="00861FB7">
        <w:tab/>
        <w:t>Medical Radiologic Technology/Science (Radiography)</w:t>
      </w:r>
    </w:p>
    <w:p w:rsidR="00861FB7" w:rsidRDefault="00EB703A" w:rsidP="00EB703A">
      <w:pPr>
        <w:spacing w:after="0" w:line="240" w:lineRule="auto"/>
        <w:ind w:left="1080"/>
      </w:pPr>
      <w:sdt>
        <w:sdtPr>
          <w:id w:val="2436152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999</w:t>
      </w:r>
      <w:r w:rsidR="00861FB7">
        <w:tab/>
        <w:t>Health Professions and Related Clinical Sciences, Other</w:t>
      </w:r>
    </w:p>
    <w:p w:rsidR="00861FB7" w:rsidRDefault="00083BC1" w:rsidP="00083BC1">
      <w:pPr>
        <w:spacing w:after="0" w:line="240" w:lineRule="auto"/>
        <w:ind w:left="360"/>
      </w:pPr>
      <w:sdt>
        <w:sdtPr>
          <w:id w:val="20904256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10 Family Ecology and Consumer Sciences</w:t>
      </w:r>
    </w:p>
    <w:p w:rsidR="00861FB7" w:rsidRDefault="00083BC1" w:rsidP="00083BC1">
      <w:pPr>
        <w:spacing w:after="0" w:line="240" w:lineRule="auto"/>
        <w:ind w:left="1080"/>
      </w:pPr>
      <w:sdt>
        <w:sdtPr>
          <w:id w:val="8690365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1001</w:t>
      </w:r>
      <w:r w:rsidR="00861FB7">
        <w:tab/>
        <w:t>Family and Consumer Sciences</w:t>
      </w:r>
    </w:p>
    <w:p w:rsidR="00861FB7" w:rsidRDefault="00083BC1" w:rsidP="00083BC1">
      <w:pPr>
        <w:spacing w:after="0" w:line="240" w:lineRule="auto"/>
        <w:ind w:left="1080"/>
      </w:pPr>
      <w:sdt>
        <w:sdtPr>
          <w:id w:val="16843213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1002</w:t>
      </w:r>
      <w:r w:rsidR="00861FB7">
        <w:tab/>
        <w:t>Family and Consumer Economics and Related Studies</w:t>
      </w:r>
    </w:p>
    <w:p w:rsidR="00861FB7" w:rsidRDefault="00083BC1" w:rsidP="00083BC1">
      <w:pPr>
        <w:spacing w:after="0" w:line="240" w:lineRule="auto"/>
        <w:ind w:left="1080"/>
      </w:pPr>
      <w:sdt>
        <w:sdtPr>
          <w:id w:val="5754116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1003</w:t>
      </w:r>
      <w:r w:rsidR="00861FB7">
        <w:tab/>
        <w:t>Foods, Nutrition and Related Services</w:t>
      </w:r>
    </w:p>
    <w:p w:rsidR="00861FB7" w:rsidRDefault="00083BC1" w:rsidP="00083BC1">
      <w:pPr>
        <w:spacing w:after="0" w:line="240" w:lineRule="auto"/>
        <w:ind w:left="1080"/>
      </w:pPr>
      <w:sdt>
        <w:sdtPr>
          <w:id w:val="4359562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1004</w:t>
      </w:r>
      <w:r w:rsidR="00861FB7">
        <w:tab/>
        <w:t>Housing and Human Environments</w:t>
      </w:r>
    </w:p>
    <w:p w:rsidR="00861FB7" w:rsidRDefault="00083BC1" w:rsidP="00083BC1">
      <w:pPr>
        <w:spacing w:after="0" w:line="240" w:lineRule="auto"/>
        <w:ind w:left="1080"/>
      </w:pPr>
      <w:sdt>
        <w:sdtPr>
          <w:id w:val="16815478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1005</w:t>
      </w:r>
      <w:r w:rsidR="00861FB7">
        <w:tab/>
        <w:t>Human Development, Family Studies and Related Services</w:t>
      </w:r>
    </w:p>
    <w:p w:rsidR="00861FB7" w:rsidRDefault="00083BC1" w:rsidP="00083BC1">
      <w:pPr>
        <w:spacing w:after="0" w:line="240" w:lineRule="auto"/>
        <w:ind w:left="1080"/>
      </w:pPr>
      <w:sdt>
        <w:sdtPr>
          <w:id w:val="19898195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1006</w:t>
      </w:r>
      <w:r w:rsidR="00861FB7">
        <w:tab/>
        <w:t>Apparel and Textiles</w:t>
      </w:r>
    </w:p>
    <w:p w:rsidR="00861FB7" w:rsidRDefault="00083BC1" w:rsidP="00083BC1">
      <w:pPr>
        <w:spacing w:after="0" w:line="240" w:lineRule="auto"/>
        <w:ind w:left="1080"/>
      </w:pPr>
      <w:sdt>
        <w:sdtPr>
          <w:id w:val="5237645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1099</w:t>
      </w:r>
      <w:r w:rsidR="00861FB7">
        <w:tab/>
        <w:t>Family Ecology and Consumer Sciences, Other</w:t>
      </w:r>
    </w:p>
    <w:p w:rsidR="00861FB7" w:rsidRDefault="00083BC1" w:rsidP="00083BC1">
      <w:pPr>
        <w:spacing w:after="0" w:line="240" w:lineRule="auto"/>
        <w:ind w:left="360"/>
      </w:pPr>
      <w:sdt>
        <w:sdtPr>
          <w:id w:val="11153263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11 Languages, Linguistics and Literature</w:t>
      </w:r>
    </w:p>
    <w:p w:rsidR="00861FB7" w:rsidRDefault="00083BC1" w:rsidP="00083BC1">
      <w:pPr>
        <w:spacing w:after="0" w:line="240" w:lineRule="auto"/>
        <w:ind w:left="1080"/>
      </w:pPr>
      <w:sdt>
        <w:sdtPr>
          <w:id w:val="-12973671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1101</w:t>
      </w:r>
      <w:r w:rsidR="00861FB7">
        <w:tab/>
        <w:t>Linguistic, Comparative and Related Language Studies and Practices</w:t>
      </w:r>
    </w:p>
    <w:p w:rsidR="00861FB7" w:rsidRDefault="00083BC1" w:rsidP="00083BC1">
      <w:pPr>
        <w:spacing w:after="0" w:line="240" w:lineRule="auto"/>
        <w:ind w:left="1080"/>
      </w:pPr>
      <w:sdt>
        <w:sdtPr>
          <w:id w:val="6262852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1102</w:t>
      </w:r>
      <w:r w:rsidR="00861FB7">
        <w:tab/>
        <w:t>English Language and Literature</w:t>
      </w:r>
    </w:p>
    <w:p w:rsidR="00861FB7" w:rsidRDefault="00083BC1" w:rsidP="00083BC1">
      <w:pPr>
        <w:spacing w:after="0" w:line="240" w:lineRule="auto"/>
        <w:ind w:left="1080"/>
      </w:pPr>
      <w:sdt>
        <w:sdtPr>
          <w:id w:val="-3301421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1103</w:t>
      </w:r>
      <w:r w:rsidR="00861FB7">
        <w:tab/>
        <w:t>Afrikaans Language and Literature</w:t>
      </w:r>
    </w:p>
    <w:p w:rsidR="00861FB7" w:rsidRDefault="00083BC1" w:rsidP="00083BC1">
      <w:pPr>
        <w:spacing w:after="0" w:line="240" w:lineRule="auto"/>
        <w:ind w:left="1080"/>
      </w:pPr>
      <w:sdt>
        <w:sdtPr>
          <w:id w:val="-4066157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1104</w:t>
      </w:r>
      <w:r w:rsidR="00861FB7">
        <w:tab/>
        <w:t>IsiNdebele Language and Literature</w:t>
      </w:r>
    </w:p>
    <w:p w:rsidR="00861FB7" w:rsidRDefault="00083BC1" w:rsidP="00083BC1">
      <w:pPr>
        <w:spacing w:after="0" w:line="240" w:lineRule="auto"/>
        <w:ind w:left="1080"/>
      </w:pPr>
      <w:sdt>
        <w:sdtPr>
          <w:id w:val="14306997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1105</w:t>
      </w:r>
      <w:r w:rsidR="00861FB7">
        <w:tab/>
        <w:t>Sepedi Language and Literature</w:t>
      </w:r>
    </w:p>
    <w:p w:rsidR="00861FB7" w:rsidRDefault="00083BC1" w:rsidP="00083BC1">
      <w:pPr>
        <w:spacing w:after="0" w:line="240" w:lineRule="auto"/>
        <w:ind w:left="1080"/>
      </w:pPr>
      <w:sdt>
        <w:sdtPr>
          <w:id w:val="-5470681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1106</w:t>
      </w:r>
      <w:r w:rsidR="00861FB7">
        <w:tab/>
      </w:r>
      <w:proofErr w:type="spellStart"/>
      <w:r w:rsidR="00861FB7">
        <w:t>SeSotho</w:t>
      </w:r>
      <w:proofErr w:type="spellEnd"/>
      <w:r w:rsidR="00861FB7">
        <w:t xml:space="preserve"> Language and Literature</w:t>
      </w:r>
    </w:p>
    <w:p w:rsidR="00861FB7" w:rsidRDefault="00083BC1" w:rsidP="00083BC1">
      <w:pPr>
        <w:spacing w:after="0" w:line="240" w:lineRule="auto"/>
        <w:ind w:left="1080"/>
      </w:pPr>
      <w:sdt>
        <w:sdtPr>
          <w:id w:val="-16334705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1107</w:t>
      </w:r>
      <w:r w:rsidR="00861FB7">
        <w:tab/>
      </w:r>
      <w:proofErr w:type="spellStart"/>
      <w:r w:rsidR="00861FB7">
        <w:t>Siswati</w:t>
      </w:r>
      <w:proofErr w:type="spellEnd"/>
      <w:r w:rsidR="00861FB7">
        <w:t xml:space="preserve"> Language and Literature</w:t>
      </w:r>
    </w:p>
    <w:p w:rsidR="00861FB7" w:rsidRDefault="00083BC1" w:rsidP="00083BC1">
      <w:pPr>
        <w:spacing w:after="0" w:line="240" w:lineRule="auto"/>
        <w:ind w:left="1080"/>
      </w:pPr>
      <w:sdt>
        <w:sdtPr>
          <w:id w:val="17508461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1108</w:t>
      </w:r>
      <w:r w:rsidR="00861FB7">
        <w:tab/>
        <w:t>Xitsonga Language and Literature</w:t>
      </w:r>
    </w:p>
    <w:p w:rsidR="00861FB7" w:rsidRDefault="00083BC1" w:rsidP="00083BC1">
      <w:pPr>
        <w:spacing w:after="0" w:line="240" w:lineRule="auto"/>
        <w:ind w:left="1080"/>
      </w:pPr>
      <w:sdt>
        <w:sdtPr>
          <w:id w:val="18250844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1109</w:t>
      </w:r>
      <w:r w:rsidR="00861FB7">
        <w:tab/>
        <w:t>Setswana Language and Literature</w:t>
      </w:r>
    </w:p>
    <w:p w:rsidR="00861FB7" w:rsidRDefault="00083BC1" w:rsidP="00083BC1">
      <w:pPr>
        <w:spacing w:after="0" w:line="240" w:lineRule="auto"/>
        <w:ind w:left="1080"/>
      </w:pPr>
      <w:sdt>
        <w:sdtPr>
          <w:id w:val="-19756687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1110</w:t>
      </w:r>
      <w:r w:rsidR="00861FB7">
        <w:tab/>
        <w:t>Tshivenda Language and Literature</w:t>
      </w:r>
    </w:p>
    <w:p w:rsidR="00861FB7" w:rsidRDefault="00083BC1" w:rsidP="00083BC1">
      <w:pPr>
        <w:spacing w:after="0" w:line="240" w:lineRule="auto"/>
        <w:ind w:left="1080"/>
      </w:pPr>
      <w:sdt>
        <w:sdtPr>
          <w:id w:val="9424270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1111</w:t>
      </w:r>
      <w:r w:rsidR="00861FB7">
        <w:tab/>
        <w:t>IsiXhosa Language and Literature</w:t>
      </w:r>
    </w:p>
    <w:p w:rsidR="00861FB7" w:rsidRDefault="00083BC1" w:rsidP="00083BC1">
      <w:pPr>
        <w:spacing w:after="0" w:line="240" w:lineRule="auto"/>
        <w:ind w:left="1080"/>
      </w:pPr>
      <w:sdt>
        <w:sdtPr>
          <w:id w:val="-1379684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1112</w:t>
      </w:r>
      <w:r w:rsidR="00861FB7">
        <w:tab/>
        <w:t>IsiZulu Language and Literature</w:t>
      </w:r>
    </w:p>
    <w:p w:rsidR="00861FB7" w:rsidRDefault="00083BC1" w:rsidP="00083BC1">
      <w:pPr>
        <w:spacing w:after="0" w:line="240" w:lineRule="auto"/>
        <w:ind w:left="1080"/>
      </w:pPr>
      <w:sdt>
        <w:sdtPr>
          <w:id w:val="-18513304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1113</w:t>
      </w:r>
      <w:r w:rsidR="00861FB7">
        <w:tab/>
        <w:t xml:space="preserve">Other African Languages and Literature </w:t>
      </w:r>
    </w:p>
    <w:p w:rsidR="00861FB7" w:rsidRDefault="00083BC1" w:rsidP="00083BC1">
      <w:pPr>
        <w:spacing w:after="0" w:line="240" w:lineRule="auto"/>
        <w:ind w:left="1080"/>
      </w:pPr>
      <w:sdt>
        <w:sdtPr>
          <w:id w:val="-7052517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1114</w:t>
      </w:r>
      <w:r w:rsidR="00861FB7">
        <w:tab/>
        <w:t>Dutch Language and Literature</w:t>
      </w:r>
    </w:p>
    <w:p w:rsidR="00861FB7" w:rsidRDefault="00083BC1" w:rsidP="00083BC1">
      <w:pPr>
        <w:spacing w:after="0" w:line="240" w:lineRule="auto"/>
        <w:ind w:left="1080"/>
      </w:pPr>
      <w:sdt>
        <w:sdtPr>
          <w:id w:val="9760381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1115</w:t>
      </w:r>
      <w:r w:rsidR="00861FB7">
        <w:tab/>
        <w:t>European Languages and Literature (excluding Dutch)</w:t>
      </w:r>
    </w:p>
    <w:p w:rsidR="00861FB7" w:rsidRDefault="00083BC1" w:rsidP="00083BC1">
      <w:pPr>
        <w:spacing w:after="0" w:line="240" w:lineRule="auto"/>
        <w:ind w:left="1080"/>
      </w:pPr>
      <w:sdt>
        <w:sdtPr>
          <w:id w:val="-9555624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1116</w:t>
      </w:r>
      <w:r w:rsidR="00861FB7">
        <w:tab/>
        <w:t>Asian Languages and Literature</w:t>
      </w:r>
    </w:p>
    <w:p w:rsidR="00861FB7" w:rsidRDefault="00083BC1" w:rsidP="00083BC1">
      <w:pPr>
        <w:spacing w:after="0" w:line="240" w:lineRule="auto"/>
        <w:ind w:left="1080"/>
      </w:pPr>
      <w:sdt>
        <w:sdtPr>
          <w:id w:val="5855786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1117</w:t>
      </w:r>
      <w:r w:rsidR="00861FB7">
        <w:tab/>
        <w:t>Middle/Near Eastern and Semitic Languages and Literature</w:t>
      </w:r>
    </w:p>
    <w:p w:rsidR="00861FB7" w:rsidRDefault="00083BC1" w:rsidP="00083BC1">
      <w:pPr>
        <w:spacing w:after="0" w:line="240" w:lineRule="auto"/>
        <w:ind w:left="1080"/>
      </w:pPr>
      <w:sdt>
        <w:sdtPr>
          <w:id w:val="-6986280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1118</w:t>
      </w:r>
      <w:r w:rsidR="00861FB7">
        <w:tab/>
        <w:t>Classics and Classical Languages and Literature</w:t>
      </w:r>
    </w:p>
    <w:p w:rsidR="00861FB7" w:rsidRDefault="00083BC1" w:rsidP="00083BC1">
      <w:pPr>
        <w:spacing w:after="0" w:line="240" w:lineRule="auto"/>
        <w:ind w:left="1080"/>
      </w:pPr>
      <w:sdt>
        <w:sdtPr>
          <w:id w:val="3170860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1119</w:t>
      </w:r>
      <w:r w:rsidR="00861FB7">
        <w:tab/>
        <w:t>South African Sign Language (SASL)</w:t>
      </w:r>
    </w:p>
    <w:p w:rsidR="00861FB7" w:rsidRDefault="00083BC1" w:rsidP="00083BC1">
      <w:pPr>
        <w:spacing w:after="0" w:line="240" w:lineRule="auto"/>
        <w:ind w:left="1080"/>
      </w:pPr>
      <w:sdt>
        <w:sdtPr>
          <w:id w:val="-10240127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1120</w:t>
      </w:r>
      <w:r w:rsidR="00861FB7">
        <w:tab/>
        <w:t>Comparative African Languages and Literatures</w:t>
      </w:r>
    </w:p>
    <w:p w:rsidR="00861FB7" w:rsidRDefault="00083BC1" w:rsidP="00083BC1">
      <w:pPr>
        <w:spacing w:after="0" w:line="240" w:lineRule="auto"/>
        <w:ind w:left="1080"/>
      </w:pPr>
      <w:sdt>
        <w:sdtPr>
          <w:id w:val="17362760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 xml:space="preserve">1199 </w:t>
      </w:r>
      <w:r>
        <w:tab/>
      </w:r>
      <w:r w:rsidR="00861FB7">
        <w:t>Languages, Linguistics and Literature, Other</w:t>
      </w:r>
    </w:p>
    <w:p w:rsidR="00861FB7" w:rsidRDefault="00083BC1" w:rsidP="00083BC1">
      <w:pPr>
        <w:spacing w:after="0" w:line="240" w:lineRule="auto"/>
        <w:ind w:left="360"/>
      </w:pPr>
      <w:sdt>
        <w:sdtPr>
          <w:id w:val="-13552605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12 Law</w:t>
      </w:r>
    </w:p>
    <w:p w:rsidR="00861FB7" w:rsidRDefault="00083BC1" w:rsidP="00083BC1">
      <w:pPr>
        <w:spacing w:after="0" w:line="240" w:lineRule="auto"/>
        <w:ind w:left="1080"/>
      </w:pPr>
      <w:sdt>
        <w:sdtPr>
          <w:id w:val="-1987112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1201</w:t>
      </w:r>
      <w:r w:rsidR="00861FB7">
        <w:tab/>
        <w:t>International A</w:t>
      </w:r>
      <w:r>
        <w:t>s</w:t>
      </w:r>
      <w:r w:rsidR="00861FB7">
        <w:t>pects of Law</w:t>
      </w:r>
    </w:p>
    <w:p w:rsidR="00861FB7" w:rsidRDefault="00083BC1" w:rsidP="00083BC1">
      <w:pPr>
        <w:spacing w:after="0" w:line="240" w:lineRule="auto"/>
        <w:ind w:left="1080"/>
      </w:pPr>
      <w:sdt>
        <w:sdtPr>
          <w:id w:val="14755642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1202</w:t>
      </w:r>
      <w:r w:rsidR="00861FB7">
        <w:tab/>
        <w:t>Perspectives on Law</w:t>
      </w:r>
    </w:p>
    <w:p w:rsidR="00861FB7" w:rsidRDefault="00083BC1" w:rsidP="00083BC1">
      <w:pPr>
        <w:spacing w:after="0" w:line="240" w:lineRule="auto"/>
        <w:ind w:left="1080"/>
      </w:pPr>
      <w:sdt>
        <w:sdtPr>
          <w:id w:val="6125580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1203</w:t>
      </w:r>
      <w:r w:rsidR="00861FB7">
        <w:tab/>
        <w:t>Mercantile Law</w:t>
      </w:r>
    </w:p>
    <w:p w:rsidR="00861FB7" w:rsidRDefault="00083BC1" w:rsidP="00083BC1">
      <w:pPr>
        <w:spacing w:after="0" w:line="240" w:lineRule="auto"/>
        <w:ind w:left="1080"/>
      </w:pPr>
      <w:sdt>
        <w:sdtPr>
          <w:id w:val="10677644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1204</w:t>
      </w:r>
      <w:r w:rsidR="00861FB7">
        <w:tab/>
        <w:t>Private Law</w:t>
      </w:r>
    </w:p>
    <w:p w:rsidR="00861FB7" w:rsidRDefault="00083BC1" w:rsidP="00083BC1">
      <w:pPr>
        <w:spacing w:after="0" w:line="240" w:lineRule="auto"/>
        <w:ind w:left="1080"/>
      </w:pPr>
      <w:sdt>
        <w:sdtPr>
          <w:id w:val="9445065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1205</w:t>
      </w:r>
      <w:r w:rsidR="00861FB7">
        <w:tab/>
        <w:t>Public Law</w:t>
      </w:r>
    </w:p>
    <w:p w:rsidR="00861FB7" w:rsidRDefault="00083BC1" w:rsidP="00083BC1">
      <w:pPr>
        <w:spacing w:after="0" w:line="240" w:lineRule="auto"/>
        <w:ind w:left="1080"/>
      </w:pPr>
      <w:sdt>
        <w:sdtPr>
          <w:id w:val="18811953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1206</w:t>
      </w:r>
      <w:r w:rsidR="00861FB7">
        <w:tab/>
        <w:t>Formal Law</w:t>
      </w:r>
    </w:p>
    <w:p w:rsidR="00861FB7" w:rsidRDefault="00083BC1" w:rsidP="00083BC1">
      <w:pPr>
        <w:spacing w:after="0" w:line="240" w:lineRule="auto"/>
        <w:ind w:left="1080"/>
      </w:pPr>
      <w:sdt>
        <w:sdtPr>
          <w:id w:val="7039106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1207</w:t>
      </w:r>
      <w:r w:rsidR="00861FB7">
        <w:tab/>
        <w:t>Legal Profession</w:t>
      </w:r>
    </w:p>
    <w:p w:rsidR="00861FB7" w:rsidRDefault="00083BC1" w:rsidP="00083BC1">
      <w:pPr>
        <w:spacing w:after="0" w:line="240" w:lineRule="auto"/>
        <w:ind w:left="1080"/>
      </w:pPr>
      <w:sdt>
        <w:sdtPr>
          <w:id w:val="-14803709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1299</w:t>
      </w:r>
      <w:r w:rsidR="00861FB7">
        <w:tab/>
        <w:t>Law, Other</w:t>
      </w:r>
    </w:p>
    <w:p w:rsidR="00861FB7" w:rsidRDefault="00083BC1" w:rsidP="00083BC1">
      <w:pPr>
        <w:spacing w:after="0" w:line="240" w:lineRule="auto"/>
        <w:ind w:left="360"/>
      </w:pPr>
      <w:sdt>
        <w:sdtPr>
          <w:id w:val="13986336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13 Life Sciences</w:t>
      </w:r>
    </w:p>
    <w:p w:rsidR="00861FB7" w:rsidRDefault="00083BC1" w:rsidP="00083BC1">
      <w:pPr>
        <w:spacing w:after="0" w:line="240" w:lineRule="auto"/>
        <w:ind w:left="1080"/>
      </w:pPr>
      <w:sdt>
        <w:sdtPr>
          <w:id w:val="-18281208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1301</w:t>
      </w:r>
      <w:r w:rsidR="00861FB7">
        <w:tab/>
        <w:t>Biology, General</w:t>
      </w:r>
    </w:p>
    <w:p w:rsidR="00861FB7" w:rsidRDefault="00083BC1" w:rsidP="00083BC1">
      <w:pPr>
        <w:spacing w:after="0" w:line="240" w:lineRule="auto"/>
        <w:ind w:left="1080"/>
      </w:pPr>
      <w:sdt>
        <w:sdtPr>
          <w:id w:val="1198870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1302</w:t>
      </w:r>
      <w:r w:rsidR="00861FB7">
        <w:tab/>
        <w:t>Biochemistry, Biophysics and Molecular Biochemistry</w:t>
      </w:r>
    </w:p>
    <w:p w:rsidR="00861FB7" w:rsidRDefault="00083BC1" w:rsidP="00083BC1">
      <w:pPr>
        <w:spacing w:after="0" w:line="240" w:lineRule="auto"/>
        <w:ind w:left="1080"/>
      </w:pPr>
      <w:sdt>
        <w:sdtPr>
          <w:id w:val="-14362892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1303</w:t>
      </w:r>
      <w:r w:rsidR="00861FB7">
        <w:tab/>
        <w:t>Botany/Plant Biology</w:t>
      </w:r>
    </w:p>
    <w:p w:rsidR="00861FB7" w:rsidRDefault="00083BC1" w:rsidP="00083BC1">
      <w:pPr>
        <w:spacing w:after="0" w:line="240" w:lineRule="auto"/>
        <w:ind w:left="1080"/>
      </w:pPr>
      <w:sdt>
        <w:sdtPr>
          <w:id w:val="-816904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1304</w:t>
      </w:r>
      <w:r w:rsidR="00861FB7">
        <w:tab/>
        <w:t>Cell/Cellular Biology and Anatomical Sciences</w:t>
      </w:r>
    </w:p>
    <w:p w:rsidR="00861FB7" w:rsidRDefault="00083BC1" w:rsidP="00083BC1">
      <w:pPr>
        <w:spacing w:after="0" w:line="240" w:lineRule="auto"/>
        <w:ind w:left="1080"/>
      </w:pPr>
      <w:sdt>
        <w:sdtPr>
          <w:id w:val="14034913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1305</w:t>
      </w:r>
      <w:r w:rsidR="00861FB7">
        <w:tab/>
        <w:t>Microbiological Sciences and Immunology</w:t>
      </w:r>
    </w:p>
    <w:p w:rsidR="00861FB7" w:rsidRDefault="00083BC1" w:rsidP="00083BC1">
      <w:pPr>
        <w:spacing w:after="0" w:line="240" w:lineRule="auto"/>
        <w:ind w:left="1080"/>
      </w:pPr>
      <w:sdt>
        <w:sdtPr>
          <w:id w:val="9261469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1306</w:t>
      </w:r>
      <w:r w:rsidR="00861FB7">
        <w:tab/>
        <w:t>Zoology/Animal Biology</w:t>
      </w:r>
    </w:p>
    <w:p w:rsidR="00861FB7" w:rsidRDefault="00083BC1" w:rsidP="00083BC1">
      <w:pPr>
        <w:spacing w:after="0" w:line="240" w:lineRule="auto"/>
        <w:ind w:left="1080"/>
      </w:pPr>
      <w:sdt>
        <w:sdtPr>
          <w:id w:val="-15356565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1307</w:t>
      </w:r>
      <w:r w:rsidR="00861FB7">
        <w:tab/>
        <w:t>Genetics</w:t>
      </w:r>
    </w:p>
    <w:p w:rsidR="00861FB7" w:rsidRDefault="00083BC1" w:rsidP="00083BC1">
      <w:pPr>
        <w:spacing w:after="0" w:line="240" w:lineRule="auto"/>
        <w:ind w:left="1080"/>
      </w:pPr>
      <w:sdt>
        <w:sdtPr>
          <w:id w:val="-8804659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1308</w:t>
      </w:r>
      <w:r w:rsidR="00861FB7">
        <w:tab/>
        <w:t>Physiology, Pathology and Related Sciences</w:t>
      </w:r>
    </w:p>
    <w:p w:rsidR="00861FB7" w:rsidRDefault="00083BC1" w:rsidP="00083BC1">
      <w:pPr>
        <w:spacing w:after="0" w:line="240" w:lineRule="auto"/>
        <w:ind w:left="1080"/>
      </w:pPr>
      <w:sdt>
        <w:sdtPr>
          <w:id w:val="-688144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1309</w:t>
      </w:r>
      <w:r w:rsidR="00861FB7">
        <w:tab/>
        <w:t>Pharmacology and Toxicology</w:t>
      </w:r>
    </w:p>
    <w:p w:rsidR="00861FB7" w:rsidRDefault="00083BC1" w:rsidP="00083BC1">
      <w:pPr>
        <w:spacing w:after="0" w:line="240" w:lineRule="auto"/>
        <w:ind w:left="1080"/>
      </w:pPr>
      <w:sdt>
        <w:sdtPr>
          <w:id w:val="13381949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1310</w:t>
      </w:r>
      <w:r w:rsidR="00861FB7">
        <w:tab/>
        <w:t>Biomathematics and Bioinformatics</w:t>
      </w:r>
    </w:p>
    <w:p w:rsidR="00861FB7" w:rsidRDefault="00083BC1" w:rsidP="00083BC1">
      <w:pPr>
        <w:spacing w:after="0" w:line="240" w:lineRule="auto"/>
        <w:ind w:left="1080"/>
      </w:pPr>
      <w:sdt>
        <w:sdtPr>
          <w:id w:val="20290688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1311</w:t>
      </w:r>
      <w:r w:rsidR="00861FB7">
        <w:tab/>
        <w:t>Biotechnology</w:t>
      </w:r>
    </w:p>
    <w:p w:rsidR="00861FB7" w:rsidRDefault="00083BC1" w:rsidP="00083BC1">
      <w:pPr>
        <w:spacing w:after="0" w:line="240" w:lineRule="auto"/>
        <w:ind w:left="1080"/>
      </w:pPr>
      <w:sdt>
        <w:sdtPr>
          <w:id w:val="16533237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1312</w:t>
      </w:r>
      <w:r w:rsidR="00861FB7">
        <w:tab/>
        <w:t>Ecology, Evolution, Systematics and Population Biology</w:t>
      </w:r>
    </w:p>
    <w:p w:rsidR="00861FB7" w:rsidRDefault="00083BC1" w:rsidP="00083BC1">
      <w:pPr>
        <w:spacing w:after="0" w:line="240" w:lineRule="auto"/>
        <w:ind w:left="1080"/>
      </w:pPr>
      <w:sdt>
        <w:sdtPr>
          <w:id w:val="-13531771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t>1399</w:t>
      </w:r>
      <w:r w:rsidR="00861FB7">
        <w:tab/>
        <w:t>Life Sciences, Other</w:t>
      </w:r>
    </w:p>
    <w:p w:rsidR="00861FB7" w:rsidRDefault="004A7703" w:rsidP="00083BC1">
      <w:pPr>
        <w:spacing w:after="0" w:line="240" w:lineRule="auto"/>
        <w:ind w:left="360"/>
      </w:pPr>
      <w:sdt>
        <w:sdtPr>
          <w:id w:val="-1990015355"/>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14 Physical Sciences</w:t>
      </w:r>
    </w:p>
    <w:p w:rsidR="00861FB7" w:rsidRDefault="004A7703" w:rsidP="00083BC1">
      <w:pPr>
        <w:spacing w:after="0" w:line="240" w:lineRule="auto"/>
        <w:ind w:left="1080"/>
      </w:pPr>
      <w:sdt>
        <w:sdtPr>
          <w:id w:val="1400870045"/>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1401</w:t>
      </w:r>
      <w:r w:rsidR="00861FB7">
        <w:tab/>
        <w:t>Physical Sciences, General</w:t>
      </w:r>
    </w:p>
    <w:p w:rsidR="00861FB7" w:rsidRDefault="004A7703" w:rsidP="00083BC1">
      <w:pPr>
        <w:spacing w:after="0" w:line="240" w:lineRule="auto"/>
        <w:ind w:left="1080"/>
      </w:pPr>
      <w:sdt>
        <w:sdtPr>
          <w:id w:val="-1476983366"/>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1402</w:t>
      </w:r>
      <w:r w:rsidR="00861FB7">
        <w:tab/>
        <w:t>Astronomy and Astrophysics</w:t>
      </w:r>
    </w:p>
    <w:p w:rsidR="00861FB7" w:rsidRDefault="004A7703" w:rsidP="00083BC1">
      <w:pPr>
        <w:spacing w:after="0" w:line="240" w:lineRule="auto"/>
        <w:ind w:left="1080"/>
      </w:pPr>
      <w:sdt>
        <w:sdtPr>
          <w:id w:val="123589463"/>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1403</w:t>
      </w:r>
      <w:r w:rsidR="00861FB7">
        <w:tab/>
        <w:t>Atmospheric Sciences and Meteorology</w:t>
      </w:r>
    </w:p>
    <w:p w:rsidR="00861FB7" w:rsidRDefault="004A7703" w:rsidP="00083BC1">
      <w:pPr>
        <w:spacing w:after="0" w:line="240" w:lineRule="auto"/>
        <w:ind w:left="1080"/>
      </w:pPr>
      <w:sdt>
        <w:sdtPr>
          <w:id w:val="747461712"/>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1404</w:t>
      </w:r>
      <w:r w:rsidR="00861FB7">
        <w:tab/>
        <w:t>Chemistry</w:t>
      </w:r>
    </w:p>
    <w:p w:rsidR="00861FB7" w:rsidRDefault="004A7703" w:rsidP="00083BC1">
      <w:pPr>
        <w:spacing w:after="0" w:line="240" w:lineRule="auto"/>
        <w:ind w:left="1080"/>
      </w:pPr>
      <w:sdt>
        <w:sdtPr>
          <w:id w:val="-945002075"/>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1405</w:t>
      </w:r>
      <w:r w:rsidR="00861FB7">
        <w:tab/>
        <w:t>Geography and Cartography</w:t>
      </w:r>
    </w:p>
    <w:p w:rsidR="00861FB7" w:rsidRDefault="004A7703" w:rsidP="00083BC1">
      <w:pPr>
        <w:spacing w:after="0" w:line="240" w:lineRule="auto"/>
        <w:ind w:left="1080"/>
      </w:pPr>
      <w:sdt>
        <w:sdtPr>
          <w:id w:val="1235970753"/>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1406</w:t>
      </w:r>
      <w:r w:rsidR="00861FB7">
        <w:tab/>
        <w:t>Geology and Earth Sciences/Geosciences</w:t>
      </w:r>
    </w:p>
    <w:p w:rsidR="00861FB7" w:rsidRDefault="004A7703" w:rsidP="00083BC1">
      <w:pPr>
        <w:spacing w:after="0" w:line="240" w:lineRule="auto"/>
        <w:ind w:left="1080"/>
      </w:pPr>
      <w:sdt>
        <w:sdtPr>
          <w:id w:val="-1110037766"/>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1407</w:t>
      </w:r>
      <w:r w:rsidR="00861FB7">
        <w:tab/>
        <w:t>Physics</w:t>
      </w:r>
    </w:p>
    <w:p w:rsidR="00861FB7" w:rsidRDefault="004A7703" w:rsidP="00083BC1">
      <w:pPr>
        <w:spacing w:after="0" w:line="240" w:lineRule="auto"/>
        <w:ind w:left="1080"/>
      </w:pPr>
      <w:sdt>
        <w:sdtPr>
          <w:id w:val="393707227"/>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1499</w:t>
      </w:r>
      <w:r w:rsidR="00861FB7">
        <w:tab/>
        <w:t>Physical Sciences, Other</w:t>
      </w:r>
    </w:p>
    <w:p w:rsidR="00861FB7" w:rsidRDefault="004A7703" w:rsidP="00083BC1">
      <w:pPr>
        <w:spacing w:after="0" w:line="240" w:lineRule="auto"/>
        <w:ind w:left="360"/>
      </w:pPr>
      <w:sdt>
        <w:sdtPr>
          <w:id w:val="-350961998"/>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15 Mathematics and Statistics</w:t>
      </w:r>
    </w:p>
    <w:p w:rsidR="00861FB7" w:rsidRDefault="004A7703" w:rsidP="00083BC1">
      <w:pPr>
        <w:spacing w:after="0" w:line="240" w:lineRule="auto"/>
        <w:ind w:left="1080"/>
      </w:pPr>
      <w:sdt>
        <w:sdtPr>
          <w:id w:val="318472552"/>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1501</w:t>
      </w:r>
      <w:r w:rsidR="00861FB7">
        <w:tab/>
        <w:t>Mathematics</w:t>
      </w:r>
    </w:p>
    <w:p w:rsidR="00861FB7" w:rsidRDefault="004A7703" w:rsidP="00083BC1">
      <w:pPr>
        <w:spacing w:after="0" w:line="240" w:lineRule="auto"/>
        <w:ind w:left="1080"/>
      </w:pPr>
      <w:sdt>
        <w:sdtPr>
          <w:id w:val="-644818634"/>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1502</w:t>
      </w:r>
      <w:r w:rsidR="00861FB7">
        <w:tab/>
        <w:t>Applied Mathematics</w:t>
      </w:r>
    </w:p>
    <w:p w:rsidR="00861FB7" w:rsidRDefault="004A7703" w:rsidP="00083BC1">
      <w:pPr>
        <w:spacing w:after="0" w:line="240" w:lineRule="auto"/>
        <w:ind w:left="1080"/>
      </w:pPr>
      <w:sdt>
        <w:sdtPr>
          <w:id w:val="1400937746"/>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1503</w:t>
      </w:r>
      <w:r w:rsidR="00861FB7">
        <w:tab/>
        <w:t>Statistics</w:t>
      </w:r>
    </w:p>
    <w:p w:rsidR="00861FB7" w:rsidRDefault="004A7703" w:rsidP="00083BC1">
      <w:pPr>
        <w:spacing w:after="0" w:line="240" w:lineRule="auto"/>
        <w:ind w:left="1080"/>
      </w:pPr>
      <w:sdt>
        <w:sdtPr>
          <w:id w:val="538326195"/>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1599</w:t>
      </w:r>
      <w:r w:rsidR="00861FB7">
        <w:tab/>
        <w:t>Mathematics and Statistics, Other</w:t>
      </w:r>
    </w:p>
    <w:p w:rsidR="00861FB7" w:rsidRDefault="004A7703" w:rsidP="00083BC1">
      <w:pPr>
        <w:spacing w:after="0" w:line="240" w:lineRule="auto"/>
        <w:ind w:left="360"/>
      </w:pPr>
      <w:sdt>
        <w:sdtPr>
          <w:id w:val="40111402"/>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16 Military Sciences</w:t>
      </w:r>
    </w:p>
    <w:p w:rsidR="00861FB7" w:rsidRDefault="004A7703" w:rsidP="00083BC1">
      <w:pPr>
        <w:spacing w:after="0" w:line="240" w:lineRule="auto"/>
        <w:ind w:left="1080"/>
      </w:pPr>
      <w:sdt>
        <w:sdtPr>
          <w:id w:val="1565059192"/>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1601</w:t>
      </w:r>
      <w:r w:rsidR="00861FB7">
        <w:tab/>
        <w:t>Defence Organisation and Resource Management</w:t>
      </w:r>
    </w:p>
    <w:p w:rsidR="00861FB7" w:rsidRDefault="004A7703" w:rsidP="00083BC1">
      <w:pPr>
        <w:spacing w:after="0" w:line="240" w:lineRule="auto"/>
        <w:ind w:left="1080"/>
      </w:pPr>
      <w:sdt>
        <w:sdtPr>
          <w:id w:val="-1118601461"/>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1602</w:t>
      </w:r>
      <w:r w:rsidR="00861FB7">
        <w:tab/>
        <w:t>Military Human Resource Management and Development</w:t>
      </w:r>
    </w:p>
    <w:p w:rsidR="00861FB7" w:rsidRDefault="004A7703" w:rsidP="00083BC1">
      <w:pPr>
        <w:spacing w:after="0" w:line="240" w:lineRule="auto"/>
        <w:ind w:left="1080"/>
      </w:pPr>
      <w:sdt>
        <w:sdtPr>
          <w:id w:val="817617090"/>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1603</w:t>
      </w:r>
      <w:r w:rsidR="00861FB7">
        <w:tab/>
        <w:t>Military Technology and Applied Physical Science</w:t>
      </w:r>
    </w:p>
    <w:p w:rsidR="00861FB7" w:rsidRDefault="004A7703" w:rsidP="00083BC1">
      <w:pPr>
        <w:spacing w:after="0" w:line="240" w:lineRule="auto"/>
        <w:ind w:left="1080"/>
      </w:pPr>
      <w:sdt>
        <w:sdtPr>
          <w:id w:val="-441689811"/>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1604</w:t>
      </w:r>
      <w:r w:rsidR="00861FB7">
        <w:tab/>
        <w:t>Military Security Studies</w:t>
      </w:r>
    </w:p>
    <w:p w:rsidR="00861FB7" w:rsidRDefault="004A7703" w:rsidP="00083BC1">
      <w:pPr>
        <w:spacing w:after="0" w:line="240" w:lineRule="auto"/>
        <w:ind w:left="1080"/>
      </w:pPr>
      <w:sdt>
        <w:sdtPr>
          <w:id w:val="1851993966"/>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1605</w:t>
      </w:r>
      <w:r w:rsidR="00861FB7">
        <w:tab/>
        <w:t>Military Professional Development</w:t>
      </w:r>
    </w:p>
    <w:p w:rsidR="00861FB7" w:rsidRDefault="004A7703" w:rsidP="00083BC1">
      <w:pPr>
        <w:spacing w:after="0" w:line="240" w:lineRule="auto"/>
        <w:ind w:left="1080"/>
      </w:pPr>
      <w:sdt>
        <w:sdtPr>
          <w:id w:val="-233934467"/>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1699</w:t>
      </w:r>
      <w:r w:rsidR="00861FB7">
        <w:tab/>
        <w:t>Military Sciences, Other</w:t>
      </w:r>
    </w:p>
    <w:p w:rsidR="00861FB7" w:rsidRDefault="004A7703" w:rsidP="00083BC1">
      <w:pPr>
        <w:spacing w:after="0" w:line="240" w:lineRule="auto"/>
        <w:ind w:left="360"/>
      </w:pPr>
      <w:sdt>
        <w:sdtPr>
          <w:id w:val="733582559"/>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17 Philosophy, Religion and Theology</w:t>
      </w:r>
    </w:p>
    <w:p w:rsidR="00861FB7" w:rsidRDefault="004A7703" w:rsidP="00083BC1">
      <w:pPr>
        <w:spacing w:after="0" w:line="240" w:lineRule="auto"/>
        <w:ind w:left="1080"/>
      </w:pPr>
      <w:sdt>
        <w:sdtPr>
          <w:id w:val="-1787270455"/>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1701</w:t>
      </w:r>
      <w:r w:rsidR="00861FB7">
        <w:tab/>
        <w:t>Philosophy</w:t>
      </w:r>
    </w:p>
    <w:p w:rsidR="00861FB7" w:rsidRDefault="004A7703" w:rsidP="00083BC1">
      <w:pPr>
        <w:spacing w:after="0" w:line="240" w:lineRule="auto"/>
        <w:ind w:left="1080"/>
      </w:pPr>
      <w:sdt>
        <w:sdtPr>
          <w:id w:val="-334606073"/>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1702</w:t>
      </w:r>
      <w:r w:rsidR="00861FB7">
        <w:tab/>
        <w:t>Religion</w:t>
      </w:r>
    </w:p>
    <w:p w:rsidR="00861FB7" w:rsidRDefault="004A7703" w:rsidP="00083BC1">
      <w:pPr>
        <w:spacing w:after="0" w:line="240" w:lineRule="auto"/>
        <w:ind w:left="1080"/>
      </w:pPr>
      <w:sdt>
        <w:sdtPr>
          <w:id w:val="-1042737963"/>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1703</w:t>
      </w:r>
      <w:r w:rsidR="00861FB7">
        <w:tab/>
        <w:t>Theology</w:t>
      </w:r>
    </w:p>
    <w:p w:rsidR="00861FB7" w:rsidRDefault="004A7703" w:rsidP="00083BC1">
      <w:pPr>
        <w:spacing w:after="0" w:line="240" w:lineRule="auto"/>
        <w:ind w:left="1080"/>
      </w:pPr>
      <w:sdt>
        <w:sdtPr>
          <w:id w:val="154654232"/>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1799</w:t>
      </w:r>
      <w:r w:rsidR="00861FB7">
        <w:tab/>
        <w:t>Philosophy, Religion and Theology, Other</w:t>
      </w:r>
    </w:p>
    <w:p w:rsidR="00861FB7" w:rsidRDefault="004A7703" w:rsidP="00083BC1">
      <w:pPr>
        <w:spacing w:after="0" w:line="240" w:lineRule="auto"/>
        <w:ind w:left="360"/>
      </w:pPr>
      <w:sdt>
        <w:sdtPr>
          <w:id w:val="-1367208599"/>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18 Psychology</w:t>
      </w:r>
    </w:p>
    <w:p w:rsidR="00861FB7" w:rsidRDefault="004A7703" w:rsidP="00083BC1">
      <w:pPr>
        <w:spacing w:after="0" w:line="240" w:lineRule="auto"/>
        <w:ind w:left="1080"/>
      </w:pPr>
      <w:sdt>
        <w:sdtPr>
          <w:id w:val="-759525758"/>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1801</w:t>
      </w:r>
      <w:r w:rsidR="00861FB7">
        <w:tab/>
        <w:t>Psychology, General</w:t>
      </w:r>
    </w:p>
    <w:p w:rsidR="00861FB7" w:rsidRDefault="004A7703" w:rsidP="00083BC1">
      <w:pPr>
        <w:spacing w:after="0" w:line="240" w:lineRule="auto"/>
        <w:ind w:left="1080"/>
      </w:pPr>
      <w:sdt>
        <w:sdtPr>
          <w:id w:val="1990676725"/>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1802</w:t>
      </w:r>
      <w:r w:rsidR="00861FB7">
        <w:tab/>
        <w:t>Clinical Psychology</w:t>
      </w:r>
    </w:p>
    <w:p w:rsidR="00861FB7" w:rsidRDefault="004A7703" w:rsidP="00083BC1">
      <w:pPr>
        <w:spacing w:after="0" w:line="240" w:lineRule="auto"/>
        <w:ind w:left="1080"/>
      </w:pPr>
      <w:sdt>
        <w:sdtPr>
          <w:id w:val="340513089"/>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1803</w:t>
      </w:r>
      <w:r w:rsidR="00861FB7">
        <w:tab/>
        <w:t>Cognitive Psychology and Psycholinguistics</w:t>
      </w:r>
    </w:p>
    <w:p w:rsidR="00861FB7" w:rsidRDefault="004A7703" w:rsidP="00083BC1">
      <w:pPr>
        <w:spacing w:after="0" w:line="240" w:lineRule="auto"/>
        <w:ind w:left="1080"/>
      </w:pPr>
      <w:sdt>
        <w:sdtPr>
          <w:id w:val="313062388"/>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1804</w:t>
      </w:r>
      <w:r w:rsidR="00861FB7">
        <w:tab/>
        <w:t>Community Psychology</w:t>
      </w:r>
    </w:p>
    <w:p w:rsidR="00861FB7" w:rsidRDefault="004A7703" w:rsidP="00083BC1">
      <w:pPr>
        <w:spacing w:after="0" w:line="240" w:lineRule="auto"/>
        <w:ind w:left="1080"/>
      </w:pPr>
      <w:sdt>
        <w:sdtPr>
          <w:id w:val="1079183187"/>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1805</w:t>
      </w:r>
      <w:r w:rsidR="00861FB7">
        <w:tab/>
        <w:t>Comparative Psychology</w:t>
      </w:r>
    </w:p>
    <w:p w:rsidR="00861FB7" w:rsidRDefault="004A7703" w:rsidP="00083BC1">
      <w:pPr>
        <w:spacing w:after="0" w:line="240" w:lineRule="auto"/>
        <w:ind w:left="1080"/>
      </w:pPr>
      <w:sdt>
        <w:sdtPr>
          <w:id w:val="1196047547"/>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1806</w:t>
      </w:r>
      <w:r w:rsidR="00861FB7">
        <w:tab/>
        <w:t>Counselling Psychology</w:t>
      </w:r>
    </w:p>
    <w:p w:rsidR="00861FB7" w:rsidRDefault="004A7703" w:rsidP="00083BC1">
      <w:pPr>
        <w:spacing w:after="0" w:line="240" w:lineRule="auto"/>
        <w:ind w:left="1080"/>
      </w:pPr>
      <w:sdt>
        <w:sdtPr>
          <w:id w:val="445589371"/>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1807</w:t>
      </w:r>
      <w:r w:rsidR="00861FB7">
        <w:tab/>
        <w:t>Developmental and Child Psychology</w:t>
      </w:r>
    </w:p>
    <w:p w:rsidR="00861FB7" w:rsidRDefault="004A7703" w:rsidP="00083BC1">
      <w:pPr>
        <w:spacing w:after="0" w:line="240" w:lineRule="auto"/>
        <w:ind w:left="1080"/>
      </w:pPr>
      <w:sdt>
        <w:sdtPr>
          <w:id w:val="-473144564"/>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1808</w:t>
      </w:r>
      <w:r w:rsidR="00861FB7">
        <w:tab/>
        <w:t>Educational Psychology</w:t>
      </w:r>
    </w:p>
    <w:p w:rsidR="00861FB7" w:rsidRDefault="004A7703" w:rsidP="00083BC1">
      <w:pPr>
        <w:spacing w:after="0" w:line="240" w:lineRule="auto"/>
        <w:ind w:left="1080"/>
      </w:pPr>
      <w:sdt>
        <w:sdtPr>
          <w:id w:val="269666575"/>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1809</w:t>
      </w:r>
      <w:r w:rsidR="00861FB7">
        <w:tab/>
        <w:t>Environmental Psychology</w:t>
      </w:r>
    </w:p>
    <w:p w:rsidR="00861FB7" w:rsidRDefault="004A7703" w:rsidP="00083BC1">
      <w:pPr>
        <w:spacing w:after="0" w:line="240" w:lineRule="auto"/>
        <w:ind w:left="1080"/>
      </w:pPr>
      <w:sdt>
        <w:sdtPr>
          <w:id w:val="-1642882024"/>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1810</w:t>
      </w:r>
      <w:r w:rsidR="00861FB7">
        <w:tab/>
        <w:t>Research Methodology for Psychology</w:t>
      </w:r>
    </w:p>
    <w:p w:rsidR="00861FB7" w:rsidRDefault="004A7703" w:rsidP="00083BC1">
      <w:pPr>
        <w:spacing w:after="0" w:line="240" w:lineRule="auto"/>
        <w:ind w:left="1080"/>
      </w:pPr>
      <w:sdt>
        <w:sdtPr>
          <w:id w:val="-1419938538"/>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1811</w:t>
      </w:r>
      <w:r w:rsidR="00861FB7">
        <w:tab/>
        <w:t>Forensic Psychology</w:t>
      </w:r>
    </w:p>
    <w:p w:rsidR="00861FB7" w:rsidRDefault="004A7703" w:rsidP="00083BC1">
      <w:pPr>
        <w:spacing w:after="0" w:line="240" w:lineRule="auto"/>
        <w:ind w:left="1080"/>
      </w:pPr>
      <w:sdt>
        <w:sdtPr>
          <w:id w:val="446668003"/>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1812</w:t>
      </w:r>
      <w:r w:rsidR="00861FB7">
        <w:tab/>
      </w:r>
      <w:proofErr w:type="spellStart"/>
      <w:r w:rsidR="00861FB7">
        <w:t>Geropsychology</w:t>
      </w:r>
      <w:proofErr w:type="spellEnd"/>
    </w:p>
    <w:p w:rsidR="00861FB7" w:rsidRDefault="004A7703" w:rsidP="00083BC1">
      <w:pPr>
        <w:spacing w:after="0" w:line="240" w:lineRule="auto"/>
        <w:ind w:left="1080"/>
      </w:pPr>
      <w:sdt>
        <w:sdtPr>
          <w:id w:val="262035704"/>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1813</w:t>
      </w:r>
      <w:r w:rsidR="00861FB7">
        <w:tab/>
        <w:t>Health/Medical Psychology</w:t>
      </w:r>
    </w:p>
    <w:p w:rsidR="00861FB7" w:rsidRDefault="004A7703" w:rsidP="00083BC1">
      <w:pPr>
        <w:spacing w:after="0" w:line="240" w:lineRule="auto"/>
        <w:ind w:left="1080"/>
      </w:pPr>
      <w:sdt>
        <w:sdtPr>
          <w:id w:val="-2088215445"/>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1814</w:t>
      </w:r>
      <w:r w:rsidR="00861FB7">
        <w:tab/>
        <w:t>Industrial and Organisational Psychology</w:t>
      </w:r>
    </w:p>
    <w:p w:rsidR="00861FB7" w:rsidRDefault="004A7703" w:rsidP="00083BC1">
      <w:pPr>
        <w:spacing w:after="0" w:line="240" w:lineRule="auto"/>
        <w:ind w:left="1080"/>
      </w:pPr>
      <w:sdt>
        <w:sdtPr>
          <w:id w:val="-803471552"/>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1815</w:t>
      </w:r>
      <w:r w:rsidR="00861FB7">
        <w:tab/>
        <w:t>Personality Psychology</w:t>
      </w:r>
    </w:p>
    <w:p w:rsidR="00861FB7" w:rsidRDefault="004A7703" w:rsidP="00083BC1">
      <w:pPr>
        <w:spacing w:after="0" w:line="240" w:lineRule="auto"/>
        <w:ind w:left="1080"/>
      </w:pPr>
      <w:sdt>
        <w:sdtPr>
          <w:id w:val="-1525557062"/>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1816</w:t>
      </w:r>
      <w:r w:rsidR="00861FB7">
        <w:tab/>
        <w:t>Physiological   Psychology/Psychobiology</w:t>
      </w:r>
    </w:p>
    <w:p w:rsidR="00861FB7" w:rsidRDefault="004A7703" w:rsidP="00083BC1">
      <w:pPr>
        <w:spacing w:after="0" w:line="240" w:lineRule="auto"/>
        <w:ind w:left="1080"/>
      </w:pPr>
      <w:sdt>
        <w:sdtPr>
          <w:id w:val="-1123610327"/>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1817</w:t>
      </w:r>
      <w:r w:rsidR="00861FB7">
        <w:tab/>
        <w:t>Psychometrics and Applied Psychological Assessment</w:t>
      </w:r>
    </w:p>
    <w:p w:rsidR="00861FB7" w:rsidRDefault="004A7703" w:rsidP="00083BC1">
      <w:pPr>
        <w:spacing w:after="0" w:line="240" w:lineRule="auto"/>
        <w:ind w:left="1080"/>
      </w:pPr>
      <w:sdt>
        <w:sdtPr>
          <w:id w:val="-1660769451"/>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1818</w:t>
      </w:r>
      <w:r w:rsidR="00861FB7">
        <w:tab/>
        <w:t>Social Psychology</w:t>
      </w:r>
    </w:p>
    <w:p w:rsidR="00861FB7" w:rsidRDefault="004A7703" w:rsidP="00083BC1">
      <w:pPr>
        <w:spacing w:after="0" w:line="240" w:lineRule="auto"/>
        <w:ind w:left="1080"/>
      </w:pPr>
      <w:sdt>
        <w:sdtPr>
          <w:id w:val="899867427"/>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1899</w:t>
      </w:r>
      <w:r w:rsidR="00861FB7">
        <w:tab/>
        <w:t>Psychology, Other</w:t>
      </w:r>
    </w:p>
    <w:p w:rsidR="00861FB7" w:rsidRDefault="004A7703" w:rsidP="00083BC1">
      <w:pPr>
        <w:spacing w:after="0" w:line="240" w:lineRule="auto"/>
        <w:ind w:left="360"/>
      </w:pPr>
      <w:sdt>
        <w:sdtPr>
          <w:id w:val="-726759155"/>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19 Public Management and Services</w:t>
      </w:r>
    </w:p>
    <w:p w:rsidR="00861FB7" w:rsidRDefault="004A7703" w:rsidP="00083BC1">
      <w:pPr>
        <w:spacing w:after="0" w:line="240" w:lineRule="auto"/>
        <w:ind w:left="1080"/>
      </w:pPr>
      <w:sdt>
        <w:sdtPr>
          <w:id w:val="566924524"/>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1901</w:t>
      </w:r>
      <w:r w:rsidR="00861FB7">
        <w:tab/>
        <w:t>Human Services</w:t>
      </w:r>
    </w:p>
    <w:p w:rsidR="00861FB7" w:rsidRDefault="004A7703" w:rsidP="00083BC1">
      <w:pPr>
        <w:spacing w:after="0" w:line="240" w:lineRule="auto"/>
        <w:ind w:left="1080"/>
      </w:pPr>
      <w:sdt>
        <w:sdtPr>
          <w:id w:val="1976017321"/>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1902</w:t>
      </w:r>
      <w:r w:rsidR="00861FB7">
        <w:tab/>
        <w:t>Community Organisation and Advocacy</w:t>
      </w:r>
    </w:p>
    <w:p w:rsidR="00861FB7" w:rsidRDefault="004A7703" w:rsidP="00083BC1">
      <w:pPr>
        <w:spacing w:after="0" w:line="240" w:lineRule="auto"/>
        <w:ind w:left="1080"/>
      </w:pPr>
      <w:sdt>
        <w:sdtPr>
          <w:id w:val="1157882292"/>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1903</w:t>
      </w:r>
      <w:r w:rsidR="00861FB7">
        <w:tab/>
        <w:t>Public Administration</w:t>
      </w:r>
    </w:p>
    <w:p w:rsidR="00861FB7" w:rsidRDefault="004A7703" w:rsidP="00083BC1">
      <w:pPr>
        <w:spacing w:after="0" w:line="240" w:lineRule="auto"/>
        <w:ind w:left="1080"/>
      </w:pPr>
      <w:sdt>
        <w:sdtPr>
          <w:id w:val="553740696"/>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1904</w:t>
      </w:r>
      <w:r w:rsidR="00861FB7">
        <w:tab/>
        <w:t>Public Policy Analysis</w:t>
      </w:r>
    </w:p>
    <w:p w:rsidR="00861FB7" w:rsidRDefault="004A7703" w:rsidP="00083BC1">
      <w:pPr>
        <w:spacing w:after="0" w:line="240" w:lineRule="auto"/>
        <w:ind w:left="1080"/>
      </w:pPr>
      <w:sdt>
        <w:sdtPr>
          <w:id w:val="1345594674"/>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1905</w:t>
      </w:r>
      <w:r w:rsidR="00861FB7">
        <w:tab/>
        <w:t>Criminal Justice and Corrections</w:t>
      </w:r>
    </w:p>
    <w:p w:rsidR="00861FB7" w:rsidRDefault="004A7703" w:rsidP="00083BC1">
      <w:pPr>
        <w:spacing w:after="0" w:line="240" w:lineRule="auto"/>
        <w:ind w:left="1080"/>
      </w:pPr>
      <w:sdt>
        <w:sdtPr>
          <w:id w:val="1285315908"/>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1999</w:t>
      </w:r>
      <w:r w:rsidR="00861FB7">
        <w:tab/>
        <w:t>Public Management and Services, Other</w:t>
      </w:r>
    </w:p>
    <w:p w:rsidR="00861FB7" w:rsidRDefault="004A7703" w:rsidP="00083BC1">
      <w:pPr>
        <w:spacing w:after="0" w:line="240" w:lineRule="auto"/>
        <w:ind w:left="360"/>
      </w:pPr>
      <w:sdt>
        <w:sdtPr>
          <w:id w:val="1342048445"/>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20 Social Sciences</w:t>
      </w:r>
    </w:p>
    <w:p w:rsidR="00861FB7" w:rsidRDefault="004A7703" w:rsidP="00083BC1">
      <w:pPr>
        <w:spacing w:after="0" w:line="240" w:lineRule="auto"/>
        <w:ind w:left="1080"/>
      </w:pPr>
      <w:sdt>
        <w:sdtPr>
          <w:id w:val="-2027929175"/>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2001</w:t>
      </w:r>
      <w:r w:rsidR="00861FB7">
        <w:tab/>
        <w:t>Anthropology</w:t>
      </w:r>
    </w:p>
    <w:p w:rsidR="00861FB7" w:rsidRDefault="004A7703" w:rsidP="00083BC1">
      <w:pPr>
        <w:spacing w:after="0" w:line="240" w:lineRule="auto"/>
        <w:ind w:left="1080"/>
      </w:pPr>
      <w:sdt>
        <w:sdtPr>
          <w:id w:val="820309873"/>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2002</w:t>
      </w:r>
      <w:r w:rsidR="00861FB7">
        <w:tab/>
        <w:t>Archaeology</w:t>
      </w:r>
    </w:p>
    <w:p w:rsidR="00861FB7" w:rsidRDefault="004A7703" w:rsidP="00083BC1">
      <w:pPr>
        <w:spacing w:after="0" w:line="240" w:lineRule="auto"/>
        <w:ind w:left="1080"/>
      </w:pPr>
      <w:sdt>
        <w:sdtPr>
          <w:id w:val="659511445"/>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2003</w:t>
      </w:r>
      <w:r w:rsidR="00861FB7">
        <w:tab/>
        <w:t>History</w:t>
      </w:r>
    </w:p>
    <w:p w:rsidR="00861FB7" w:rsidRDefault="004A7703" w:rsidP="00083BC1">
      <w:pPr>
        <w:spacing w:after="0" w:line="240" w:lineRule="auto"/>
        <w:ind w:left="1080"/>
      </w:pPr>
      <w:sdt>
        <w:sdtPr>
          <w:id w:val="-1282877872"/>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2004</w:t>
      </w:r>
      <w:r w:rsidR="00861FB7">
        <w:tab/>
        <w:t>Library Science/Librarianship</w:t>
      </w:r>
    </w:p>
    <w:p w:rsidR="00861FB7" w:rsidRDefault="004A7703" w:rsidP="00083BC1">
      <w:pPr>
        <w:spacing w:after="0" w:line="240" w:lineRule="auto"/>
        <w:ind w:left="1080"/>
      </w:pPr>
      <w:sdt>
        <w:sdtPr>
          <w:id w:val="509330404"/>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2005</w:t>
      </w:r>
      <w:r w:rsidR="00861FB7">
        <w:tab/>
        <w:t>Museology/Museum Studies</w:t>
      </w:r>
    </w:p>
    <w:p w:rsidR="00861FB7" w:rsidRDefault="004A7703" w:rsidP="00083BC1">
      <w:pPr>
        <w:spacing w:after="0" w:line="240" w:lineRule="auto"/>
        <w:ind w:left="1080"/>
      </w:pPr>
      <w:sdt>
        <w:sdtPr>
          <w:id w:val="2047176969"/>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2006</w:t>
      </w:r>
      <w:r w:rsidR="00861FB7">
        <w:tab/>
        <w:t>Political Science and Government</w:t>
      </w:r>
    </w:p>
    <w:p w:rsidR="00861FB7" w:rsidRDefault="004A7703" w:rsidP="00083BC1">
      <w:pPr>
        <w:spacing w:after="0" w:line="240" w:lineRule="auto"/>
        <w:ind w:left="1080"/>
      </w:pPr>
      <w:sdt>
        <w:sdtPr>
          <w:id w:val="-1342619502"/>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2007</w:t>
      </w:r>
      <w:r w:rsidR="00861FB7">
        <w:tab/>
        <w:t>Sociology</w:t>
      </w:r>
    </w:p>
    <w:p w:rsidR="00861FB7" w:rsidRDefault="004A7703" w:rsidP="00083BC1">
      <w:pPr>
        <w:spacing w:after="0" w:line="240" w:lineRule="auto"/>
        <w:ind w:left="1080"/>
      </w:pPr>
      <w:sdt>
        <w:sdtPr>
          <w:id w:val="-2076124296"/>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2007</w:t>
      </w:r>
      <w:r w:rsidR="00861FB7">
        <w:tab/>
        <w:t>Social Work</w:t>
      </w:r>
    </w:p>
    <w:p w:rsidR="00D878EB" w:rsidRDefault="004A7703" w:rsidP="00083BC1">
      <w:pPr>
        <w:ind w:left="1080"/>
      </w:pPr>
      <w:sdt>
        <w:sdtPr>
          <w:id w:val="-92410239"/>
          <w14:checkbox>
            <w14:checked w14:val="0"/>
            <w14:checkedState w14:val="2612" w14:font="MS Gothic"/>
            <w14:uncheckedState w14:val="2610" w14:font="MS Gothic"/>
          </w14:checkbox>
        </w:sdtPr>
        <w:sdtContent>
          <w:r>
            <w:rPr>
              <w:rFonts w:ascii="MS Gothic" w:eastAsia="MS Gothic" w:hAnsi="MS Gothic" w:hint="eastAsia"/>
            </w:rPr>
            <w:t>☐</w:t>
          </w:r>
        </w:sdtContent>
      </w:sdt>
      <w:r w:rsidR="00083BC1">
        <w:t xml:space="preserve"> </w:t>
      </w:r>
      <w:r w:rsidR="00861FB7">
        <w:t>2099</w:t>
      </w:r>
      <w:r w:rsidR="00861FB7">
        <w:tab/>
        <w:t>Social Sciences, Other</w:t>
      </w:r>
    </w:p>
    <w:p w:rsidR="00BD049B" w:rsidRDefault="00BD049B">
      <w:r>
        <w:br w:type="page"/>
      </w:r>
    </w:p>
    <w:p w:rsidR="00A166EA" w:rsidRDefault="0077548A" w:rsidP="003317CB">
      <w:pPr>
        <w:pStyle w:val="Heading1"/>
        <w:numPr>
          <w:ilvl w:val="0"/>
          <w:numId w:val="1"/>
        </w:numPr>
        <w:rPr>
          <w:rStyle w:val="e8accfv0i7mo6u6mgf0"/>
        </w:rPr>
      </w:pPr>
      <w:bookmarkStart w:id="3" w:name="_Toc506204855"/>
      <w:r>
        <w:rPr>
          <w:rStyle w:val="e8accfv0i7mo6u6mgf0"/>
        </w:rPr>
        <w:lastRenderedPageBreak/>
        <w:t>SDG Themes and Goals</w:t>
      </w:r>
      <w:bookmarkEnd w:id="3"/>
    </w:p>
    <w:p w:rsidR="00861FB7" w:rsidRDefault="004A7703" w:rsidP="004A7703">
      <w:pPr>
        <w:ind w:left="360"/>
      </w:pPr>
      <w:sdt>
        <w:sdtPr>
          <w:id w:val="15671395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1FB7" w:rsidRPr="00861FB7">
        <w:t>Education for all</w:t>
      </w:r>
    </w:p>
    <w:p w:rsidR="00A166EA" w:rsidRDefault="004A7703" w:rsidP="004A7703">
      <w:pPr>
        <w:ind w:left="1080"/>
      </w:pPr>
      <w:sdt>
        <w:sdtPr>
          <w:id w:val="-11982343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A166EA" w:rsidRPr="00A166EA">
        <w:t>Quality education</w:t>
      </w:r>
    </w:p>
    <w:p w:rsidR="00A166EA" w:rsidRDefault="004A7703" w:rsidP="004A7703">
      <w:pPr>
        <w:ind w:left="360"/>
      </w:pPr>
      <w:sdt>
        <w:sdtPr>
          <w:id w:val="19469636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A166EA" w:rsidRPr="00A166EA">
        <w:t>Employment &amp; inclusive economic development</w:t>
      </w:r>
    </w:p>
    <w:p w:rsidR="00A166EA" w:rsidRDefault="004A7703" w:rsidP="004A7703">
      <w:pPr>
        <w:ind w:left="1080"/>
      </w:pPr>
      <w:sdt>
        <w:sdtPr>
          <w:id w:val="-9765979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A166EA" w:rsidRPr="00A166EA">
        <w:t>No poverty</w:t>
      </w:r>
    </w:p>
    <w:p w:rsidR="00A166EA" w:rsidRDefault="004A7703" w:rsidP="004A7703">
      <w:pPr>
        <w:ind w:left="1080"/>
      </w:pPr>
      <w:sdt>
        <w:sdtPr>
          <w:id w:val="-1974436572"/>
          <w14:checkbox>
            <w14:checked w14:val="0"/>
            <w14:checkedState w14:val="2612" w14:font="MS Gothic"/>
            <w14:uncheckedState w14:val="2610" w14:font="MS Gothic"/>
          </w14:checkbox>
        </w:sdtPr>
        <w:sdtContent>
          <w:r w:rsidR="001932F6">
            <w:rPr>
              <w:rFonts w:ascii="MS Gothic" w:eastAsia="MS Gothic" w:hAnsi="MS Gothic" w:hint="eastAsia"/>
            </w:rPr>
            <w:t>☐</w:t>
          </w:r>
        </w:sdtContent>
      </w:sdt>
      <w:r>
        <w:t xml:space="preserve"> </w:t>
      </w:r>
      <w:r w:rsidR="00A166EA" w:rsidRPr="00A166EA">
        <w:t xml:space="preserve">Good jobs </w:t>
      </w:r>
      <w:r w:rsidR="00A166EA" w:rsidRPr="004A7703">
        <w:rPr>
          <w:rFonts w:ascii="MS Gothic" w:eastAsia="MS Gothic" w:hAnsi="MS Gothic" w:cs="MS Gothic" w:hint="eastAsia"/>
        </w:rPr>
        <w:t>＆</w:t>
      </w:r>
      <w:r w:rsidR="00A166EA" w:rsidRPr="00A166EA">
        <w:t xml:space="preserve"> economic growth</w:t>
      </w:r>
    </w:p>
    <w:p w:rsidR="00A166EA" w:rsidRPr="00A166EA" w:rsidRDefault="004A7703" w:rsidP="004A7703">
      <w:pPr>
        <w:ind w:left="360"/>
      </w:pPr>
      <w:sdt>
        <w:sdtPr>
          <w:id w:val="8691103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A166EA" w:rsidRPr="00A166EA">
        <w:t>Environment &amp; sustainability</w:t>
      </w:r>
      <w:r w:rsidR="00A166EA" w:rsidRPr="004A7703">
        <w:rPr>
          <w:rFonts w:ascii="Calibri" w:eastAsia="Times New Roman" w:hAnsi="Calibri" w:cs="Times New Roman"/>
          <w:color w:val="000000"/>
          <w:sz w:val="22"/>
          <w:szCs w:val="22"/>
          <w:lang w:eastAsia="en-ZA"/>
        </w:rPr>
        <w:t xml:space="preserve"> </w:t>
      </w:r>
    </w:p>
    <w:p w:rsidR="00A166EA" w:rsidRPr="00A166EA" w:rsidRDefault="004A7703" w:rsidP="004A7703">
      <w:pPr>
        <w:ind w:left="1134"/>
      </w:pPr>
      <w:sdt>
        <w:sdtPr>
          <w:rPr>
            <w:rFonts w:eastAsia="Times New Roman"/>
            <w:lang w:eastAsia="en-ZA"/>
          </w:rPr>
          <w:id w:val="1088343185"/>
          <w14:checkbox>
            <w14:checked w14:val="0"/>
            <w14:checkedState w14:val="2612" w14:font="MS Gothic"/>
            <w14:uncheckedState w14:val="2610" w14:font="MS Gothic"/>
          </w14:checkbox>
        </w:sdtPr>
        <w:sdtContent>
          <w:r w:rsidR="001932F6">
            <w:rPr>
              <w:rFonts w:ascii="MS Gothic" w:eastAsia="MS Gothic" w:hAnsi="MS Gothic" w:hint="eastAsia"/>
              <w:lang w:eastAsia="en-ZA"/>
            </w:rPr>
            <w:t>☐</w:t>
          </w:r>
        </w:sdtContent>
      </w:sdt>
      <w:r>
        <w:rPr>
          <w:rFonts w:eastAsia="Times New Roman"/>
          <w:lang w:eastAsia="en-ZA"/>
        </w:rPr>
        <w:t xml:space="preserve"> </w:t>
      </w:r>
      <w:r w:rsidR="00A166EA" w:rsidRPr="004A7703">
        <w:rPr>
          <w:rFonts w:eastAsia="Times New Roman"/>
          <w:lang w:eastAsia="en-ZA"/>
        </w:rPr>
        <w:t xml:space="preserve">Sustainable cities </w:t>
      </w:r>
      <w:r w:rsidR="00A166EA" w:rsidRPr="004A7703">
        <w:rPr>
          <w:rFonts w:ascii="MS Gothic" w:eastAsia="MS Gothic" w:hAnsi="MS Gothic" w:cs="MS Gothic"/>
          <w:lang w:eastAsia="en-ZA"/>
        </w:rPr>
        <w:t>＆</w:t>
      </w:r>
      <w:r w:rsidR="00A166EA" w:rsidRPr="004A7703">
        <w:rPr>
          <w:rFonts w:eastAsia="Times New Roman"/>
          <w:lang w:eastAsia="en-ZA"/>
        </w:rPr>
        <w:t xml:space="preserve"> communities </w:t>
      </w:r>
    </w:p>
    <w:p w:rsidR="00A166EA" w:rsidRPr="00A166EA" w:rsidRDefault="004A7703" w:rsidP="004A7703">
      <w:pPr>
        <w:ind w:left="1134"/>
      </w:pPr>
      <w:sdt>
        <w:sdtPr>
          <w:rPr>
            <w:rFonts w:eastAsia="Times New Roman"/>
            <w:lang w:eastAsia="en-ZA"/>
          </w:rPr>
          <w:id w:val="804970899"/>
          <w14:checkbox>
            <w14:checked w14:val="0"/>
            <w14:checkedState w14:val="2612" w14:font="MS Gothic"/>
            <w14:uncheckedState w14:val="2610" w14:font="MS Gothic"/>
          </w14:checkbox>
        </w:sdtPr>
        <w:sdtContent>
          <w:r>
            <w:rPr>
              <w:rFonts w:ascii="MS Gothic" w:eastAsia="MS Gothic" w:hAnsi="MS Gothic" w:hint="eastAsia"/>
              <w:lang w:eastAsia="en-ZA"/>
            </w:rPr>
            <w:t>☐</w:t>
          </w:r>
        </w:sdtContent>
      </w:sdt>
      <w:r>
        <w:rPr>
          <w:rFonts w:eastAsia="Times New Roman"/>
          <w:lang w:eastAsia="en-ZA"/>
        </w:rPr>
        <w:t xml:space="preserve"> </w:t>
      </w:r>
      <w:r w:rsidR="00A166EA" w:rsidRPr="004A7703">
        <w:rPr>
          <w:rFonts w:eastAsia="Times New Roman"/>
          <w:lang w:eastAsia="en-ZA"/>
        </w:rPr>
        <w:t xml:space="preserve">Climate action </w:t>
      </w:r>
    </w:p>
    <w:p w:rsidR="00A166EA" w:rsidRPr="00A166EA" w:rsidRDefault="004A7703" w:rsidP="004A7703">
      <w:pPr>
        <w:ind w:left="1134"/>
      </w:pPr>
      <w:sdt>
        <w:sdtPr>
          <w:rPr>
            <w:rFonts w:eastAsia="Times New Roman"/>
            <w:lang w:eastAsia="en-ZA"/>
          </w:rPr>
          <w:id w:val="884604845"/>
          <w14:checkbox>
            <w14:checked w14:val="0"/>
            <w14:checkedState w14:val="2612" w14:font="MS Gothic"/>
            <w14:uncheckedState w14:val="2610" w14:font="MS Gothic"/>
          </w14:checkbox>
        </w:sdtPr>
        <w:sdtContent>
          <w:r>
            <w:rPr>
              <w:rFonts w:ascii="MS Gothic" w:eastAsia="MS Gothic" w:hAnsi="MS Gothic" w:hint="eastAsia"/>
              <w:lang w:eastAsia="en-ZA"/>
            </w:rPr>
            <w:t>☐</w:t>
          </w:r>
        </w:sdtContent>
      </w:sdt>
      <w:r>
        <w:rPr>
          <w:rFonts w:eastAsia="Times New Roman"/>
          <w:lang w:eastAsia="en-ZA"/>
        </w:rPr>
        <w:t xml:space="preserve"> </w:t>
      </w:r>
      <w:r w:rsidR="00A166EA" w:rsidRPr="004A7703">
        <w:rPr>
          <w:rFonts w:eastAsia="Times New Roman"/>
          <w:lang w:eastAsia="en-ZA"/>
        </w:rPr>
        <w:t xml:space="preserve">Life below water </w:t>
      </w:r>
    </w:p>
    <w:p w:rsidR="00A166EA" w:rsidRPr="00A166EA" w:rsidRDefault="004A7703" w:rsidP="004A7703">
      <w:pPr>
        <w:ind w:left="1134"/>
      </w:pPr>
      <w:sdt>
        <w:sdtPr>
          <w:rPr>
            <w:rFonts w:eastAsia="Times New Roman"/>
            <w:lang w:eastAsia="en-ZA"/>
          </w:rPr>
          <w:id w:val="-171729222"/>
          <w14:checkbox>
            <w14:checked w14:val="0"/>
            <w14:checkedState w14:val="2612" w14:font="MS Gothic"/>
            <w14:uncheckedState w14:val="2610" w14:font="MS Gothic"/>
          </w14:checkbox>
        </w:sdtPr>
        <w:sdtContent>
          <w:r>
            <w:rPr>
              <w:rFonts w:ascii="MS Gothic" w:eastAsia="MS Gothic" w:hAnsi="MS Gothic" w:hint="eastAsia"/>
              <w:lang w:eastAsia="en-ZA"/>
            </w:rPr>
            <w:t>☐</w:t>
          </w:r>
        </w:sdtContent>
      </w:sdt>
      <w:r>
        <w:rPr>
          <w:rFonts w:eastAsia="Times New Roman"/>
          <w:lang w:eastAsia="en-ZA"/>
        </w:rPr>
        <w:t xml:space="preserve"> </w:t>
      </w:r>
      <w:r w:rsidR="00A166EA" w:rsidRPr="004A7703">
        <w:rPr>
          <w:rFonts w:eastAsia="Times New Roman"/>
          <w:lang w:eastAsia="en-ZA"/>
        </w:rPr>
        <w:t xml:space="preserve">Life on land </w:t>
      </w:r>
    </w:p>
    <w:p w:rsidR="00A166EA" w:rsidRPr="00A166EA" w:rsidRDefault="004A7703" w:rsidP="004A7703">
      <w:pPr>
        <w:ind w:left="1134"/>
      </w:pPr>
      <w:sdt>
        <w:sdtPr>
          <w:rPr>
            <w:rFonts w:eastAsia="Times New Roman"/>
            <w:lang w:eastAsia="en-ZA"/>
          </w:rPr>
          <w:id w:val="-1454713452"/>
          <w14:checkbox>
            <w14:checked w14:val="0"/>
            <w14:checkedState w14:val="2612" w14:font="MS Gothic"/>
            <w14:uncheckedState w14:val="2610" w14:font="MS Gothic"/>
          </w14:checkbox>
        </w:sdtPr>
        <w:sdtContent>
          <w:r>
            <w:rPr>
              <w:rFonts w:ascii="MS Gothic" w:eastAsia="MS Gothic" w:hAnsi="MS Gothic" w:hint="eastAsia"/>
              <w:lang w:eastAsia="en-ZA"/>
            </w:rPr>
            <w:t>☐</w:t>
          </w:r>
        </w:sdtContent>
      </w:sdt>
      <w:r>
        <w:rPr>
          <w:rFonts w:eastAsia="Times New Roman"/>
          <w:lang w:eastAsia="en-ZA"/>
        </w:rPr>
        <w:t xml:space="preserve"> </w:t>
      </w:r>
      <w:r w:rsidR="00A166EA" w:rsidRPr="004A7703">
        <w:rPr>
          <w:rFonts w:eastAsia="Times New Roman"/>
          <w:lang w:eastAsia="en-ZA"/>
        </w:rPr>
        <w:t>Partnership for goals</w:t>
      </w:r>
    </w:p>
    <w:p w:rsidR="00A166EA" w:rsidRDefault="004A7703" w:rsidP="004A7703">
      <w:pPr>
        <w:ind w:left="360"/>
      </w:pPr>
      <w:sdt>
        <w:sdtPr>
          <w:id w:val="-583306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A166EA" w:rsidRPr="00A166EA">
        <w:t>Food security &amp; health</w:t>
      </w:r>
    </w:p>
    <w:p w:rsidR="00A166EA" w:rsidRDefault="004A7703" w:rsidP="004A7703">
      <w:pPr>
        <w:ind w:left="1080"/>
      </w:pPr>
      <w:sdt>
        <w:sdtPr>
          <w:id w:val="-18664398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A166EA" w:rsidRPr="00A166EA">
        <w:t>No hunger</w:t>
      </w:r>
    </w:p>
    <w:p w:rsidR="00A166EA" w:rsidRDefault="004A7703" w:rsidP="004A7703">
      <w:pPr>
        <w:ind w:left="1080"/>
      </w:pPr>
      <w:sdt>
        <w:sdtPr>
          <w:id w:val="1562758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A166EA" w:rsidRPr="00A166EA">
        <w:t>Good health</w:t>
      </w:r>
    </w:p>
    <w:p w:rsidR="00A166EA" w:rsidRPr="00A166EA" w:rsidRDefault="001932F6" w:rsidP="004A7703">
      <w:pPr>
        <w:ind w:left="360"/>
      </w:pPr>
      <w:sdt>
        <w:sdtPr>
          <w:id w:val="-461953088"/>
          <w14:checkbox>
            <w14:checked w14:val="0"/>
            <w14:checkedState w14:val="2612" w14:font="MS Gothic"/>
            <w14:uncheckedState w14:val="2610" w14:font="MS Gothic"/>
          </w14:checkbox>
        </w:sdtPr>
        <w:sdtContent>
          <w:r>
            <w:rPr>
              <w:rFonts w:ascii="MS Gothic" w:eastAsia="MS Gothic" w:hAnsi="MS Gothic" w:hint="eastAsia"/>
            </w:rPr>
            <w:t>☐</w:t>
          </w:r>
        </w:sdtContent>
      </w:sdt>
      <w:r w:rsidR="004A7703">
        <w:t xml:space="preserve"> </w:t>
      </w:r>
      <w:r w:rsidR="00A166EA" w:rsidRPr="00A166EA">
        <w:t>Resources &amp; infrastructure</w:t>
      </w:r>
      <w:r w:rsidR="00A166EA" w:rsidRPr="004A7703">
        <w:rPr>
          <w:rFonts w:ascii="Calibri" w:eastAsia="Times New Roman" w:hAnsi="Calibri" w:cs="Times New Roman"/>
          <w:color w:val="000000"/>
          <w:sz w:val="22"/>
          <w:szCs w:val="22"/>
          <w:lang w:eastAsia="en-ZA"/>
        </w:rPr>
        <w:t xml:space="preserve"> </w:t>
      </w:r>
    </w:p>
    <w:p w:rsidR="00A166EA" w:rsidRPr="00A166EA" w:rsidRDefault="001932F6" w:rsidP="001932F6">
      <w:pPr>
        <w:ind w:left="1134"/>
      </w:pPr>
      <w:sdt>
        <w:sdtPr>
          <w:rPr>
            <w:rFonts w:eastAsia="Times New Roman"/>
            <w:lang w:eastAsia="en-ZA"/>
          </w:rPr>
          <w:id w:val="1282066964"/>
          <w14:checkbox>
            <w14:checked w14:val="0"/>
            <w14:checkedState w14:val="2612" w14:font="MS Gothic"/>
            <w14:uncheckedState w14:val="2610" w14:font="MS Gothic"/>
          </w14:checkbox>
        </w:sdtPr>
        <w:sdtContent>
          <w:r>
            <w:rPr>
              <w:rFonts w:ascii="MS Gothic" w:eastAsia="MS Gothic" w:hAnsi="MS Gothic" w:hint="eastAsia"/>
              <w:lang w:eastAsia="en-ZA"/>
            </w:rPr>
            <w:t>☐</w:t>
          </w:r>
        </w:sdtContent>
      </w:sdt>
      <w:r w:rsidR="004A7703">
        <w:rPr>
          <w:rFonts w:eastAsia="Times New Roman"/>
          <w:lang w:eastAsia="en-ZA"/>
        </w:rPr>
        <w:t xml:space="preserve"> </w:t>
      </w:r>
      <w:r w:rsidR="00A166EA" w:rsidRPr="004A7703">
        <w:rPr>
          <w:rFonts w:eastAsia="Times New Roman"/>
          <w:lang w:eastAsia="en-ZA"/>
        </w:rPr>
        <w:t xml:space="preserve">Clean water </w:t>
      </w:r>
      <w:r w:rsidR="00A166EA" w:rsidRPr="004A7703">
        <w:rPr>
          <w:rFonts w:ascii="MS Gothic" w:eastAsia="MS Gothic" w:hAnsi="MS Gothic" w:cs="MS Gothic"/>
          <w:lang w:eastAsia="en-ZA"/>
        </w:rPr>
        <w:t>＆</w:t>
      </w:r>
      <w:r w:rsidR="00A166EA" w:rsidRPr="004A7703">
        <w:rPr>
          <w:rFonts w:eastAsia="Times New Roman"/>
          <w:lang w:eastAsia="en-ZA"/>
        </w:rPr>
        <w:t xml:space="preserve"> sanitation </w:t>
      </w:r>
    </w:p>
    <w:p w:rsidR="00A166EA" w:rsidRPr="00A166EA" w:rsidRDefault="001932F6" w:rsidP="001932F6">
      <w:pPr>
        <w:ind w:left="1134"/>
      </w:pPr>
      <w:sdt>
        <w:sdtPr>
          <w:rPr>
            <w:rFonts w:eastAsia="Times New Roman"/>
            <w:lang w:eastAsia="en-ZA"/>
          </w:rPr>
          <w:id w:val="-1054769244"/>
          <w14:checkbox>
            <w14:checked w14:val="0"/>
            <w14:checkedState w14:val="2612" w14:font="MS Gothic"/>
            <w14:uncheckedState w14:val="2610" w14:font="MS Gothic"/>
          </w14:checkbox>
        </w:sdtPr>
        <w:sdtContent>
          <w:r>
            <w:rPr>
              <w:rFonts w:ascii="MS Gothic" w:eastAsia="MS Gothic" w:hAnsi="MS Gothic" w:hint="eastAsia"/>
              <w:lang w:eastAsia="en-ZA"/>
            </w:rPr>
            <w:t>☐</w:t>
          </w:r>
        </w:sdtContent>
      </w:sdt>
      <w:r w:rsidR="004A7703">
        <w:rPr>
          <w:rFonts w:eastAsia="Times New Roman"/>
          <w:lang w:eastAsia="en-ZA"/>
        </w:rPr>
        <w:t xml:space="preserve"> </w:t>
      </w:r>
      <w:r w:rsidR="00A166EA" w:rsidRPr="004A7703">
        <w:rPr>
          <w:rFonts w:eastAsia="Times New Roman"/>
          <w:lang w:eastAsia="en-ZA"/>
        </w:rPr>
        <w:t xml:space="preserve">Renewable energy </w:t>
      </w:r>
    </w:p>
    <w:p w:rsidR="00A166EA" w:rsidRPr="00A166EA" w:rsidRDefault="001932F6" w:rsidP="001932F6">
      <w:pPr>
        <w:ind w:left="1134"/>
      </w:pPr>
      <w:sdt>
        <w:sdtPr>
          <w:rPr>
            <w:rFonts w:eastAsia="Times New Roman"/>
            <w:lang w:eastAsia="en-ZA"/>
          </w:rPr>
          <w:id w:val="625433989"/>
          <w14:checkbox>
            <w14:checked w14:val="0"/>
            <w14:checkedState w14:val="2612" w14:font="MS Gothic"/>
            <w14:uncheckedState w14:val="2610" w14:font="MS Gothic"/>
          </w14:checkbox>
        </w:sdtPr>
        <w:sdtContent>
          <w:r>
            <w:rPr>
              <w:rFonts w:ascii="MS Gothic" w:eastAsia="MS Gothic" w:hAnsi="MS Gothic" w:hint="eastAsia"/>
              <w:lang w:eastAsia="en-ZA"/>
            </w:rPr>
            <w:t>☐</w:t>
          </w:r>
        </w:sdtContent>
      </w:sdt>
      <w:r w:rsidR="004A7703">
        <w:rPr>
          <w:rFonts w:eastAsia="Times New Roman"/>
          <w:lang w:eastAsia="en-ZA"/>
        </w:rPr>
        <w:t xml:space="preserve"> </w:t>
      </w:r>
      <w:r w:rsidR="00A166EA" w:rsidRPr="004A7703">
        <w:rPr>
          <w:rFonts w:eastAsia="Times New Roman"/>
          <w:lang w:eastAsia="en-ZA"/>
        </w:rPr>
        <w:t xml:space="preserve">Innovation </w:t>
      </w:r>
      <w:r w:rsidR="00A166EA" w:rsidRPr="004A7703">
        <w:rPr>
          <w:rFonts w:ascii="MS Gothic" w:eastAsia="MS Gothic" w:hAnsi="MS Gothic" w:cs="MS Gothic"/>
          <w:lang w:eastAsia="en-ZA"/>
        </w:rPr>
        <w:t>＆</w:t>
      </w:r>
      <w:r w:rsidR="00A166EA" w:rsidRPr="004A7703">
        <w:rPr>
          <w:rFonts w:eastAsia="Times New Roman"/>
          <w:lang w:eastAsia="en-ZA"/>
        </w:rPr>
        <w:t xml:space="preserve"> infrastructure </w:t>
      </w:r>
    </w:p>
    <w:p w:rsidR="00A166EA" w:rsidRDefault="001932F6" w:rsidP="001932F6">
      <w:pPr>
        <w:ind w:left="1134"/>
      </w:pPr>
      <w:sdt>
        <w:sdtPr>
          <w:rPr>
            <w:rFonts w:eastAsia="Times New Roman"/>
            <w:lang w:eastAsia="en-ZA"/>
          </w:rPr>
          <w:id w:val="-27571210"/>
          <w14:checkbox>
            <w14:checked w14:val="0"/>
            <w14:checkedState w14:val="2612" w14:font="MS Gothic"/>
            <w14:uncheckedState w14:val="2610" w14:font="MS Gothic"/>
          </w14:checkbox>
        </w:sdtPr>
        <w:sdtContent>
          <w:r>
            <w:rPr>
              <w:rFonts w:ascii="MS Gothic" w:eastAsia="MS Gothic" w:hAnsi="MS Gothic" w:hint="eastAsia"/>
              <w:lang w:eastAsia="en-ZA"/>
            </w:rPr>
            <w:t>☐</w:t>
          </w:r>
        </w:sdtContent>
      </w:sdt>
      <w:r w:rsidR="004A7703">
        <w:rPr>
          <w:rFonts w:eastAsia="Times New Roman"/>
          <w:lang w:eastAsia="en-ZA"/>
        </w:rPr>
        <w:t xml:space="preserve"> </w:t>
      </w:r>
      <w:r w:rsidR="00A166EA" w:rsidRPr="004A7703">
        <w:rPr>
          <w:rFonts w:eastAsia="Times New Roman"/>
          <w:lang w:eastAsia="en-ZA"/>
        </w:rPr>
        <w:t>Responsible consumption</w:t>
      </w:r>
    </w:p>
    <w:p w:rsidR="00A166EA" w:rsidRDefault="001932F6" w:rsidP="004A7703">
      <w:pPr>
        <w:ind w:left="360"/>
      </w:pPr>
      <w:sdt>
        <w:sdtPr>
          <w:id w:val="1775370727"/>
          <w14:checkbox>
            <w14:checked w14:val="0"/>
            <w14:checkedState w14:val="2612" w14:font="MS Gothic"/>
            <w14:uncheckedState w14:val="2610" w14:font="MS Gothic"/>
          </w14:checkbox>
        </w:sdtPr>
        <w:sdtContent>
          <w:r>
            <w:rPr>
              <w:rFonts w:ascii="MS Gothic" w:eastAsia="MS Gothic" w:hAnsi="MS Gothic" w:hint="eastAsia"/>
            </w:rPr>
            <w:t>☐</w:t>
          </w:r>
        </w:sdtContent>
      </w:sdt>
      <w:r w:rsidR="004A7703">
        <w:t xml:space="preserve"> </w:t>
      </w:r>
      <w:r w:rsidR="00A166EA" w:rsidRPr="00A166EA">
        <w:t>Safety, security &amp; good governance</w:t>
      </w:r>
    </w:p>
    <w:p w:rsidR="00A166EA" w:rsidRDefault="001932F6" w:rsidP="004A7703">
      <w:pPr>
        <w:ind w:left="1080"/>
      </w:pPr>
      <w:sdt>
        <w:sdtPr>
          <w:id w:val="1312687612"/>
          <w14:checkbox>
            <w14:checked w14:val="0"/>
            <w14:checkedState w14:val="2612" w14:font="MS Gothic"/>
            <w14:uncheckedState w14:val="2610" w14:font="MS Gothic"/>
          </w14:checkbox>
        </w:sdtPr>
        <w:sdtContent>
          <w:r>
            <w:rPr>
              <w:rFonts w:ascii="MS Gothic" w:eastAsia="MS Gothic" w:hAnsi="MS Gothic" w:hint="eastAsia"/>
            </w:rPr>
            <w:t>☐</w:t>
          </w:r>
        </w:sdtContent>
      </w:sdt>
      <w:r w:rsidR="004A7703">
        <w:t xml:space="preserve"> </w:t>
      </w:r>
      <w:r w:rsidR="00A166EA" w:rsidRPr="00A166EA">
        <w:t xml:space="preserve">Peace and </w:t>
      </w:r>
      <w:r w:rsidR="00A166EA">
        <w:t xml:space="preserve">Social </w:t>
      </w:r>
      <w:r w:rsidR="00A166EA" w:rsidRPr="00A166EA">
        <w:t>Justice</w:t>
      </w:r>
    </w:p>
    <w:p w:rsidR="00A166EA" w:rsidRDefault="001932F6" w:rsidP="004A7703">
      <w:pPr>
        <w:ind w:left="360"/>
      </w:pPr>
      <w:sdt>
        <w:sdtPr>
          <w:id w:val="-300464906"/>
          <w14:checkbox>
            <w14:checked w14:val="0"/>
            <w14:checkedState w14:val="2612" w14:font="MS Gothic"/>
            <w14:uncheckedState w14:val="2610" w14:font="MS Gothic"/>
          </w14:checkbox>
        </w:sdtPr>
        <w:sdtContent>
          <w:r>
            <w:rPr>
              <w:rFonts w:ascii="MS Gothic" w:eastAsia="MS Gothic" w:hAnsi="MS Gothic" w:hint="eastAsia"/>
            </w:rPr>
            <w:t>☐</w:t>
          </w:r>
        </w:sdtContent>
      </w:sdt>
      <w:r w:rsidR="004A7703">
        <w:t xml:space="preserve"> </w:t>
      </w:r>
      <w:r w:rsidR="00A166EA" w:rsidRPr="00A166EA">
        <w:t>Social &amp; Gender Justice</w:t>
      </w:r>
    </w:p>
    <w:p w:rsidR="00A166EA" w:rsidRDefault="001932F6" w:rsidP="004A7703">
      <w:pPr>
        <w:ind w:left="1080"/>
      </w:pPr>
      <w:sdt>
        <w:sdtPr>
          <w:id w:val="-521859658"/>
          <w14:checkbox>
            <w14:checked w14:val="0"/>
            <w14:checkedState w14:val="2612" w14:font="MS Gothic"/>
            <w14:uncheckedState w14:val="2610" w14:font="MS Gothic"/>
          </w14:checkbox>
        </w:sdtPr>
        <w:sdtContent>
          <w:r>
            <w:rPr>
              <w:rFonts w:ascii="MS Gothic" w:eastAsia="MS Gothic" w:hAnsi="MS Gothic" w:hint="eastAsia"/>
            </w:rPr>
            <w:t>☐</w:t>
          </w:r>
        </w:sdtContent>
      </w:sdt>
      <w:r w:rsidR="004A7703">
        <w:t xml:space="preserve"> </w:t>
      </w:r>
      <w:r w:rsidR="00A166EA" w:rsidRPr="00A166EA">
        <w:t>Gender equality</w:t>
      </w:r>
    </w:p>
    <w:p w:rsidR="00A166EA" w:rsidRDefault="001932F6" w:rsidP="004A7703">
      <w:pPr>
        <w:ind w:left="1080"/>
      </w:pPr>
      <w:sdt>
        <w:sdtPr>
          <w:id w:val="1210614130"/>
          <w14:checkbox>
            <w14:checked w14:val="0"/>
            <w14:checkedState w14:val="2612" w14:font="MS Gothic"/>
            <w14:uncheckedState w14:val="2610" w14:font="MS Gothic"/>
          </w14:checkbox>
        </w:sdtPr>
        <w:sdtContent>
          <w:r>
            <w:rPr>
              <w:rFonts w:ascii="MS Gothic" w:eastAsia="MS Gothic" w:hAnsi="MS Gothic" w:hint="eastAsia"/>
            </w:rPr>
            <w:t>☐</w:t>
          </w:r>
        </w:sdtContent>
      </w:sdt>
      <w:r w:rsidR="004A7703">
        <w:t xml:space="preserve"> </w:t>
      </w:r>
      <w:r w:rsidR="00A166EA" w:rsidRPr="00A166EA">
        <w:t>Reduced inequalities</w:t>
      </w:r>
    </w:p>
    <w:p w:rsidR="00A166EA" w:rsidRDefault="00A166EA" w:rsidP="00A166EA"/>
    <w:p w:rsidR="00BD049B" w:rsidRDefault="00BD049B">
      <w:r>
        <w:br w:type="page"/>
      </w:r>
    </w:p>
    <w:p w:rsidR="00A166EA" w:rsidRDefault="0077548A" w:rsidP="003317CB">
      <w:pPr>
        <w:pStyle w:val="Heading1"/>
        <w:numPr>
          <w:ilvl w:val="0"/>
          <w:numId w:val="1"/>
        </w:numPr>
        <w:rPr>
          <w:rStyle w:val="biaccfv0i7mo6u6mgf0"/>
        </w:rPr>
      </w:pPr>
      <w:bookmarkStart w:id="4" w:name="_Toc506204856"/>
      <w:r>
        <w:rPr>
          <w:rStyle w:val="e8accfv0i7mo6u6mgf0"/>
        </w:rPr>
        <w:lastRenderedPageBreak/>
        <w:t>S</w:t>
      </w:r>
      <w:r w:rsidR="003D3DE8">
        <w:rPr>
          <w:rStyle w:val="biaccfv0i7mo6u6mgf0"/>
        </w:rPr>
        <w:t>DG Outcome</w:t>
      </w:r>
      <w:r>
        <w:rPr>
          <w:rStyle w:val="biaccfv0i7mo6u6mgf0"/>
        </w:rPr>
        <w:t xml:space="preserve"> Goals</w:t>
      </w:r>
      <w:r w:rsidR="003D3DE8">
        <w:rPr>
          <w:rStyle w:val="biaccfv0i7mo6u6mgf0"/>
        </w:rPr>
        <w:t>:</w:t>
      </w:r>
      <w:bookmarkEnd w:id="4"/>
    </w:p>
    <w:p w:rsidR="003D3DE8" w:rsidRPr="00BC56B5" w:rsidRDefault="00BC56B5" w:rsidP="00BC56B5">
      <w:pPr>
        <w:ind w:left="360"/>
        <w:rPr>
          <w:b/>
        </w:rPr>
      </w:pPr>
      <w:sdt>
        <w:sdtPr>
          <w:rPr>
            <w:lang w:val="en-US"/>
          </w:rPr>
          <w:id w:val="-202207820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sidR="003D3DE8" w:rsidRPr="00BC56B5">
        <w:rPr>
          <w:lang w:val="en-US"/>
        </w:rPr>
        <w:t>Goal 1: End poverty in all its forms everywhere</w:t>
      </w:r>
    </w:p>
    <w:p w:rsidR="003D3DE8" w:rsidRPr="006C3131" w:rsidRDefault="00BC56B5" w:rsidP="00BC56B5">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331651559"/>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C3131">
        <w:rPr>
          <w:rFonts w:eastAsia="Times New Roman" w:cs="Arial"/>
          <w:lang w:val="en-US" w:eastAsia="en-ZA"/>
        </w:rPr>
        <w:t xml:space="preserve">By 2030, eradicate extreme poverty for all people everywhere, currently measured as people </w:t>
      </w:r>
      <w:r>
        <w:rPr>
          <w:rFonts w:eastAsia="Times New Roman" w:cs="Arial"/>
          <w:lang w:val="en-US" w:eastAsia="en-ZA"/>
        </w:rPr>
        <w:t>l</w:t>
      </w:r>
      <w:r w:rsidR="003D3DE8" w:rsidRPr="006C3131">
        <w:rPr>
          <w:rFonts w:eastAsia="Times New Roman" w:cs="Arial"/>
          <w:lang w:val="en-US" w:eastAsia="en-ZA"/>
        </w:rPr>
        <w:t>iving on less than $1.25 a day</w:t>
      </w:r>
    </w:p>
    <w:p w:rsidR="003D3DE8" w:rsidRPr="006C3131" w:rsidRDefault="00BC56B5" w:rsidP="00BC56B5">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40587014"/>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C3131">
        <w:rPr>
          <w:rFonts w:eastAsia="Times New Roman" w:cs="Arial"/>
          <w:lang w:val="en-US" w:eastAsia="en-ZA"/>
        </w:rPr>
        <w:t>By 2030, reduce at least by half the proportion of men, women and children of all ages living in poverty in all its dimensions according to national definitions</w:t>
      </w:r>
    </w:p>
    <w:p w:rsidR="003D3DE8" w:rsidRPr="006C3131" w:rsidRDefault="00BC56B5" w:rsidP="00BC56B5">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322625502"/>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C3131">
        <w:rPr>
          <w:rFonts w:eastAsia="Times New Roman" w:cs="Arial"/>
          <w:lang w:val="en-US" w:eastAsia="en-ZA"/>
        </w:rPr>
        <w:t>Implement nationally appropriate social protection systems and measures for all, including floors, and by 2030 achieve substantial coverage of the poor and the vulnerable</w:t>
      </w:r>
    </w:p>
    <w:p w:rsidR="003D3DE8" w:rsidRPr="006C3131" w:rsidRDefault="00BC56B5" w:rsidP="00BC56B5">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408451294"/>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C3131">
        <w:rPr>
          <w:rFonts w:eastAsia="Times New Roman" w:cs="Arial"/>
          <w:lang w:val="en-US" w:eastAsia="en-ZA"/>
        </w:rPr>
        <w:t>By 2030, ensure that all men and women, in particular the poor and the vulnerable, have equal rights to economic resources, as well as access to basic services, ownership and control over land and other forms of property, inheritance, natural resources, appropriate new technology and financial services, including microfinance</w:t>
      </w:r>
    </w:p>
    <w:p w:rsidR="003D3DE8" w:rsidRPr="006C3131" w:rsidRDefault="00BC56B5" w:rsidP="00BC56B5">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764113877"/>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C3131">
        <w:rPr>
          <w:rFonts w:eastAsia="Times New Roman" w:cs="Arial"/>
          <w:lang w:val="en-US" w:eastAsia="en-ZA"/>
        </w:rPr>
        <w:t>By 2030, build the resilience of the poor and those in vulnerable situations and reduce their exposure and vulnerability to climate-related extreme events and other economic, social and environmental shocks and disasters</w:t>
      </w:r>
    </w:p>
    <w:p w:rsidR="003D3DE8" w:rsidRPr="006C3131" w:rsidRDefault="00BC56B5" w:rsidP="00BC56B5">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498775408"/>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C3131">
        <w:rPr>
          <w:rFonts w:eastAsia="Times New Roman" w:cs="Arial"/>
          <w:lang w:val="en-US" w:eastAsia="en-ZA"/>
        </w:rPr>
        <w:t xml:space="preserve">Ensure significant mobilization of resources from a variety of sources, including through enhanced development cooperation, in order to provide adequate and predictable means for developing countries, in particular least developed countries, to implement </w:t>
      </w:r>
      <w:proofErr w:type="spellStart"/>
      <w:r w:rsidR="003D3DE8" w:rsidRPr="006C3131">
        <w:rPr>
          <w:rFonts w:eastAsia="Times New Roman" w:cs="Arial"/>
          <w:lang w:val="en-US" w:eastAsia="en-ZA"/>
        </w:rPr>
        <w:t>programmes</w:t>
      </w:r>
      <w:proofErr w:type="spellEnd"/>
      <w:r w:rsidR="003D3DE8" w:rsidRPr="006C3131">
        <w:rPr>
          <w:rFonts w:eastAsia="Times New Roman" w:cs="Arial"/>
          <w:lang w:val="en-US" w:eastAsia="en-ZA"/>
        </w:rPr>
        <w:t xml:space="preserve"> and policies to end poverty in all its dimensions</w:t>
      </w:r>
    </w:p>
    <w:p w:rsidR="003D3DE8" w:rsidRPr="006C3131" w:rsidRDefault="00BC56B5" w:rsidP="00BC56B5">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70343596"/>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C3131">
        <w:rPr>
          <w:rFonts w:eastAsia="Times New Roman" w:cs="Arial"/>
          <w:lang w:val="en-US" w:eastAsia="en-ZA"/>
        </w:rPr>
        <w:t>Create sound policy frameworks at the national, regional and international levels, based on pro-poor and gender-sensitive development strategies, to support accelerated investment in poverty eradication actions</w:t>
      </w:r>
    </w:p>
    <w:p w:rsidR="003D3DE8" w:rsidRDefault="00BC56B5" w:rsidP="00BC56B5">
      <w:pPr>
        <w:ind w:left="360"/>
      </w:pPr>
      <w:sdt>
        <w:sdtPr>
          <w:rPr>
            <w:lang w:val="en-US"/>
          </w:rPr>
          <w:id w:val="97124319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sidR="003D3DE8" w:rsidRPr="00BC56B5">
        <w:rPr>
          <w:lang w:val="en-US"/>
        </w:rPr>
        <w:t>Goal 2: End hunger, achieve food security and improved nutrition and promote sustainable agriculture</w:t>
      </w:r>
    </w:p>
    <w:p w:rsidR="003D3DE8" w:rsidRDefault="00BC56B5" w:rsidP="00BC56B5">
      <w:pPr>
        <w:shd w:val="clear" w:color="auto" w:fill="FFFFFF"/>
        <w:spacing w:beforeAutospacing="1" w:after="100" w:afterAutospacing="1" w:line="240" w:lineRule="auto"/>
        <w:ind w:left="1080"/>
      </w:pPr>
      <w:sdt>
        <w:sdtPr>
          <w:id w:val="12493022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3D3DE8">
        <w:t>By 2030, end hunger and ensure access by all people, in particular the poor and people in vulnerable situations, including infants, to safe, nutritious and sufficient food all year round</w:t>
      </w:r>
    </w:p>
    <w:p w:rsidR="003D3DE8" w:rsidRDefault="00BC56B5" w:rsidP="00BC56B5">
      <w:pPr>
        <w:shd w:val="clear" w:color="auto" w:fill="FFFFFF"/>
        <w:spacing w:beforeAutospacing="1" w:after="100" w:afterAutospacing="1" w:line="240" w:lineRule="auto"/>
        <w:ind w:left="1080"/>
      </w:pPr>
      <w:sdt>
        <w:sdtPr>
          <w:id w:val="-5837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3D3DE8">
        <w:t>By 2030, end all forms of malnutrition, including achieving, by 2025, the internationally agreed targets on stunting and wasting in children under 5 years of age, and address the nutritional needs of adolescent girls, pregnant and lactating women and older persons</w:t>
      </w:r>
    </w:p>
    <w:p w:rsidR="003D3DE8" w:rsidRDefault="00BC56B5" w:rsidP="00BC56B5">
      <w:pPr>
        <w:shd w:val="clear" w:color="auto" w:fill="FFFFFF"/>
        <w:spacing w:beforeAutospacing="1" w:after="100" w:afterAutospacing="1" w:line="240" w:lineRule="auto"/>
        <w:ind w:left="1080"/>
      </w:pPr>
      <w:sdt>
        <w:sdtPr>
          <w:id w:val="11214183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3D3DE8">
        <w:t>By 2030, double the agricultural productivity and incomes of small-scale food producers, in particular women, indigenous peoples, family farmers, pastoralists and fishers, including through secure and equal access to land, other productive resources and inputs, knowledge, financial services, markets and opportunities for value addition and non-farm employment</w:t>
      </w:r>
    </w:p>
    <w:p w:rsidR="003D3DE8" w:rsidRDefault="00BC56B5" w:rsidP="00BC56B5">
      <w:pPr>
        <w:shd w:val="clear" w:color="auto" w:fill="FFFFFF"/>
        <w:spacing w:beforeAutospacing="1" w:after="100" w:afterAutospacing="1" w:line="240" w:lineRule="auto"/>
        <w:ind w:left="1080"/>
      </w:pPr>
      <w:sdt>
        <w:sdtPr>
          <w:id w:val="12974066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3D3DE8">
        <w:t>By 2030, ensure sustainable food production systems and implement resilient agricultural practices that increase productivity and production, that help maintain ecosystems, that strengthen capacity for adaptation to climate change, extreme weather, drought, flooding and other disasters and that progressively improve land and soil quality</w:t>
      </w:r>
    </w:p>
    <w:p w:rsidR="003D3DE8" w:rsidRDefault="00BC56B5" w:rsidP="00BC56B5">
      <w:pPr>
        <w:shd w:val="clear" w:color="auto" w:fill="FFFFFF"/>
        <w:spacing w:beforeAutospacing="1" w:after="100" w:afterAutospacing="1" w:line="240" w:lineRule="auto"/>
        <w:ind w:left="1080"/>
      </w:pPr>
      <w:sdt>
        <w:sdtPr>
          <w:id w:val="12984190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3D3DE8">
        <w:t>By 2020, maintain the genetic diversity of seeds, cultivated plants and farmed and domesticated animals and their related wild species, including through soundly managed and diversified seed and plant banks at the national, regional and international levels, and promote access to and fair and equitable sharing of benefits arising from the utilization of genetic resources and associated traditional knowledge, as internationally agreed</w:t>
      </w:r>
    </w:p>
    <w:p w:rsidR="003D3DE8" w:rsidRDefault="00BC56B5" w:rsidP="00BC56B5">
      <w:pPr>
        <w:shd w:val="clear" w:color="auto" w:fill="FFFFFF"/>
        <w:spacing w:beforeAutospacing="1" w:after="100" w:afterAutospacing="1" w:line="240" w:lineRule="auto"/>
        <w:ind w:left="1080"/>
      </w:pPr>
      <w:sdt>
        <w:sdtPr>
          <w:id w:val="13758134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3D3DE8">
        <w:t>Increase investment, including through enhanced international cooperation, in rural infrastructure, agricultural research and extension services, technology development and plant and livestock gene banks in order to enhance agricultural productive capacity in developing countries, in particular least developed countries</w:t>
      </w:r>
    </w:p>
    <w:p w:rsidR="003D3DE8" w:rsidRDefault="00BC56B5" w:rsidP="00BC56B5">
      <w:pPr>
        <w:shd w:val="clear" w:color="auto" w:fill="FFFFFF"/>
        <w:spacing w:beforeAutospacing="1" w:after="100" w:afterAutospacing="1" w:line="240" w:lineRule="auto"/>
        <w:ind w:left="1080"/>
      </w:pPr>
      <w:sdt>
        <w:sdtPr>
          <w:id w:val="-6251633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3D3DE8">
        <w:t>Correct and prevent trade restrictions and distortions in world agricultural markets, including through the parallel elimination of all forms of agricultural export subsidies and all export measures with equivalent effect, in accordance with the mandate of the Doha Development Round</w:t>
      </w:r>
    </w:p>
    <w:p w:rsidR="003D3DE8" w:rsidRDefault="00BC56B5" w:rsidP="00BC56B5">
      <w:pPr>
        <w:shd w:val="clear" w:color="auto" w:fill="FFFFFF"/>
        <w:spacing w:beforeAutospacing="1" w:after="100" w:afterAutospacing="1" w:line="240" w:lineRule="auto"/>
        <w:ind w:left="1080"/>
      </w:pPr>
      <w:sdt>
        <w:sdtPr>
          <w:id w:val="17008190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3D3DE8">
        <w:t>Adopt measures to ensure the proper functioning of food commodity markets and their derivatives and facilitate timely access to market information, including on food reserves, in order to help limit extreme food price volatility</w:t>
      </w:r>
    </w:p>
    <w:p w:rsidR="003D3DE8" w:rsidRPr="00BC56B5" w:rsidRDefault="00BC56B5" w:rsidP="00BC56B5">
      <w:pPr>
        <w:ind w:left="360"/>
        <w:rPr>
          <w:lang w:val="en-US"/>
        </w:rPr>
      </w:pPr>
      <w:sdt>
        <w:sdtPr>
          <w:rPr>
            <w:lang w:val="en-US"/>
          </w:rPr>
          <w:id w:val="24823986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sidR="003D3DE8" w:rsidRPr="00BC56B5">
        <w:rPr>
          <w:lang w:val="en-US"/>
        </w:rPr>
        <w:t>Goal 3: Ensure healthy lives and promote well-being for all at all ages</w:t>
      </w:r>
    </w:p>
    <w:p w:rsidR="003D3DE8" w:rsidRPr="006C3131" w:rsidRDefault="00BC56B5" w:rsidP="00BC56B5">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310371559"/>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C3131">
        <w:rPr>
          <w:rFonts w:eastAsia="Times New Roman" w:cs="Arial"/>
          <w:lang w:val="en-US" w:eastAsia="en-ZA"/>
        </w:rPr>
        <w:t>By 2030, reduce the global maternal mortality ratio to less than 70 per 100,000 live births</w:t>
      </w:r>
    </w:p>
    <w:p w:rsidR="003D3DE8" w:rsidRPr="006C3131" w:rsidRDefault="00BC56B5" w:rsidP="00BC56B5">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482938089"/>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C3131">
        <w:rPr>
          <w:rFonts w:eastAsia="Times New Roman" w:cs="Arial"/>
          <w:lang w:val="en-US" w:eastAsia="en-ZA"/>
        </w:rPr>
        <w:t>By 2030, end preventable deaths of newborns and children under 5 years of age, with all countries aiming to reduce neonatal mortality to at least as low as 12 per 1,000 live births and under-5 mortality to at least as low as 25 per 1,000 live births</w:t>
      </w:r>
    </w:p>
    <w:p w:rsidR="003D3DE8" w:rsidRPr="006C3131" w:rsidRDefault="00BC56B5" w:rsidP="00BC56B5">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612866604"/>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C3131">
        <w:rPr>
          <w:rFonts w:eastAsia="Times New Roman" w:cs="Arial"/>
          <w:lang w:val="en-US" w:eastAsia="en-ZA"/>
        </w:rPr>
        <w:t>By 2030, end the epidemics of AIDS, tuberculosis, malaria and neglected tropical diseases and combat hepatitis, water-borne diseases and other communicable diseases</w:t>
      </w:r>
    </w:p>
    <w:p w:rsidR="003D3DE8" w:rsidRPr="006C3131" w:rsidRDefault="00BC56B5" w:rsidP="00BC56B5">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488090941"/>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C3131">
        <w:rPr>
          <w:rFonts w:eastAsia="Times New Roman" w:cs="Arial"/>
          <w:lang w:val="en-US" w:eastAsia="en-ZA"/>
        </w:rPr>
        <w:t>By 2030, reduce by one third premature mortality from non-communicable diseases through prevention and treatment and promote mental health and well-being</w:t>
      </w:r>
    </w:p>
    <w:p w:rsidR="003D3DE8" w:rsidRPr="006C3131" w:rsidRDefault="00BC56B5" w:rsidP="00BC56B5">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693421019"/>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C3131">
        <w:rPr>
          <w:rFonts w:eastAsia="Times New Roman" w:cs="Arial"/>
          <w:lang w:val="en-US" w:eastAsia="en-ZA"/>
        </w:rPr>
        <w:t>Strengthen the prevention and treatment of substance abuse, including narcotic drug abuse and harmful use of alcohol</w:t>
      </w:r>
    </w:p>
    <w:p w:rsidR="003D3DE8" w:rsidRPr="006C3131" w:rsidRDefault="00BC56B5" w:rsidP="00BC56B5">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905339818"/>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C3131">
        <w:rPr>
          <w:rFonts w:eastAsia="Times New Roman" w:cs="Arial"/>
          <w:lang w:val="en-US" w:eastAsia="en-ZA"/>
        </w:rPr>
        <w:t>By 2020, halve the number of global deaths and injuries from road traffic accidents</w:t>
      </w:r>
    </w:p>
    <w:p w:rsidR="003D3DE8" w:rsidRPr="006C3131" w:rsidRDefault="00BC56B5" w:rsidP="00BC56B5">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541172952"/>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C3131">
        <w:rPr>
          <w:rFonts w:eastAsia="Times New Roman" w:cs="Arial"/>
          <w:lang w:val="en-US" w:eastAsia="en-ZA"/>
        </w:rPr>
        <w:t xml:space="preserve">By 2030, ensure universal access to sexual and reproductive health-care services, including for family planning, information and education, and the integration of reproductive health into national strategies and </w:t>
      </w:r>
      <w:proofErr w:type="spellStart"/>
      <w:r w:rsidR="003D3DE8" w:rsidRPr="006C3131">
        <w:rPr>
          <w:rFonts w:eastAsia="Times New Roman" w:cs="Arial"/>
          <w:lang w:val="en-US" w:eastAsia="en-ZA"/>
        </w:rPr>
        <w:t>programmes</w:t>
      </w:r>
      <w:proofErr w:type="spellEnd"/>
    </w:p>
    <w:p w:rsidR="00BC56B5" w:rsidRDefault="00BC56B5" w:rsidP="00BC56B5">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304348503"/>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C3131">
        <w:rPr>
          <w:rFonts w:eastAsia="Times New Roman" w:cs="Arial"/>
          <w:lang w:val="en-US" w:eastAsia="en-ZA"/>
        </w:rPr>
        <w:t>Achieve universal health coverage, including financial risk protection, access to quality essential health-care services and access to safe, effective, quality and affordable essential medicines and vaccines for all</w:t>
      </w:r>
    </w:p>
    <w:p w:rsidR="003D3DE8" w:rsidRPr="006C3131" w:rsidRDefault="00BC56B5" w:rsidP="00BC56B5">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163474291"/>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C3131">
        <w:rPr>
          <w:rFonts w:eastAsia="Times New Roman" w:cs="Arial"/>
          <w:lang w:val="en-US" w:eastAsia="en-ZA"/>
        </w:rPr>
        <w:t>By 2030, substantially reduce the number of deaths and illnesses from hazardous chemicals and air, water and soil pollution and contamination</w:t>
      </w:r>
    </w:p>
    <w:p w:rsidR="003D3DE8" w:rsidRPr="006C3131" w:rsidRDefault="00BC56B5" w:rsidP="00BC56B5">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510685023"/>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C3131">
        <w:rPr>
          <w:rFonts w:eastAsia="Times New Roman" w:cs="Arial"/>
          <w:lang w:val="en-US" w:eastAsia="en-ZA"/>
        </w:rPr>
        <w:t>Strengthen the implementation of the World Health Organization Framework Convention on Tobacco Control in all countries, as appropriate</w:t>
      </w:r>
    </w:p>
    <w:p w:rsidR="003D3DE8" w:rsidRPr="006C3131" w:rsidRDefault="00BC56B5" w:rsidP="00BC56B5">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642036581"/>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C3131">
        <w:rPr>
          <w:rFonts w:eastAsia="Times New Roman" w:cs="Arial"/>
          <w:lang w:val="en-US" w:eastAsia="en-ZA"/>
        </w:rPr>
        <w:t xml:space="preserve">Support the research and development of vaccines and medicines for the communicable and </w:t>
      </w:r>
      <w:proofErr w:type="spellStart"/>
      <w:r w:rsidR="003D3DE8" w:rsidRPr="006C3131">
        <w:rPr>
          <w:rFonts w:eastAsia="Times New Roman" w:cs="Arial"/>
          <w:lang w:val="en-US" w:eastAsia="en-ZA"/>
        </w:rPr>
        <w:t>noncommunicable</w:t>
      </w:r>
      <w:proofErr w:type="spellEnd"/>
      <w:r w:rsidR="003D3DE8" w:rsidRPr="006C3131">
        <w:rPr>
          <w:rFonts w:eastAsia="Times New Roman" w:cs="Arial"/>
          <w:lang w:val="en-US" w:eastAsia="en-ZA"/>
        </w:rPr>
        <w:t xml:space="preserve"> diseases that primarily affect developing countries, provide access to affordable essential medicines and vaccines, in accordance with the Doha Declaration on the TRIPS Agreement and Public Health, which affirms the right of developing countries to use to the full the provisions in the Agreement on Trade Related Aspects of Intellectual Property Rights regarding flexibilities to protect public health, and, in particular, provide access to medicines for all</w:t>
      </w:r>
    </w:p>
    <w:p w:rsidR="003D3DE8" w:rsidRPr="00BC56B5" w:rsidRDefault="00BC56B5" w:rsidP="00BC56B5">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438414267"/>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BC56B5">
        <w:rPr>
          <w:rFonts w:eastAsia="Times New Roman" w:cs="Arial"/>
          <w:lang w:val="en-US" w:eastAsia="en-ZA"/>
        </w:rPr>
        <w:t xml:space="preserve">Substantially increase health financing and the recruitment, development, training and retention of the health workforce in developing countries, especially in least developed countries and </w:t>
      </w:r>
      <w:proofErr w:type="gramStart"/>
      <w:r w:rsidR="003D3DE8" w:rsidRPr="00BC56B5">
        <w:rPr>
          <w:rFonts w:eastAsia="Times New Roman" w:cs="Arial"/>
          <w:lang w:val="en-US" w:eastAsia="en-ZA"/>
        </w:rPr>
        <w:t>small island</w:t>
      </w:r>
      <w:proofErr w:type="gramEnd"/>
      <w:r w:rsidR="003D3DE8" w:rsidRPr="00BC56B5">
        <w:rPr>
          <w:rFonts w:eastAsia="Times New Roman" w:cs="Arial"/>
          <w:lang w:val="en-US" w:eastAsia="en-ZA"/>
        </w:rPr>
        <w:t xml:space="preserve"> developing States</w:t>
      </w:r>
    </w:p>
    <w:p w:rsidR="003D3DE8" w:rsidRPr="00BC56B5" w:rsidRDefault="00BC56B5" w:rsidP="00BC56B5">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654843258"/>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BC56B5">
        <w:rPr>
          <w:rFonts w:eastAsia="Times New Roman" w:cs="Arial"/>
          <w:lang w:val="en-US" w:eastAsia="en-ZA"/>
        </w:rPr>
        <w:t>Strengthen the capacity of all countries, in particular developing countries, for early warning, risk reduction and management of national and global health risks</w:t>
      </w:r>
    </w:p>
    <w:p w:rsidR="003D3DE8" w:rsidRPr="00BC56B5" w:rsidRDefault="00BC56B5" w:rsidP="00BC56B5">
      <w:pPr>
        <w:ind w:left="360"/>
        <w:rPr>
          <w:lang w:val="en-US"/>
        </w:rPr>
      </w:pPr>
      <w:sdt>
        <w:sdtPr>
          <w:rPr>
            <w:lang w:val="en-US"/>
          </w:rPr>
          <w:id w:val="52738209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sidR="003D3DE8" w:rsidRPr="00BC56B5">
        <w:rPr>
          <w:lang w:val="en-US"/>
        </w:rPr>
        <w:t>Goal 4: Ensure inclusive and quality education for all and promote lifelong learning</w:t>
      </w:r>
    </w:p>
    <w:p w:rsidR="003D3DE8" w:rsidRPr="006C3131" w:rsidRDefault="00BC56B5" w:rsidP="00BC56B5">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630436791"/>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C3131">
        <w:rPr>
          <w:rFonts w:eastAsia="Times New Roman" w:cs="Arial"/>
          <w:lang w:val="en-US" w:eastAsia="en-ZA"/>
        </w:rPr>
        <w:t>By 2030, ensure that all girls and boys complete free, equitable and quality primary and secondary education leading to relevant and Goal-4 effective learning outcomes</w:t>
      </w:r>
    </w:p>
    <w:p w:rsidR="003D3DE8" w:rsidRPr="006C3131" w:rsidRDefault="00BC56B5" w:rsidP="00BC56B5">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261195675"/>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C3131">
        <w:rPr>
          <w:rFonts w:eastAsia="Times New Roman" w:cs="Arial"/>
          <w:lang w:val="en-US" w:eastAsia="en-ZA"/>
        </w:rPr>
        <w:t>By 2030, ensure that all girls and boys have access to quality early childhood development, care and preprimary education so that they are ready for primary education</w:t>
      </w:r>
    </w:p>
    <w:p w:rsidR="003D3DE8" w:rsidRPr="006C3131" w:rsidRDefault="00BC56B5" w:rsidP="00BC56B5">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778314729"/>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C3131">
        <w:rPr>
          <w:rFonts w:eastAsia="Times New Roman" w:cs="Arial"/>
          <w:lang w:val="en-US" w:eastAsia="en-ZA"/>
        </w:rPr>
        <w:t>By 2030, ensure equal access for all women and men to affordable and quality technical, vocational and tertiary education, including university</w:t>
      </w:r>
    </w:p>
    <w:p w:rsidR="003D3DE8" w:rsidRPr="006C3131" w:rsidRDefault="00BC56B5" w:rsidP="00BC56B5">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262882007"/>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C3131">
        <w:rPr>
          <w:rFonts w:eastAsia="Times New Roman" w:cs="Arial"/>
          <w:lang w:val="en-US" w:eastAsia="en-ZA"/>
        </w:rPr>
        <w:t>By 2030, substantially increase the number of youth and adults who have relevant skills, including technical and vocational skills, for employment, decent jobs and entrepreneurship</w:t>
      </w:r>
    </w:p>
    <w:p w:rsidR="003D3DE8" w:rsidRPr="006C3131" w:rsidRDefault="00BC56B5" w:rsidP="00BC56B5">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391659685"/>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C3131">
        <w:rPr>
          <w:rFonts w:eastAsia="Times New Roman" w:cs="Arial"/>
          <w:lang w:val="en-US" w:eastAsia="en-ZA"/>
        </w:rPr>
        <w:t>By 2030, eliminate gender disparities in education and ensure equal access to all levels of education and vocational training for the vulnerable, including persons with disabilities, indigenous peoples and children in vulnerable situations</w:t>
      </w:r>
    </w:p>
    <w:p w:rsidR="003D3DE8" w:rsidRPr="006C3131" w:rsidRDefault="00BC56B5" w:rsidP="00BC56B5">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2092031797"/>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C3131">
        <w:rPr>
          <w:rFonts w:eastAsia="Times New Roman" w:cs="Arial"/>
          <w:lang w:val="en-US" w:eastAsia="en-ZA"/>
        </w:rPr>
        <w:t>By 2030, ensure that all youth and a substantial proportion of adults, both men and women, achieve literacy and numeracy</w:t>
      </w:r>
    </w:p>
    <w:p w:rsidR="003D3DE8" w:rsidRPr="006C3131" w:rsidRDefault="00BC56B5" w:rsidP="00BC56B5">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841348195"/>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C3131">
        <w:rPr>
          <w:rFonts w:eastAsia="Times New Roman" w:cs="Arial"/>
          <w:lang w:val="en-US" w:eastAsia="en-ZA"/>
        </w:rPr>
        <w:t>By 2030, ensure that all learners acquire the knowledge and skills needed to promote sustainable development, including, among others, through education for sustainable development and sustainable lifestyles, human rights, gender equality, promotion of a culture of peace and non-violence, global citizenship and appreciation of cultural diversity and of culture’s contribution to sustainable development</w:t>
      </w:r>
    </w:p>
    <w:p w:rsidR="003D3DE8" w:rsidRPr="006C3131" w:rsidRDefault="00BC56B5" w:rsidP="00BC56B5">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114182716"/>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C3131">
        <w:rPr>
          <w:rFonts w:eastAsia="Times New Roman" w:cs="Arial"/>
          <w:lang w:val="en-US" w:eastAsia="en-ZA"/>
        </w:rPr>
        <w:t>Build and upgrade education facilities that are child, disability and gender sensitive and provide safe, nonviolent, inclusive and effective learning environments for all</w:t>
      </w:r>
    </w:p>
    <w:p w:rsidR="003D3DE8" w:rsidRPr="006C3131" w:rsidRDefault="00BC56B5" w:rsidP="00BC56B5">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2116976029"/>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C3131">
        <w:rPr>
          <w:rFonts w:eastAsia="Times New Roman" w:cs="Arial"/>
          <w:lang w:val="en-US" w:eastAsia="en-ZA"/>
        </w:rPr>
        <w:t xml:space="preserve">By 2020, substantially expand globally the number of scholarships available to developing countries, in particular least developed countries, </w:t>
      </w:r>
      <w:proofErr w:type="gramStart"/>
      <w:r w:rsidR="003D3DE8" w:rsidRPr="006C3131">
        <w:rPr>
          <w:rFonts w:eastAsia="Times New Roman" w:cs="Arial"/>
          <w:lang w:val="en-US" w:eastAsia="en-ZA"/>
        </w:rPr>
        <w:t>small island</w:t>
      </w:r>
      <w:proofErr w:type="gramEnd"/>
      <w:r w:rsidR="003D3DE8" w:rsidRPr="006C3131">
        <w:rPr>
          <w:rFonts w:eastAsia="Times New Roman" w:cs="Arial"/>
          <w:lang w:val="en-US" w:eastAsia="en-ZA"/>
        </w:rPr>
        <w:t xml:space="preserve"> developing States and African countries, for enrolment in higher education, including vocational training and information and communications technology, technical, engineering and scientific </w:t>
      </w:r>
      <w:proofErr w:type="spellStart"/>
      <w:r w:rsidR="003D3DE8" w:rsidRPr="006C3131">
        <w:rPr>
          <w:rFonts w:eastAsia="Times New Roman" w:cs="Arial"/>
          <w:lang w:val="en-US" w:eastAsia="en-ZA"/>
        </w:rPr>
        <w:t>programmes</w:t>
      </w:r>
      <w:proofErr w:type="spellEnd"/>
      <w:r w:rsidR="003D3DE8" w:rsidRPr="006C3131">
        <w:rPr>
          <w:rFonts w:eastAsia="Times New Roman" w:cs="Arial"/>
          <w:lang w:val="en-US" w:eastAsia="en-ZA"/>
        </w:rPr>
        <w:t>, in developed countries and other developing countries</w:t>
      </w:r>
    </w:p>
    <w:p w:rsidR="003D3DE8" w:rsidRDefault="00BC56B5" w:rsidP="00BC56B5">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724254685"/>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C3131">
        <w:rPr>
          <w:rFonts w:eastAsia="Times New Roman" w:cs="Arial"/>
          <w:lang w:val="en-US" w:eastAsia="en-ZA"/>
        </w:rPr>
        <w:t>By 2030, substantially increase the supply of qualified teachers, including through international cooperation for teacher training in developing countries, especially least developed countries and small island developing states</w:t>
      </w:r>
    </w:p>
    <w:p w:rsidR="003D3DE8" w:rsidRPr="003A506E" w:rsidRDefault="003A506E" w:rsidP="003A506E">
      <w:pPr>
        <w:ind w:left="360"/>
        <w:rPr>
          <w:lang w:val="en-US"/>
        </w:rPr>
      </w:pPr>
      <w:sdt>
        <w:sdtPr>
          <w:rPr>
            <w:lang w:val="en-US"/>
          </w:rPr>
          <w:id w:val="174875723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sidR="003D3DE8" w:rsidRPr="003A506E">
        <w:rPr>
          <w:lang w:val="en-US"/>
        </w:rPr>
        <w:t>Goal 5: Achieve gender equality and empower all women and girls</w:t>
      </w:r>
    </w:p>
    <w:p w:rsidR="003D3DE8" w:rsidRPr="006C3131" w:rsidRDefault="003A506E" w:rsidP="003A506E">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779770900"/>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C3131">
        <w:rPr>
          <w:rFonts w:eastAsia="Times New Roman" w:cs="Arial"/>
          <w:lang w:val="en-US" w:eastAsia="en-ZA"/>
        </w:rPr>
        <w:t>End all forms of discrimination against all women and girls everywhere</w:t>
      </w:r>
    </w:p>
    <w:p w:rsidR="003D3DE8" w:rsidRPr="006C3131" w:rsidRDefault="003A506E" w:rsidP="003A506E">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816344212"/>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C3131">
        <w:rPr>
          <w:rFonts w:eastAsia="Times New Roman" w:cs="Arial"/>
          <w:lang w:val="en-US" w:eastAsia="en-ZA"/>
        </w:rPr>
        <w:t>Eliminate all forms of violence against all women and girls in the public and private spheres, including trafficking and sexual and other types of exploitation</w:t>
      </w:r>
    </w:p>
    <w:p w:rsidR="003D3DE8" w:rsidRPr="006C3131" w:rsidRDefault="003A506E" w:rsidP="003A506E">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374475320"/>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C3131">
        <w:rPr>
          <w:rFonts w:eastAsia="Times New Roman" w:cs="Arial"/>
          <w:lang w:val="en-US" w:eastAsia="en-ZA"/>
        </w:rPr>
        <w:t>Eliminate all harmful practices, such as child, early and forced marriage and female genital mutilation</w:t>
      </w:r>
    </w:p>
    <w:p w:rsidR="003D3DE8" w:rsidRPr="006C3131" w:rsidRDefault="003A506E" w:rsidP="003A506E">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420907035"/>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C3131">
        <w:rPr>
          <w:rFonts w:eastAsia="Times New Roman" w:cs="Arial"/>
          <w:lang w:val="en-US" w:eastAsia="en-ZA"/>
        </w:rPr>
        <w:t>Recognize and value unpaid care and domestic work through the provision of public services, infrastructure and social protection policies and the promotion of shared responsibility within the household and the family as nationally appropriate</w:t>
      </w:r>
    </w:p>
    <w:p w:rsidR="003D3DE8" w:rsidRPr="006C3131" w:rsidRDefault="003A506E" w:rsidP="003A506E">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936101059"/>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C3131">
        <w:rPr>
          <w:rFonts w:eastAsia="Times New Roman" w:cs="Arial"/>
          <w:lang w:val="en-US" w:eastAsia="en-ZA"/>
        </w:rPr>
        <w:t xml:space="preserve">Ensure women’s full and effective participation and equal opportunities for leadership at all levels of </w:t>
      </w:r>
      <w:proofErr w:type="spellStart"/>
      <w:r w:rsidR="003D3DE8" w:rsidRPr="006C3131">
        <w:rPr>
          <w:rFonts w:eastAsia="Times New Roman" w:cs="Arial"/>
          <w:lang w:val="en-US" w:eastAsia="en-ZA"/>
        </w:rPr>
        <w:t>decisionmaking</w:t>
      </w:r>
      <w:proofErr w:type="spellEnd"/>
      <w:r w:rsidR="003D3DE8" w:rsidRPr="006C3131">
        <w:rPr>
          <w:rFonts w:eastAsia="Times New Roman" w:cs="Arial"/>
          <w:lang w:val="en-US" w:eastAsia="en-ZA"/>
        </w:rPr>
        <w:t xml:space="preserve"> in political, economic and public life</w:t>
      </w:r>
    </w:p>
    <w:p w:rsidR="003D3DE8" w:rsidRPr="006C3131" w:rsidRDefault="003A506E" w:rsidP="003A506E">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015156621"/>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C3131">
        <w:rPr>
          <w:rFonts w:eastAsia="Times New Roman" w:cs="Arial"/>
          <w:lang w:val="en-US" w:eastAsia="en-ZA"/>
        </w:rPr>
        <w:t xml:space="preserve">Ensure universal access to sexual and reproductive health and reproductive rights as agreed in accordance with the </w:t>
      </w:r>
      <w:proofErr w:type="spellStart"/>
      <w:r w:rsidR="003D3DE8" w:rsidRPr="006C3131">
        <w:rPr>
          <w:rFonts w:eastAsia="Times New Roman" w:cs="Arial"/>
          <w:lang w:val="en-US" w:eastAsia="en-ZA"/>
        </w:rPr>
        <w:t>Programme</w:t>
      </w:r>
      <w:proofErr w:type="spellEnd"/>
      <w:r w:rsidR="003D3DE8" w:rsidRPr="006C3131">
        <w:rPr>
          <w:rFonts w:eastAsia="Times New Roman" w:cs="Arial"/>
          <w:lang w:val="en-US" w:eastAsia="en-ZA"/>
        </w:rPr>
        <w:t xml:space="preserve"> of Action of the International Conference on Population and Development and the Beijing Platform for Action and the outcome documents of their review conferences</w:t>
      </w:r>
    </w:p>
    <w:p w:rsidR="003D3DE8" w:rsidRPr="006C3131" w:rsidRDefault="003A506E" w:rsidP="003A506E">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815950239"/>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C3131">
        <w:rPr>
          <w:rFonts w:eastAsia="Times New Roman" w:cs="Arial"/>
          <w:lang w:val="en-US" w:eastAsia="en-ZA"/>
        </w:rPr>
        <w:t>Undertake reforms to give women equal rights to economic resources, as well as access to ownership and control over land and other forms of property, financial services, inheritance and natural resources, in accordance with national laws</w:t>
      </w:r>
    </w:p>
    <w:p w:rsidR="003D3DE8" w:rsidRPr="006C3131" w:rsidRDefault="003A506E" w:rsidP="003A506E">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814820588"/>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C3131">
        <w:rPr>
          <w:rFonts w:eastAsia="Times New Roman" w:cs="Arial"/>
          <w:lang w:val="en-US" w:eastAsia="en-ZA"/>
        </w:rPr>
        <w:t>Enhance the use of enabling technology, in particular information and communications technology, to promote the empowerment of women</w:t>
      </w:r>
    </w:p>
    <w:p w:rsidR="003D3DE8" w:rsidRDefault="003A506E" w:rsidP="003A506E">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650490620"/>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C3131">
        <w:rPr>
          <w:rFonts w:eastAsia="Times New Roman" w:cs="Arial"/>
          <w:lang w:val="en-US" w:eastAsia="en-ZA"/>
        </w:rPr>
        <w:t>Adopt and strengthen sound policies and enforceable legislation for the promotion of gender equality and the empowerment of all women and girls at all levels</w:t>
      </w:r>
    </w:p>
    <w:p w:rsidR="003D3DE8" w:rsidRPr="003A506E" w:rsidRDefault="003A506E" w:rsidP="003A506E">
      <w:pPr>
        <w:ind w:left="360"/>
        <w:rPr>
          <w:rFonts w:eastAsiaTheme="minorHAnsi"/>
          <w:lang w:val="en-US"/>
        </w:rPr>
      </w:pPr>
      <w:sdt>
        <w:sdtPr>
          <w:rPr>
            <w:rFonts w:eastAsiaTheme="minorHAnsi"/>
            <w:lang w:val="en-US"/>
          </w:rPr>
          <w:id w:val="-104282491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rFonts w:eastAsiaTheme="minorHAnsi"/>
          <w:lang w:val="en-US"/>
        </w:rPr>
        <w:t xml:space="preserve"> </w:t>
      </w:r>
      <w:r w:rsidR="003D3DE8" w:rsidRPr="003A506E">
        <w:rPr>
          <w:rFonts w:eastAsiaTheme="minorHAnsi"/>
          <w:lang w:val="en-US"/>
        </w:rPr>
        <w:t>Goal 6: Ensure access to water and sanitation for all</w:t>
      </w:r>
    </w:p>
    <w:p w:rsidR="003D3DE8" w:rsidRPr="00406222" w:rsidRDefault="003A506E" w:rsidP="003A506E">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184367982"/>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406222">
        <w:rPr>
          <w:rFonts w:eastAsia="Times New Roman" w:cs="Arial"/>
          <w:lang w:val="en-US" w:eastAsia="en-ZA"/>
        </w:rPr>
        <w:t>By 2030, achieve universal and equitable access to safe and affordable drinking water for all</w:t>
      </w:r>
    </w:p>
    <w:p w:rsidR="003D3DE8" w:rsidRPr="00406222" w:rsidRDefault="003A506E" w:rsidP="003A506E">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883062164"/>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406222">
        <w:rPr>
          <w:rFonts w:eastAsia="Times New Roman" w:cs="Arial"/>
          <w:lang w:val="en-US" w:eastAsia="en-ZA"/>
        </w:rPr>
        <w:t>By 2030, achieve access to adequate and equitable sanitation and hygiene for all and end open defecation, paying special attention to the needs of women and girls and those in vulnerable situations</w:t>
      </w:r>
    </w:p>
    <w:p w:rsidR="003D3DE8" w:rsidRPr="00406222" w:rsidRDefault="003A506E" w:rsidP="003A506E">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57700438"/>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406222">
        <w:rPr>
          <w:rFonts w:eastAsia="Times New Roman" w:cs="Arial"/>
          <w:lang w:val="en-US" w:eastAsia="en-ZA"/>
        </w:rPr>
        <w:t>By 2030, improve water quality by reducing pollution, eliminating dumping and minimizing release of hazardous chemicals and materials, halving the proportion of untreated wastewater and substantially increasing recycling and safe reuse globally</w:t>
      </w:r>
    </w:p>
    <w:p w:rsidR="003D3DE8" w:rsidRPr="00406222" w:rsidRDefault="003A506E" w:rsidP="003A506E">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307450465"/>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406222">
        <w:rPr>
          <w:rFonts w:eastAsia="Times New Roman" w:cs="Arial"/>
          <w:lang w:val="en-US" w:eastAsia="en-ZA"/>
        </w:rPr>
        <w:t>By 2030, substantially increase water-use efficiency across all sectors and ensure sustainable withdrawals and supply of freshwater to address water scarcity and substantially reduce the number of people suffering from water scarcity</w:t>
      </w:r>
    </w:p>
    <w:p w:rsidR="003D3DE8" w:rsidRPr="00406222" w:rsidRDefault="003A506E" w:rsidP="003A506E">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227758407"/>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406222">
        <w:rPr>
          <w:rFonts w:eastAsia="Times New Roman" w:cs="Arial"/>
          <w:lang w:val="en-US" w:eastAsia="en-ZA"/>
        </w:rPr>
        <w:t>By 2030, implement integrated water resources management at all levels, including through transboundary cooperation as appropriate</w:t>
      </w:r>
    </w:p>
    <w:p w:rsidR="003D3DE8" w:rsidRPr="00406222" w:rsidRDefault="003A506E" w:rsidP="003A506E">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38261474"/>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406222">
        <w:rPr>
          <w:rFonts w:eastAsia="Times New Roman" w:cs="Arial"/>
          <w:lang w:val="en-US" w:eastAsia="en-ZA"/>
        </w:rPr>
        <w:t>By 2020, protect and restore water-related ecosystems, including mountains, forests, wetlands, rivers, aquifers and lakes</w:t>
      </w:r>
    </w:p>
    <w:p w:rsidR="003D3DE8" w:rsidRPr="00406222" w:rsidRDefault="003A506E" w:rsidP="003A506E">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695889032"/>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406222">
        <w:rPr>
          <w:rFonts w:eastAsia="Times New Roman" w:cs="Arial"/>
          <w:lang w:val="en-US" w:eastAsia="en-ZA"/>
        </w:rPr>
        <w:t xml:space="preserve">By 2030, expand international cooperation and capacity-building support to developing countries in water- and sanitation-related activities and </w:t>
      </w:r>
      <w:proofErr w:type="spellStart"/>
      <w:r w:rsidR="003D3DE8" w:rsidRPr="00406222">
        <w:rPr>
          <w:rFonts w:eastAsia="Times New Roman" w:cs="Arial"/>
          <w:lang w:val="en-US" w:eastAsia="en-ZA"/>
        </w:rPr>
        <w:t>programmes</w:t>
      </w:r>
      <w:proofErr w:type="spellEnd"/>
      <w:r w:rsidR="003D3DE8" w:rsidRPr="00406222">
        <w:rPr>
          <w:rFonts w:eastAsia="Times New Roman" w:cs="Arial"/>
          <w:lang w:val="en-US" w:eastAsia="en-ZA"/>
        </w:rPr>
        <w:t>, including water harvesting, desalination, water efficiency, wastewater treatment, recycling and reuse technologies</w:t>
      </w:r>
    </w:p>
    <w:p w:rsidR="003D3DE8" w:rsidRDefault="003A506E" w:rsidP="003A506E">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221487662"/>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406222">
        <w:rPr>
          <w:rFonts w:eastAsia="Times New Roman" w:cs="Arial"/>
          <w:lang w:val="en-US" w:eastAsia="en-ZA"/>
        </w:rPr>
        <w:t>Support and strengthen the participation of local communities in improving water and sanitation management</w:t>
      </w:r>
    </w:p>
    <w:p w:rsidR="003D3DE8" w:rsidRPr="003A506E" w:rsidRDefault="003A506E" w:rsidP="003A506E">
      <w:pPr>
        <w:ind w:left="360"/>
        <w:rPr>
          <w:rFonts w:eastAsiaTheme="minorHAnsi"/>
          <w:lang w:val="en-US"/>
        </w:rPr>
      </w:pPr>
      <w:sdt>
        <w:sdtPr>
          <w:rPr>
            <w:rFonts w:eastAsiaTheme="minorHAnsi"/>
            <w:lang w:val="en-US"/>
          </w:rPr>
          <w:id w:val="57185389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rFonts w:eastAsiaTheme="minorHAnsi"/>
          <w:lang w:val="en-US"/>
        </w:rPr>
        <w:t xml:space="preserve"> </w:t>
      </w:r>
      <w:r w:rsidR="003D3DE8" w:rsidRPr="003A506E">
        <w:rPr>
          <w:rFonts w:eastAsiaTheme="minorHAnsi"/>
          <w:lang w:val="en-US"/>
        </w:rPr>
        <w:t>Goal 7: Ensure access to affordable, reliable, sustainable and modern energy for all</w:t>
      </w:r>
    </w:p>
    <w:p w:rsidR="003D3DE8" w:rsidRPr="00685D4C" w:rsidRDefault="003A506E" w:rsidP="003A506E">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061782423"/>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By 2030, ensure universal access to affordable, reliable and modern energy services</w:t>
      </w:r>
    </w:p>
    <w:p w:rsidR="003D3DE8" w:rsidRPr="00685D4C" w:rsidRDefault="003A506E" w:rsidP="003A506E">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301286063"/>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By 2030, increase substantially the share of renewable energy in the global energy mix</w:t>
      </w:r>
    </w:p>
    <w:p w:rsidR="003D3DE8" w:rsidRPr="00685D4C" w:rsidRDefault="003A506E" w:rsidP="003A506E">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951664104"/>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By 2030, double the global rate of improvement in energy efficiency</w:t>
      </w:r>
    </w:p>
    <w:p w:rsidR="003D3DE8" w:rsidRPr="00685D4C" w:rsidRDefault="003A506E" w:rsidP="003A506E">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967888232"/>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By 2030, enhance international cooperation to facilitate access to clean energy research and technology, including renewable energy, energy efficiency and advanced and cleaner fossil-fuel technology, and promote investment in energy infrastructure and clean energy technology</w:t>
      </w:r>
    </w:p>
    <w:p w:rsidR="003D3DE8" w:rsidRDefault="003A506E" w:rsidP="003A506E">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578598164"/>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 xml:space="preserve">By 2030, expand infrastructure and upgrade technology for supplying modern and sustainable energy services for all in developing countries, in particular least developed countries, </w:t>
      </w:r>
      <w:proofErr w:type="gramStart"/>
      <w:r w:rsidR="003D3DE8" w:rsidRPr="00685D4C">
        <w:rPr>
          <w:rFonts w:eastAsia="Times New Roman" w:cs="Arial"/>
          <w:lang w:val="en-US" w:eastAsia="en-ZA"/>
        </w:rPr>
        <w:t>small island</w:t>
      </w:r>
      <w:proofErr w:type="gramEnd"/>
      <w:r w:rsidR="003D3DE8" w:rsidRPr="00685D4C">
        <w:rPr>
          <w:rFonts w:eastAsia="Times New Roman" w:cs="Arial"/>
          <w:lang w:val="en-US" w:eastAsia="en-ZA"/>
        </w:rPr>
        <w:t xml:space="preserve"> developing States, and land-locked developing countries, in accordance with their respective </w:t>
      </w:r>
      <w:proofErr w:type="spellStart"/>
      <w:r w:rsidR="003D3DE8" w:rsidRPr="00685D4C">
        <w:rPr>
          <w:rFonts w:eastAsia="Times New Roman" w:cs="Arial"/>
          <w:lang w:val="en-US" w:eastAsia="en-ZA"/>
        </w:rPr>
        <w:t>programmes</w:t>
      </w:r>
      <w:proofErr w:type="spellEnd"/>
      <w:r w:rsidR="003D3DE8" w:rsidRPr="00685D4C">
        <w:rPr>
          <w:rFonts w:eastAsia="Times New Roman" w:cs="Arial"/>
          <w:lang w:val="en-US" w:eastAsia="en-ZA"/>
        </w:rPr>
        <w:t xml:space="preserve"> of support</w:t>
      </w:r>
    </w:p>
    <w:p w:rsidR="003D3DE8" w:rsidRPr="003A506E" w:rsidRDefault="003A506E" w:rsidP="003A506E">
      <w:pPr>
        <w:ind w:left="360"/>
        <w:rPr>
          <w:rFonts w:eastAsiaTheme="minorHAnsi"/>
          <w:lang w:val="en-US"/>
        </w:rPr>
      </w:pPr>
      <w:sdt>
        <w:sdtPr>
          <w:rPr>
            <w:rFonts w:eastAsiaTheme="minorHAnsi"/>
            <w:lang w:val="en-US"/>
          </w:rPr>
          <w:id w:val="131977391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rFonts w:eastAsiaTheme="minorHAnsi"/>
          <w:lang w:val="en-US"/>
        </w:rPr>
        <w:t xml:space="preserve"> </w:t>
      </w:r>
      <w:r w:rsidR="003D3DE8" w:rsidRPr="003A506E">
        <w:rPr>
          <w:rFonts w:eastAsiaTheme="minorHAnsi"/>
          <w:lang w:val="en-US"/>
        </w:rPr>
        <w:t>Goal 8: Promote inclusive and sustainable economic growth, employment and decent work for all</w:t>
      </w:r>
    </w:p>
    <w:p w:rsidR="003D3DE8" w:rsidRPr="00685D4C" w:rsidRDefault="003A506E" w:rsidP="003A506E">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506803097"/>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Sustain per capita economic growth in accordance with national circumstances and, in particular, at least 7 per cent gross domestic product growth per annum in the least developed countries</w:t>
      </w:r>
    </w:p>
    <w:p w:rsidR="003D3DE8" w:rsidRPr="00685D4C" w:rsidRDefault="003A506E" w:rsidP="003A506E">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63802710"/>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 xml:space="preserve">Achieve higher levels of economic productivity through diversification, technological upgrading and innovation, including through a focus on high-value added and </w:t>
      </w:r>
      <w:proofErr w:type="spellStart"/>
      <w:r w:rsidR="003D3DE8" w:rsidRPr="00685D4C">
        <w:rPr>
          <w:rFonts w:eastAsia="Times New Roman" w:cs="Arial"/>
          <w:lang w:val="en-US" w:eastAsia="en-ZA"/>
        </w:rPr>
        <w:t>labour-intensive</w:t>
      </w:r>
      <w:proofErr w:type="spellEnd"/>
      <w:r w:rsidR="003D3DE8" w:rsidRPr="00685D4C">
        <w:rPr>
          <w:rFonts w:eastAsia="Times New Roman" w:cs="Arial"/>
          <w:lang w:val="en-US" w:eastAsia="en-ZA"/>
        </w:rPr>
        <w:t xml:space="preserve"> sectors</w:t>
      </w:r>
    </w:p>
    <w:p w:rsidR="003D3DE8" w:rsidRPr="00685D4C" w:rsidRDefault="003A506E" w:rsidP="003A506E">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091972909"/>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Promote development-oriented policies that support productive activities, decent job creation, entrepreneurship, creativity and innovation, and encourage the formalization and growth of micro-, small- and medium-sized enterprises, including through access to financial services</w:t>
      </w:r>
    </w:p>
    <w:p w:rsidR="003D3DE8" w:rsidRPr="00685D4C" w:rsidRDefault="003A506E" w:rsidP="003A506E">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805356044"/>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 xml:space="preserve">Improve progressively, through 2030, global resource efficiency in consumption and production and </w:t>
      </w:r>
      <w:proofErr w:type="spellStart"/>
      <w:r w:rsidR="003D3DE8" w:rsidRPr="00685D4C">
        <w:rPr>
          <w:rFonts w:eastAsia="Times New Roman" w:cs="Arial"/>
          <w:lang w:val="en-US" w:eastAsia="en-ZA"/>
        </w:rPr>
        <w:t>endeavour</w:t>
      </w:r>
      <w:proofErr w:type="spellEnd"/>
      <w:r w:rsidR="003D3DE8" w:rsidRPr="00685D4C">
        <w:rPr>
          <w:rFonts w:eastAsia="Times New Roman" w:cs="Arial"/>
          <w:lang w:val="en-US" w:eastAsia="en-ZA"/>
        </w:rPr>
        <w:t xml:space="preserve"> to decouple economic growth from environmental degradation, in accordance with the 10-year framework of </w:t>
      </w:r>
      <w:proofErr w:type="spellStart"/>
      <w:r w:rsidR="003D3DE8" w:rsidRPr="00685D4C">
        <w:rPr>
          <w:rFonts w:eastAsia="Times New Roman" w:cs="Arial"/>
          <w:lang w:val="en-US" w:eastAsia="en-ZA"/>
        </w:rPr>
        <w:t>programmes</w:t>
      </w:r>
      <w:proofErr w:type="spellEnd"/>
      <w:r w:rsidR="003D3DE8" w:rsidRPr="00685D4C">
        <w:rPr>
          <w:rFonts w:eastAsia="Times New Roman" w:cs="Arial"/>
          <w:lang w:val="en-US" w:eastAsia="en-ZA"/>
        </w:rPr>
        <w:t xml:space="preserve"> on sustainable consumption and production, with developed countries taking the lead</w:t>
      </w:r>
    </w:p>
    <w:p w:rsidR="003D3DE8" w:rsidRPr="00685D4C" w:rsidRDefault="003A506E" w:rsidP="003A506E">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620531415"/>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By 2030, achieve full and productive employment and decent work for all women and men, including for young people and persons with disabilities, and equal pay for work of equal value</w:t>
      </w:r>
    </w:p>
    <w:p w:rsidR="003D3DE8" w:rsidRPr="00685D4C" w:rsidRDefault="003A506E" w:rsidP="003A506E">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988220852"/>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By 2020, substantially reduce the proportion of youth not in employment, education or training</w:t>
      </w:r>
    </w:p>
    <w:p w:rsidR="003D3DE8" w:rsidRPr="00685D4C" w:rsidRDefault="003A506E" w:rsidP="003A506E">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355964476"/>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 xml:space="preserve">Take immediate and effective measures to eradicate forced </w:t>
      </w:r>
      <w:proofErr w:type="spellStart"/>
      <w:r w:rsidR="003D3DE8" w:rsidRPr="00685D4C">
        <w:rPr>
          <w:rFonts w:eastAsia="Times New Roman" w:cs="Arial"/>
          <w:lang w:val="en-US" w:eastAsia="en-ZA"/>
        </w:rPr>
        <w:t>labour</w:t>
      </w:r>
      <w:proofErr w:type="spellEnd"/>
      <w:r w:rsidR="003D3DE8" w:rsidRPr="00685D4C">
        <w:rPr>
          <w:rFonts w:eastAsia="Times New Roman" w:cs="Arial"/>
          <w:lang w:val="en-US" w:eastAsia="en-ZA"/>
        </w:rPr>
        <w:t xml:space="preserve">, end modern slavery and human trafficking and secure the prohibition and elimination of the worst forms of child </w:t>
      </w:r>
      <w:proofErr w:type="spellStart"/>
      <w:r w:rsidR="003D3DE8" w:rsidRPr="00685D4C">
        <w:rPr>
          <w:rFonts w:eastAsia="Times New Roman" w:cs="Arial"/>
          <w:lang w:val="en-US" w:eastAsia="en-ZA"/>
        </w:rPr>
        <w:t>labour</w:t>
      </w:r>
      <w:proofErr w:type="spellEnd"/>
      <w:r w:rsidR="003D3DE8" w:rsidRPr="00685D4C">
        <w:rPr>
          <w:rFonts w:eastAsia="Times New Roman" w:cs="Arial"/>
          <w:lang w:val="en-US" w:eastAsia="en-ZA"/>
        </w:rPr>
        <w:t xml:space="preserve">, including recruitment and use of child soldiers, and by 2025 end child </w:t>
      </w:r>
      <w:proofErr w:type="spellStart"/>
      <w:r w:rsidR="003D3DE8" w:rsidRPr="00685D4C">
        <w:rPr>
          <w:rFonts w:eastAsia="Times New Roman" w:cs="Arial"/>
          <w:lang w:val="en-US" w:eastAsia="en-ZA"/>
        </w:rPr>
        <w:t>labour</w:t>
      </w:r>
      <w:proofErr w:type="spellEnd"/>
      <w:r w:rsidR="003D3DE8" w:rsidRPr="00685D4C">
        <w:rPr>
          <w:rFonts w:eastAsia="Times New Roman" w:cs="Arial"/>
          <w:lang w:val="en-US" w:eastAsia="en-ZA"/>
        </w:rPr>
        <w:t xml:space="preserve"> in all its forms</w:t>
      </w:r>
    </w:p>
    <w:p w:rsidR="003D3DE8" w:rsidRPr="00685D4C" w:rsidRDefault="003A506E" w:rsidP="003A506E">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379321139"/>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 xml:space="preserve">Protect </w:t>
      </w:r>
      <w:proofErr w:type="spellStart"/>
      <w:r w:rsidR="003D3DE8" w:rsidRPr="00685D4C">
        <w:rPr>
          <w:rFonts w:eastAsia="Times New Roman" w:cs="Arial"/>
          <w:lang w:val="en-US" w:eastAsia="en-ZA"/>
        </w:rPr>
        <w:t>labour</w:t>
      </w:r>
      <w:proofErr w:type="spellEnd"/>
      <w:r w:rsidR="003D3DE8" w:rsidRPr="00685D4C">
        <w:rPr>
          <w:rFonts w:eastAsia="Times New Roman" w:cs="Arial"/>
          <w:lang w:val="en-US" w:eastAsia="en-ZA"/>
        </w:rPr>
        <w:t xml:space="preserve"> rights and promote safe and secure working environments for all workers, including migrant workers, in particular women migrants, and those in precarious employment</w:t>
      </w:r>
    </w:p>
    <w:p w:rsidR="003D3DE8" w:rsidRPr="00685D4C" w:rsidRDefault="003A506E" w:rsidP="003A506E">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677540483"/>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By 2030, devise and implement policies to promote sustainable tourism that creates jobs and promotes local culture and products</w:t>
      </w:r>
    </w:p>
    <w:p w:rsidR="003D3DE8" w:rsidRPr="00685D4C" w:rsidRDefault="003A506E" w:rsidP="003A506E">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079987306"/>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Strengthen the capacity of domestic financial institutions to encourage and expand access to banking, insurance and financial services for all</w:t>
      </w:r>
    </w:p>
    <w:p w:rsidR="003D3DE8" w:rsidRPr="003A506E" w:rsidRDefault="003A506E" w:rsidP="003A506E">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618061113"/>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3A506E">
        <w:rPr>
          <w:rFonts w:eastAsia="Times New Roman" w:cs="Arial"/>
          <w:lang w:val="en-US" w:eastAsia="en-ZA"/>
        </w:rPr>
        <w:t>Increase Aid for Trade support for developing countries, in particular least developed countries, including through the Enhanced Integrated Framework for Trade-Related Technical Assistance to Least Developed Countries</w:t>
      </w:r>
    </w:p>
    <w:p w:rsidR="003D3DE8" w:rsidRDefault="003A506E" w:rsidP="003A506E">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412517545"/>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3A506E">
        <w:rPr>
          <w:rFonts w:eastAsia="Times New Roman" w:cs="Arial"/>
          <w:lang w:val="en-US" w:eastAsia="en-ZA"/>
        </w:rPr>
        <w:t xml:space="preserve">By 2020, develop and operationalize a global strategy for youth employment and implement the Global Jobs Pact of the International </w:t>
      </w:r>
      <w:proofErr w:type="spellStart"/>
      <w:r w:rsidR="003D3DE8" w:rsidRPr="003A506E">
        <w:rPr>
          <w:rFonts w:eastAsia="Times New Roman" w:cs="Arial"/>
          <w:lang w:val="en-US" w:eastAsia="en-ZA"/>
        </w:rPr>
        <w:t>Labour</w:t>
      </w:r>
      <w:proofErr w:type="spellEnd"/>
      <w:r w:rsidR="003D3DE8" w:rsidRPr="003A506E">
        <w:rPr>
          <w:rFonts w:eastAsia="Times New Roman" w:cs="Arial"/>
          <w:lang w:val="en-US" w:eastAsia="en-ZA"/>
        </w:rPr>
        <w:t xml:space="preserve"> Organization</w:t>
      </w:r>
    </w:p>
    <w:p w:rsidR="003D3DE8" w:rsidRPr="003A506E" w:rsidRDefault="003A506E" w:rsidP="003A506E">
      <w:pPr>
        <w:ind w:left="360"/>
        <w:rPr>
          <w:rFonts w:eastAsiaTheme="minorHAnsi"/>
          <w:lang w:val="en-US"/>
        </w:rPr>
      </w:pPr>
      <w:sdt>
        <w:sdtPr>
          <w:rPr>
            <w:rFonts w:eastAsiaTheme="minorHAnsi"/>
            <w:lang w:val="en-US"/>
          </w:rPr>
          <w:id w:val="-136641097"/>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rFonts w:eastAsiaTheme="minorHAnsi"/>
          <w:lang w:val="en-US"/>
        </w:rPr>
        <w:t xml:space="preserve"> </w:t>
      </w:r>
      <w:r w:rsidR="003D3DE8" w:rsidRPr="003A506E">
        <w:rPr>
          <w:rFonts w:eastAsiaTheme="minorHAnsi"/>
          <w:lang w:val="en-US"/>
        </w:rPr>
        <w:t>Goal 9: Build resilient infrastructure, promote sustainable industrialization and foster innovation</w:t>
      </w:r>
    </w:p>
    <w:p w:rsidR="003D3DE8" w:rsidRPr="00685D4C" w:rsidRDefault="003A506E" w:rsidP="003A506E">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2084799324"/>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 xml:space="preserve">Develop quality, reliable, sustainable and resilient infrastructure, including regional and </w:t>
      </w:r>
      <w:proofErr w:type="spellStart"/>
      <w:r w:rsidR="003D3DE8" w:rsidRPr="00685D4C">
        <w:rPr>
          <w:rFonts w:eastAsia="Times New Roman" w:cs="Arial"/>
          <w:lang w:val="en-US" w:eastAsia="en-ZA"/>
        </w:rPr>
        <w:t>transborder</w:t>
      </w:r>
      <w:proofErr w:type="spellEnd"/>
      <w:r w:rsidR="003D3DE8" w:rsidRPr="00685D4C">
        <w:rPr>
          <w:rFonts w:eastAsia="Times New Roman" w:cs="Arial"/>
          <w:lang w:val="en-US" w:eastAsia="en-ZA"/>
        </w:rPr>
        <w:t xml:space="preserve"> infrastructure, to support economic development and human well-being, with a focus on affordable and equitable access for all</w:t>
      </w:r>
    </w:p>
    <w:p w:rsidR="003D3DE8" w:rsidRPr="00685D4C" w:rsidRDefault="003A506E" w:rsidP="003A506E">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066026966"/>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Promote inclusive and sustainable industrialization and, by 2030, significantly raise industry’s share of employment and gross domestic product, in line with national circumstances, and double its share in least developed countries</w:t>
      </w:r>
    </w:p>
    <w:p w:rsidR="003D3DE8" w:rsidRPr="00685D4C" w:rsidRDefault="003A506E" w:rsidP="003A506E">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942212030"/>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Increase the access of small-scale industrial and other enterprises, in particular in developing countries, to financial services, including affordable credit, and their integration into value chains and markets</w:t>
      </w:r>
    </w:p>
    <w:p w:rsidR="003D3DE8" w:rsidRPr="00685D4C" w:rsidRDefault="003A506E" w:rsidP="003A506E">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828774764"/>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By 2030, upgrade infrastructure and retrofit industries to make them sustainable, with increased resource-use efficiency and greater adoption of clean and environmentally sound technologies and industrial processes, with all countries taking action in accordance with their respective capabilities</w:t>
      </w:r>
    </w:p>
    <w:p w:rsidR="003D3DE8" w:rsidRPr="00685D4C" w:rsidRDefault="003A506E" w:rsidP="003A506E">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67466729"/>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Enhance scientific research, upgrade the technological capabilities of industrial sectors in all countries, in particular developing countries, including, by 2030, encouraging innovation and substantially increasing the number of research and development workers per 1 million people and public and private research and development spending</w:t>
      </w:r>
    </w:p>
    <w:p w:rsidR="003D3DE8" w:rsidRPr="00685D4C" w:rsidRDefault="003A506E" w:rsidP="003A506E">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905829752"/>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 xml:space="preserve">Facilitate sustainable and resilient infrastructure development in developing countries through enhanced financial, technological and technical support to African countries, least developed countries, landlocked developing countries and </w:t>
      </w:r>
      <w:proofErr w:type="gramStart"/>
      <w:r w:rsidR="003D3DE8" w:rsidRPr="00685D4C">
        <w:rPr>
          <w:rFonts w:eastAsia="Times New Roman" w:cs="Arial"/>
          <w:lang w:val="en-US" w:eastAsia="en-ZA"/>
        </w:rPr>
        <w:t>small island</w:t>
      </w:r>
      <w:proofErr w:type="gramEnd"/>
      <w:r w:rsidR="003D3DE8" w:rsidRPr="00685D4C">
        <w:rPr>
          <w:rFonts w:eastAsia="Times New Roman" w:cs="Arial"/>
          <w:lang w:val="en-US" w:eastAsia="en-ZA"/>
        </w:rPr>
        <w:t xml:space="preserve"> developing States 18</w:t>
      </w:r>
    </w:p>
    <w:p w:rsidR="003D3DE8" w:rsidRPr="00685D4C" w:rsidRDefault="003A506E" w:rsidP="003A506E">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429786597"/>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Support domestic technology development, research and innovation in developing countries, including by ensuring a conducive policy environment for, inter alia, industrial diversification and value addition to commodities</w:t>
      </w:r>
    </w:p>
    <w:p w:rsidR="003D3DE8" w:rsidRDefault="003A506E" w:rsidP="003A506E">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547721300"/>
          <w14:checkbox>
            <w14:checked w14:val="0"/>
            <w14:checkedState w14:val="2612" w14:font="MS Gothic"/>
            <w14:uncheckedState w14:val="2610" w14:font="MS Gothic"/>
          </w14:checkbox>
        </w:sdtPr>
        <w:sdtContent>
          <w:r w:rsidR="00F34DAA">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Significantly increase access to information and communications technology and strive to provide universal and affordable access to the Internet in least developed countries by 2020</w:t>
      </w:r>
    </w:p>
    <w:p w:rsidR="003D3DE8" w:rsidRPr="00F34DAA" w:rsidRDefault="00F34DAA" w:rsidP="00F34DAA">
      <w:pPr>
        <w:ind w:left="360"/>
        <w:rPr>
          <w:rFonts w:eastAsiaTheme="minorHAnsi"/>
          <w:lang w:val="en-US"/>
        </w:rPr>
      </w:pPr>
      <w:sdt>
        <w:sdtPr>
          <w:rPr>
            <w:rFonts w:eastAsiaTheme="minorHAnsi"/>
            <w:lang w:val="en-US"/>
          </w:rPr>
          <w:id w:val="-1007295817"/>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rFonts w:eastAsiaTheme="minorHAnsi"/>
          <w:lang w:val="en-US"/>
        </w:rPr>
        <w:t xml:space="preserve"> </w:t>
      </w:r>
      <w:r w:rsidR="003D3DE8" w:rsidRPr="00F34DAA">
        <w:rPr>
          <w:rFonts w:eastAsiaTheme="minorHAnsi"/>
          <w:lang w:val="en-US"/>
        </w:rPr>
        <w:t>Goal 10: Reduce inequality within and among countries</w:t>
      </w:r>
    </w:p>
    <w:p w:rsidR="003D3DE8" w:rsidRPr="00685D4C"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394041690"/>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By 2030, progressively achieve and sustain income growth of the bottom 40 per cent of the population at a rate higher than the national average</w:t>
      </w:r>
    </w:p>
    <w:p w:rsidR="003D3DE8" w:rsidRPr="00685D4C"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408800212"/>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By 2030, empower and promote the social, economic and political inclusion of all, irrespective of age, sex, disability, race, ethnicity, origin, religion or economic or other status</w:t>
      </w:r>
    </w:p>
    <w:p w:rsidR="003D3DE8" w:rsidRPr="00685D4C"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017734684"/>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Ensure equal opportunity and reduce inequalities of outcome, including by eliminating discriminatory laws, policies and practices and promoting appropriate legislation, policies and action in this regard</w:t>
      </w:r>
    </w:p>
    <w:p w:rsidR="003D3DE8" w:rsidRPr="00685D4C"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852943231"/>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Adopt policies, especially fiscal, wage and social protection policies, and progressively achieve greater equality</w:t>
      </w:r>
    </w:p>
    <w:p w:rsidR="003D3DE8" w:rsidRPr="00685D4C"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890156508"/>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Improve the regulation and monitoring of global financial markets and institutions and strengthen the implementation of such regulations</w:t>
      </w:r>
    </w:p>
    <w:p w:rsidR="003D3DE8" w:rsidRPr="00685D4C"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262506945"/>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Ensure enhanced representation and voice for developing countries in decision-making in global international economic and financial institutions in order to deliver more effective, credible, accountable and legitimate institutions</w:t>
      </w:r>
    </w:p>
    <w:p w:rsidR="003D3DE8" w:rsidRPr="00685D4C"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318969711"/>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sidR="003D3DE8" w:rsidRPr="00685D4C">
        <w:rPr>
          <w:rFonts w:eastAsia="Times New Roman" w:cs="Arial"/>
          <w:lang w:val="en-US" w:eastAsia="en-ZA"/>
        </w:rPr>
        <w:t>Facilitate orderly, safe, regular and responsible migration and mobility of people, including through the implementation of planned and well-managed migration policies</w:t>
      </w:r>
    </w:p>
    <w:p w:rsidR="003D3DE8" w:rsidRPr="00685D4C"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645162975"/>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Implement the principle of special and differential treatment for developing countries, in particular least developed countries, in accordance with World Trade Organization agreements</w:t>
      </w:r>
    </w:p>
    <w:p w:rsidR="003D3DE8" w:rsidRPr="00685D4C"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891726288"/>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 xml:space="preserve">Encourage official development assistance and financial flows, including foreign direct investment, to States where the need is greatest, in particular least developed countries, African countries, </w:t>
      </w:r>
      <w:proofErr w:type="gramStart"/>
      <w:r w:rsidR="003D3DE8" w:rsidRPr="00685D4C">
        <w:rPr>
          <w:rFonts w:eastAsia="Times New Roman" w:cs="Arial"/>
          <w:lang w:val="en-US" w:eastAsia="en-ZA"/>
        </w:rPr>
        <w:t>small island</w:t>
      </w:r>
      <w:proofErr w:type="gramEnd"/>
      <w:r w:rsidR="003D3DE8" w:rsidRPr="00685D4C">
        <w:rPr>
          <w:rFonts w:eastAsia="Times New Roman" w:cs="Arial"/>
          <w:lang w:val="en-US" w:eastAsia="en-ZA"/>
        </w:rPr>
        <w:t xml:space="preserve"> developing States and landlocked developing countries, in accordance with their national plans and </w:t>
      </w:r>
      <w:proofErr w:type="spellStart"/>
      <w:r w:rsidR="003D3DE8" w:rsidRPr="00685D4C">
        <w:rPr>
          <w:rFonts w:eastAsia="Times New Roman" w:cs="Arial"/>
          <w:lang w:val="en-US" w:eastAsia="en-ZA"/>
        </w:rPr>
        <w:t>programmes</w:t>
      </w:r>
      <w:proofErr w:type="spellEnd"/>
    </w:p>
    <w:p w:rsidR="003D3DE8"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586415665"/>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By 2030, reduce to less than 3 per cent the transaction costs of migrant remittances and eliminate remittance corridors with costs higher than 5 per cent</w:t>
      </w:r>
    </w:p>
    <w:p w:rsidR="003D3DE8" w:rsidRPr="00F34DAA" w:rsidRDefault="00F34DAA" w:rsidP="00F34DAA">
      <w:pPr>
        <w:ind w:left="360"/>
        <w:rPr>
          <w:rFonts w:eastAsiaTheme="minorHAnsi"/>
          <w:lang w:val="en-US"/>
        </w:rPr>
      </w:pPr>
      <w:sdt>
        <w:sdtPr>
          <w:rPr>
            <w:rFonts w:eastAsiaTheme="minorHAnsi"/>
            <w:lang w:val="en-US"/>
          </w:rPr>
          <w:id w:val="140232468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rFonts w:eastAsiaTheme="minorHAnsi"/>
          <w:lang w:val="en-US"/>
        </w:rPr>
        <w:t xml:space="preserve"> </w:t>
      </w:r>
      <w:r w:rsidR="003D3DE8" w:rsidRPr="00F34DAA">
        <w:rPr>
          <w:rFonts w:eastAsiaTheme="minorHAnsi"/>
          <w:lang w:val="en-US"/>
        </w:rPr>
        <w:t>Goal 11: Make cities inclusive, safe, resilient and sustainable</w:t>
      </w:r>
    </w:p>
    <w:p w:rsidR="003D3DE8" w:rsidRPr="00685D4C"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544261181"/>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 xml:space="preserve">By 2030, ensure access for all </w:t>
      </w:r>
      <w:proofErr w:type="gramStart"/>
      <w:r w:rsidR="003D3DE8" w:rsidRPr="00685D4C">
        <w:rPr>
          <w:rFonts w:eastAsia="Times New Roman" w:cs="Arial"/>
          <w:lang w:val="en-US" w:eastAsia="en-ZA"/>
        </w:rPr>
        <w:t>to</w:t>
      </w:r>
      <w:proofErr w:type="gramEnd"/>
      <w:r w:rsidR="003D3DE8" w:rsidRPr="00685D4C">
        <w:rPr>
          <w:rFonts w:eastAsia="Times New Roman" w:cs="Arial"/>
          <w:lang w:val="en-US" w:eastAsia="en-ZA"/>
        </w:rPr>
        <w:t xml:space="preserve"> adequate, safe and affordable housing and basic services and upgrade slums</w:t>
      </w:r>
    </w:p>
    <w:p w:rsidR="003D3DE8" w:rsidRPr="00685D4C"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377778589"/>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 xml:space="preserve">By 2030, provide access to safe, affordable, accessible and sustainable transport systems for all, improving road safety, notably by expanding public transport, with special attention to the needs of those in vulnerable situations, women, </w:t>
      </w:r>
      <w:proofErr w:type="gramStart"/>
      <w:r w:rsidR="003D3DE8" w:rsidRPr="00685D4C">
        <w:rPr>
          <w:rFonts w:eastAsia="Times New Roman" w:cs="Arial"/>
          <w:lang w:val="en-US" w:eastAsia="en-ZA"/>
        </w:rPr>
        <w:t>children</w:t>
      </w:r>
      <w:proofErr w:type="gramEnd"/>
      <w:r w:rsidR="003D3DE8" w:rsidRPr="00685D4C">
        <w:rPr>
          <w:rFonts w:eastAsia="Times New Roman" w:cs="Arial"/>
          <w:lang w:val="en-US" w:eastAsia="en-ZA"/>
        </w:rPr>
        <w:t>, persons with disabilities and older persons</w:t>
      </w:r>
    </w:p>
    <w:p w:rsidR="003D3DE8" w:rsidRPr="00685D4C"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2123800659"/>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By 2030, enhance inclusive and sustainable urbanization and capacity for participatory, integrated and sustainable human settlement planning and management in all countries</w:t>
      </w:r>
    </w:p>
    <w:p w:rsidR="003D3DE8" w:rsidRPr="00685D4C"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458413881"/>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Strengthen efforts to protect and safeguard the world’s cultural and natural heritage</w:t>
      </w:r>
    </w:p>
    <w:p w:rsidR="003D3DE8" w:rsidRPr="00685D4C"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594227737"/>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By 2030, significantly reduce the number of deaths and the number of people affected and substantially decrease the direct economic losses relative to global gross domestic product caused by disasters, including water-related disasters, with a focus on protecting the poor and people in vulnerable situations</w:t>
      </w:r>
    </w:p>
    <w:p w:rsidR="003D3DE8" w:rsidRPr="00685D4C"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228503813"/>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By 2030, reduce the adverse per capita environmental impact of cities, including by paying special attention to air quality and municipal and other waste management</w:t>
      </w:r>
    </w:p>
    <w:p w:rsidR="003D3DE8" w:rsidRPr="00685D4C"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2102712183"/>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By 2030, provide universal access to safe, inclusive and accessible, green and public spaces, in particular for women and children, older persons and persons with disabilities</w:t>
      </w:r>
    </w:p>
    <w:p w:rsidR="003D3DE8" w:rsidRPr="00685D4C"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442176440"/>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 xml:space="preserve">Support positive economic, social and environmental links between urban, </w:t>
      </w:r>
      <w:proofErr w:type="spellStart"/>
      <w:r w:rsidR="003D3DE8" w:rsidRPr="00685D4C">
        <w:rPr>
          <w:rFonts w:eastAsia="Times New Roman" w:cs="Arial"/>
          <w:lang w:val="en-US" w:eastAsia="en-ZA"/>
        </w:rPr>
        <w:t>peri</w:t>
      </w:r>
      <w:proofErr w:type="spellEnd"/>
      <w:r w:rsidR="003D3DE8" w:rsidRPr="00685D4C">
        <w:rPr>
          <w:rFonts w:eastAsia="Times New Roman" w:cs="Arial"/>
          <w:lang w:val="en-US" w:eastAsia="en-ZA"/>
        </w:rPr>
        <w:t>-urban and rural areas by strengthening national and regional development planning</w:t>
      </w:r>
    </w:p>
    <w:p w:rsidR="003D3DE8" w:rsidRPr="00685D4C"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346519506"/>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By 2020, substantially increase the number of cities and human settlements adopting and implementing integrated policies and plans towards inclusion, resource efficiency, mitigation and adaptation to climate change, resilience to disasters, and develop and implement, in line with the Sendai Framework for Disaster Risk Reduction 2015-2030, holistic disaster risk management at all levels</w:t>
      </w:r>
    </w:p>
    <w:p w:rsidR="003D3DE8"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478114301"/>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Support least developed countries, including through financial and technical assistance, in building sustainable and resilient buildings utilizing local materials</w:t>
      </w:r>
    </w:p>
    <w:p w:rsidR="003D3DE8" w:rsidRPr="00F34DAA" w:rsidRDefault="00F34DAA" w:rsidP="00F34DAA">
      <w:pPr>
        <w:ind w:left="360"/>
        <w:rPr>
          <w:rFonts w:eastAsiaTheme="minorHAnsi"/>
          <w:lang w:val="en-US"/>
        </w:rPr>
      </w:pPr>
      <w:sdt>
        <w:sdtPr>
          <w:rPr>
            <w:rFonts w:eastAsiaTheme="minorHAnsi"/>
            <w:lang w:val="en-US"/>
          </w:rPr>
          <w:id w:val="-58938957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rFonts w:eastAsiaTheme="minorHAnsi"/>
          <w:lang w:val="en-US"/>
        </w:rPr>
        <w:t xml:space="preserve"> </w:t>
      </w:r>
      <w:r w:rsidR="003D3DE8" w:rsidRPr="00F34DAA">
        <w:rPr>
          <w:rFonts w:eastAsiaTheme="minorHAnsi"/>
          <w:lang w:val="en-US"/>
        </w:rPr>
        <w:t>Goal 12: Ensure sustainable consumption and production patterns</w:t>
      </w:r>
    </w:p>
    <w:p w:rsidR="003D3DE8" w:rsidRPr="00F34DAA"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493220162"/>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F34DAA">
        <w:rPr>
          <w:rFonts w:eastAsia="Times New Roman" w:cs="Arial"/>
          <w:lang w:val="en-US" w:eastAsia="en-ZA"/>
        </w:rPr>
        <w:t xml:space="preserve">Implement the 10-year framework of </w:t>
      </w:r>
      <w:proofErr w:type="spellStart"/>
      <w:r w:rsidR="003D3DE8" w:rsidRPr="00F34DAA">
        <w:rPr>
          <w:rFonts w:eastAsia="Times New Roman" w:cs="Arial"/>
          <w:lang w:val="en-US" w:eastAsia="en-ZA"/>
        </w:rPr>
        <w:t>programmes</w:t>
      </w:r>
      <w:proofErr w:type="spellEnd"/>
      <w:r w:rsidR="003D3DE8" w:rsidRPr="00F34DAA">
        <w:rPr>
          <w:rFonts w:eastAsia="Times New Roman" w:cs="Arial"/>
          <w:lang w:val="en-US" w:eastAsia="en-ZA"/>
        </w:rPr>
        <w:t xml:space="preserve"> on sustainable consumption and production, all countries taking action, with developed countries taking the lead, taking into account the development and capabilities of developing countries</w:t>
      </w:r>
    </w:p>
    <w:p w:rsidR="003D3DE8" w:rsidRPr="00F34DAA"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568601882"/>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F34DAA">
        <w:rPr>
          <w:rFonts w:eastAsia="Times New Roman" w:cs="Arial"/>
          <w:lang w:val="en-US" w:eastAsia="en-ZA"/>
        </w:rPr>
        <w:t>By 2030, achieve the sustainable management and efficient use of natural resources</w:t>
      </w:r>
    </w:p>
    <w:p w:rsidR="003D3DE8" w:rsidRPr="00F34DAA"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361567293"/>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F34DAA">
        <w:rPr>
          <w:rFonts w:eastAsia="Times New Roman" w:cs="Arial"/>
          <w:lang w:val="en-US" w:eastAsia="en-ZA"/>
        </w:rPr>
        <w:t>By 2030, halve per capita global food waste at the retail and consumer levels and reduce food losses along production and supply chains, including post-harvest losses</w:t>
      </w:r>
    </w:p>
    <w:p w:rsidR="003D3DE8" w:rsidRPr="00F34DAA"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065793790"/>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F34DAA">
        <w:rPr>
          <w:rFonts w:eastAsia="Times New Roman" w:cs="Arial"/>
          <w:lang w:val="en-US" w:eastAsia="en-ZA"/>
        </w:rPr>
        <w:t>By 2020, achieve the environmentally sound management of chemicals and all wastes throughout their life cycle, in accordance with agreed international frameworks, and significantly reduce their release to air, water and soil in order to minimize their adverse impacts on human health and the environment</w:t>
      </w:r>
    </w:p>
    <w:p w:rsidR="003D3DE8" w:rsidRPr="00F34DAA"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689631602"/>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F34DAA">
        <w:rPr>
          <w:rFonts w:eastAsia="Times New Roman" w:cs="Arial"/>
          <w:lang w:val="en-US" w:eastAsia="en-ZA"/>
        </w:rPr>
        <w:t>By 2030, substantially reduce waste generation through prevention, reduction, recycling and reuse</w:t>
      </w:r>
    </w:p>
    <w:p w:rsidR="003D3DE8" w:rsidRPr="00F34DAA"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966158472"/>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F34DAA">
        <w:rPr>
          <w:rFonts w:eastAsia="Times New Roman" w:cs="Arial"/>
          <w:lang w:val="en-US" w:eastAsia="en-ZA"/>
        </w:rPr>
        <w:t>Encourage companies, especially large and transnational companies, to adopt sustainable practices and to integrate sustainability information into their reporting cycle</w:t>
      </w:r>
    </w:p>
    <w:p w:rsidR="003D3DE8" w:rsidRPr="00F34DAA"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278107040"/>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F34DAA">
        <w:rPr>
          <w:rFonts w:eastAsia="Times New Roman" w:cs="Arial"/>
          <w:lang w:val="en-US" w:eastAsia="en-ZA"/>
        </w:rPr>
        <w:t>Promote public procurement practices that are sustainable, in accordance with national policies and priorities</w:t>
      </w:r>
    </w:p>
    <w:p w:rsidR="003D3DE8" w:rsidRPr="00F34DAA"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216358331"/>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F34DAA">
        <w:rPr>
          <w:rFonts w:eastAsia="Times New Roman" w:cs="Arial"/>
          <w:lang w:val="en-US" w:eastAsia="en-ZA"/>
        </w:rPr>
        <w:t>By 2030, ensure that people everywhere have the relevant information and awareness for sustainable development and lifestyles in harmony with nature</w:t>
      </w:r>
    </w:p>
    <w:p w:rsidR="003D3DE8" w:rsidRPr="00F34DAA"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931574878"/>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F34DAA">
        <w:rPr>
          <w:rFonts w:eastAsia="Times New Roman" w:cs="Arial"/>
          <w:lang w:val="en-US" w:eastAsia="en-ZA"/>
        </w:rPr>
        <w:t>Support developing countries to strengthen their scientific and technological capacity to move towards more sustainable patterns of consumption and production</w:t>
      </w:r>
    </w:p>
    <w:p w:rsidR="003D3DE8" w:rsidRPr="00F34DAA"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969631399"/>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F34DAA">
        <w:rPr>
          <w:rFonts w:eastAsia="Times New Roman" w:cs="Arial"/>
          <w:lang w:val="en-US" w:eastAsia="en-ZA"/>
        </w:rPr>
        <w:t>Develop and implement tools to monitor sustainable development impacts for sustainable tourism that creates jobs and promotes local culture and products</w:t>
      </w:r>
    </w:p>
    <w:p w:rsidR="003D3DE8"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945457687"/>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F34DAA">
        <w:rPr>
          <w:rFonts w:eastAsia="Times New Roman" w:cs="Arial"/>
          <w:lang w:val="en-US" w:eastAsia="en-ZA"/>
        </w:rPr>
        <w:t>Rationalize inefficient fossil-fuel subsidies that encourage wasteful consumption by removing market distortions, in accordance with national circumstances, including by restructuring taxation and phasing out those harmful subsidies, where they exist, to reflect their environmental impacts, taking fully into account the specific needs and conditions of developing countries and minimizing the possible adverse impacts on their development in a manner that protects the poor and the affected communities</w:t>
      </w:r>
    </w:p>
    <w:p w:rsidR="003D3DE8" w:rsidRPr="00F34DAA" w:rsidRDefault="00F34DAA" w:rsidP="00F34DAA">
      <w:pPr>
        <w:ind w:left="360"/>
        <w:rPr>
          <w:rFonts w:eastAsiaTheme="minorHAnsi"/>
          <w:lang w:val="en-US"/>
        </w:rPr>
      </w:pPr>
      <w:sdt>
        <w:sdtPr>
          <w:rPr>
            <w:rFonts w:eastAsiaTheme="minorHAnsi"/>
            <w:lang w:val="en-US"/>
          </w:rPr>
          <w:id w:val="146037889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rFonts w:eastAsiaTheme="minorHAnsi"/>
          <w:lang w:val="en-US"/>
        </w:rPr>
        <w:t xml:space="preserve"> </w:t>
      </w:r>
      <w:r w:rsidR="003D3DE8" w:rsidRPr="00F34DAA">
        <w:rPr>
          <w:rFonts w:eastAsiaTheme="minorHAnsi"/>
          <w:lang w:val="en-US"/>
        </w:rPr>
        <w:t>Goal 13: Take urgent action to combat climate change and its impacts</w:t>
      </w:r>
    </w:p>
    <w:p w:rsidR="003D3DE8" w:rsidRPr="00F34DAA" w:rsidRDefault="00F34DAA" w:rsidP="00F34DAA">
      <w:pPr>
        <w:shd w:val="clear" w:color="auto" w:fill="FFFFFF"/>
        <w:spacing w:beforeAutospacing="1" w:after="100" w:afterAutospacing="1" w:line="300" w:lineRule="atLeast"/>
        <w:ind w:left="1134"/>
        <w:rPr>
          <w:rFonts w:eastAsia="Times New Roman" w:cs="Arial"/>
          <w:lang w:val="en-US" w:eastAsia="en-ZA"/>
        </w:rPr>
      </w:pPr>
      <w:sdt>
        <w:sdtPr>
          <w:rPr>
            <w:rFonts w:eastAsia="Times New Roman" w:cs="Arial"/>
            <w:lang w:val="en-US" w:eastAsia="en-ZA"/>
          </w:rPr>
          <w:id w:val="-466200263"/>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F34DAA">
        <w:rPr>
          <w:rFonts w:eastAsia="Times New Roman" w:cs="Arial"/>
          <w:lang w:val="en-US" w:eastAsia="en-ZA"/>
        </w:rPr>
        <w:t>Strengthen resilience and adaptive capacity to climate-related hazards and natural disasters in all countries</w:t>
      </w:r>
    </w:p>
    <w:p w:rsidR="003D3DE8" w:rsidRPr="00F34DAA" w:rsidRDefault="00F34DAA" w:rsidP="00F34DAA">
      <w:pPr>
        <w:shd w:val="clear" w:color="auto" w:fill="FFFFFF"/>
        <w:spacing w:beforeAutospacing="1" w:after="100" w:afterAutospacing="1" w:line="300" w:lineRule="atLeast"/>
        <w:ind w:left="1134"/>
        <w:rPr>
          <w:rFonts w:eastAsia="Times New Roman" w:cs="Arial"/>
          <w:lang w:val="en-US" w:eastAsia="en-ZA"/>
        </w:rPr>
      </w:pPr>
      <w:sdt>
        <w:sdtPr>
          <w:rPr>
            <w:rFonts w:eastAsia="Times New Roman" w:cs="Arial"/>
            <w:lang w:val="en-US" w:eastAsia="en-ZA"/>
          </w:rPr>
          <w:id w:val="1189328389"/>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F34DAA">
        <w:rPr>
          <w:rFonts w:eastAsia="Times New Roman" w:cs="Arial"/>
          <w:lang w:val="en-US" w:eastAsia="en-ZA"/>
        </w:rPr>
        <w:t>Integrate climate change measures into national policies, strategies and planning</w:t>
      </w:r>
    </w:p>
    <w:p w:rsidR="003D3DE8" w:rsidRPr="00F34DAA" w:rsidRDefault="00F34DAA" w:rsidP="00F34DAA">
      <w:pPr>
        <w:shd w:val="clear" w:color="auto" w:fill="FFFFFF"/>
        <w:spacing w:beforeAutospacing="1" w:after="100" w:afterAutospacing="1" w:line="300" w:lineRule="atLeast"/>
        <w:ind w:left="1134"/>
        <w:rPr>
          <w:rFonts w:eastAsia="Times New Roman" w:cs="Arial"/>
          <w:lang w:val="en-US" w:eastAsia="en-ZA"/>
        </w:rPr>
      </w:pPr>
      <w:sdt>
        <w:sdtPr>
          <w:rPr>
            <w:rFonts w:eastAsia="Times New Roman" w:cs="Arial"/>
            <w:lang w:val="en-US" w:eastAsia="en-ZA"/>
          </w:rPr>
          <w:id w:val="1116256718"/>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F34DAA">
        <w:rPr>
          <w:rFonts w:eastAsia="Times New Roman" w:cs="Arial"/>
          <w:lang w:val="en-US" w:eastAsia="en-ZA"/>
        </w:rPr>
        <w:t>Improve education, awareness-raising and human and institutional capacity on climate change mitigation, adaptation, impact reduction and early warning</w:t>
      </w:r>
    </w:p>
    <w:p w:rsidR="003D3DE8" w:rsidRPr="00F34DAA" w:rsidRDefault="00F34DAA" w:rsidP="00F34DAA">
      <w:pPr>
        <w:shd w:val="clear" w:color="auto" w:fill="FFFFFF"/>
        <w:spacing w:beforeAutospacing="1" w:after="100" w:afterAutospacing="1" w:line="300" w:lineRule="atLeast"/>
        <w:ind w:left="1134"/>
        <w:rPr>
          <w:rFonts w:eastAsia="Times New Roman" w:cs="Arial"/>
          <w:lang w:val="en-US" w:eastAsia="en-ZA"/>
        </w:rPr>
      </w:pPr>
      <w:sdt>
        <w:sdtPr>
          <w:rPr>
            <w:rFonts w:eastAsia="Times New Roman" w:cs="Arial"/>
            <w:lang w:val="en-US" w:eastAsia="en-ZA"/>
          </w:rPr>
          <w:id w:val="-2017997475"/>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F34DAA">
        <w:rPr>
          <w:rFonts w:eastAsia="Times New Roman" w:cs="Arial"/>
          <w:lang w:val="en-US" w:eastAsia="en-ZA"/>
        </w:rPr>
        <w:t>Implement the commitment undertaken by developed-country parties to the United Nations Framework Convention on Climate Change to a goal of mobilizing jointly $100 billion annually by 2020 from all sources to address the needs of developing countries in the context of meaningful mitigation actions and transparency on implementation and fully operationalize the Green Climate Fund through its capitalization as soon as possible</w:t>
      </w:r>
    </w:p>
    <w:p w:rsidR="003D3DE8" w:rsidRPr="00F34DAA" w:rsidRDefault="00F34DAA" w:rsidP="00F34DAA">
      <w:pPr>
        <w:shd w:val="clear" w:color="auto" w:fill="FFFFFF"/>
        <w:spacing w:beforeAutospacing="1" w:after="100" w:afterAutospacing="1" w:line="300" w:lineRule="atLeast"/>
        <w:ind w:left="1134"/>
        <w:rPr>
          <w:rFonts w:eastAsia="Times New Roman" w:cs="Arial"/>
          <w:lang w:val="en-US" w:eastAsia="en-ZA"/>
        </w:rPr>
      </w:pPr>
      <w:sdt>
        <w:sdtPr>
          <w:rPr>
            <w:rFonts w:eastAsia="Times New Roman" w:cs="Arial"/>
            <w:lang w:val="en-US" w:eastAsia="en-ZA"/>
          </w:rPr>
          <w:id w:val="-869991939"/>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F34DAA">
        <w:rPr>
          <w:rFonts w:eastAsia="Times New Roman" w:cs="Arial"/>
          <w:lang w:val="en-US" w:eastAsia="en-ZA"/>
        </w:rPr>
        <w:t xml:space="preserve">Promote mechanisms for raising capacity for effective climate change-related planning and management in least developed countries and </w:t>
      </w:r>
      <w:proofErr w:type="gramStart"/>
      <w:r w:rsidR="003D3DE8" w:rsidRPr="00F34DAA">
        <w:rPr>
          <w:rFonts w:eastAsia="Times New Roman" w:cs="Arial"/>
          <w:lang w:val="en-US" w:eastAsia="en-ZA"/>
        </w:rPr>
        <w:t>small island</w:t>
      </w:r>
      <w:proofErr w:type="gramEnd"/>
      <w:r w:rsidR="003D3DE8" w:rsidRPr="00F34DAA">
        <w:rPr>
          <w:rFonts w:eastAsia="Times New Roman" w:cs="Arial"/>
          <w:lang w:val="en-US" w:eastAsia="en-ZA"/>
        </w:rPr>
        <w:t xml:space="preserve"> developing States, including focusing on women, youth and local and marginalized communities</w:t>
      </w:r>
    </w:p>
    <w:p w:rsidR="003D3DE8" w:rsidRPr="00F34DAA" w:rsidRDefault="00F34DAA" w:rsidP="00F34DAA">
      <w:pPr>
        <w:ind w:left="360"/>
        <w:rPr>
          <w:rFonts w:eastAsiaTheme="minorHAnsi"/>
          <w:lang w:val="en-US"/>
        </w:rPr>
      </w:pPr>
      <w:sdt>
        <w:sdtPr>
          <w:rPr>
            <w:rFonts w:eastAsiaTheme="minorHAnsi"/>
            <w:lang w:val="en-US"/>
          </w:rPr>
          <w:id w:val="-102579324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rFonts w:eastAsiaTheme="minorHAnsi"/>
          <w:lang w:val="en-US"/>
        </w:rPr>
        <w:t xml:space="preserve"> </w:t>
      </w:r>
      <w:r w:rsidR="003D3DE8" w:rsidRPr="00F34DAA">
        <w:rPr>
          <w:rFonts w:eastAsiaTheme="minorHAnsi"/>
          <w:lang w:val="en-US"/>
        </w:rPr>
        <w:t>Goal 14: Conserve and sustainably use the oceans, seas and marine resources</w:t>
      </w:r>
    </w:p>
    <w:p w:rsidR="003D3DE8" w:rsidRPr="00685D4C" w:rsidRDefault="00F34DAA" w:rsidP="00F34DAA">
      <w:pPr>
        <w:shd w:val="clear" w:color="auto" w:fill="FFFFFF"/>
        <w:spacing w:beforeAutospacing="1" w:after="100" w:afterAutospacing="1" w:line="300" w:lineRule="atLeast"/>
        <w:ind w:left="1134"/>
        <w:rPr>
          <w:rFonts w:eastAsia="Times New Roman" w:cs="Arial"/>
          <w:lang w:val="en-US" w:eastAsia="en-ZA"/>
        </w:rPr>
      </w:pPr>
      <w:sdt>
        <w:sdtPr>
          <w:rPr>
            <w:rFonts w:eastAsia="Times New Roman" w:cs="Arial"/>
            <w:lang w:val="en-US" w:eastAsia="en-ZA"/>
          </w:rPr>
          <w:id w:val="148575846"/>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By 2025, prevent and significantly reduce marine pollution of all kinds, in particular from land-based activities, including marine debris and nutrient pollution</w:t>
      </w:r>
    </w:p>
    <w:p w:rsidR="003D3DE8" w:rsidRPr="00685D4C" w:rsidRDefault="00F34DAA" w:rsidP="00F34DAA">
      <w:pPr>
        <w:shd w:val="clear" w:color="auto" w:fill="FFFFFF"/>
        <w:spacing w:beforeAutospacing="1" w:after="100" w:afterAutospacing="1" w:line="300" w:lineRule="atLeast"/>
        <w:ind w:left="1134"/>
        <w:rPr>
          <w:rFonts w:eastAsia="Times New Roman" w:cs="Arial"/>
          <w:lang w:val="en-US" w:eastAsia="en-ZA"/>
        </w:rPr>
      </w:pPr>
      <w:sdt>
        <w:sdtPr>
          <w:rPr>
            <w:rFonts w:eastAsia="Times New Roman" w:cs="Arial"/>
            <w:lang w:val="en-US" w:eastAsia="en-ZA"/>
          </w:rPr>
          <w:id w:val="-1727750371"/>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By 2020, sustainably manage and protect marine and coastal ecosystems to avoid significant adverse impacts, including by strengthening their resilience, and take action for their restoration in order to achieve healthy and productive oceans</w:t>
      </w:r>
    </w:p>
    <w:p w:rsidR="003D3DE8" w:rsidRPr="00685D4C" w:rsidRDefault="00F34DAA" w:rsidP="00F34DAA">
      <w:pPr>
        <w:shd w:val="clear" w:color="auto" w:fill="FFFFFF"/>
        <w:spacing w:beforeAutospacing="1" w:after="100" w:afterAutospacing="1" w:line="300" w:lineRule="atLeast"/>
        <w:ind w:left="1134"/>
        <w:rPr>
          <w:rFonts w:eastAsia="Times New Roman" w:cs="Arial"/>
          <w:lang w:val="en-US" w:eastAsia="en-ZA"/>
        </w:rPr>
      </w:pPr>
      <w:sdt>
        <w:sdtPr>
          <w:rPr>
            <w:rFonts w:eastAsia="Times New Roman" w:cs="Arial"/>
            <w:lang w:val="en-US" w:eastAsia="en-ZA"/>
          </w:rPr>
          <w:id w:val="-2093606788"/>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Minimize and address the impacts of ocean acidification, including through enhanced scientific cooperation at all levels</w:t>
      </w:r>
    </w:p>
    <w:p w:rsidR="003D3DE8" w:rsidRPr="00685D4C" w:rsidRDefault="00F34DAA" w:rsidP="00F34DAA">
      <w:pPr>
        <w:shd w:val="clear" w:color="auto" w:fill="FFFFFF"/>
        <w:spacing w:beforeAutospacing="1" w:after="100" w:afterAutospacing="1" w:line="300" w:lineRule="atLeast"/>
        <w:ind w:left="1134"/>
        <w:rPr>
          <w:rFonts w:eastAsia="Times New Roman" w:cs="Arial"/>
          <w:lang w:val="en-US" w:eastAsia="en-ZA"/>
        </w:rPr>
      </w:pPr>
      <w:sdt>
        <w:sdtPr>
          <w:rPr>
            <w:rFonts w:eastAsia="Times New Roman" w:cs="Arial"/>
            <w:lang w:val="en-US" w:eastAsia="en-ZA"/>
          </w:rPr>
          <w:id w:val="-1907910269"/>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By 2020, effectively regulate harvesting and end overfishing, illegal, unreported and unregulated fishing and destructive fishing practices and implement science-based management plans, in order to restore fish stocks in the shortest time feasible, at least to levels that can produce maximum sustainable yield as determined by their biological characteristics</w:t>
      </w:r>
    </w:p>
    <w:p w:rsidR="003D3DE8" w:rsidRPr="00685D4C" w:rsidRDefault="00F34DAA" w:rsidP="00F34DAA">
      <w:pPr>
        <w:shd w:val="clear" w:color="auto" w:fill="FFFFFF"/>
        <w:spacing w:beforeAutospacing="1" w:after="100" w:afterAutospacing="1" w:line="300" w:lineRule="atLeast"/>
        <w:ind w:left="1134"/>
        <w:rPr>
          <w:rFonts w:eastAsia="Times New Roman" w:cs="Arial"/>
          <w:lang w:val="en-US" w:eastAsia="en-ZA"/>
        </w:rPr>
      </w:pPr>
      <w:sdt>
        <w:sdtPr>
          <w:rPr>
            <w:rFonts w:eastAsia="Times New Roman" w:cs="Arial"/>
            <w:lang w:val="en-US" w:eastAsia="en-ZA"/>
          </w:rPr>
          <w:id w:val="-1510898744"/>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By 2020, conserve at least 10 per cent of coastal and marine areas, consistent with national and international law and based on the best available scientific information</w:t>
      </w:r>
    </w:p>
    <w:p w:rsidR="003D3DE8" w:rsidRPr="00685D4C" w:rsidRDefault="00F34DAA" w:rsidP="00F34DAA">
      <w:pPr>
        <w:shd w:val="clear" w:color="auto" w:fill="FFFFFF"/>
        <w:spacing w:beforeAutospacing="1" w:after="100" w:afterAutospacing="1" w:line="300" w:lineRule="atLeast"/>
        <w:ind w:left="1134"/>
        <w:rPr>
          <w:rFonts w:eastAsia="Times New Roman" w:cs="Arial"/>
          <w:lang w:val="en-US" w:eastAsia="en-ZA"/>
        </w:rPr>
      </w:pPr>
      <w:sdt>
        <w:sdtPr>
          <w:rPr>
            <w:rFonts w:eastAsia="Times New Roman" w:cs="Arial"/>
            <w:lang w:val="en-US" w:eastAsia="en-ZA"/>
          </w:rPr>
          <w:id w:val="-206176125"/>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By 2020, prohibit certain forms of fisheries subsidies which contribute to overcapacity and overfishing, eliminate subsidies that contribute to illegal, unreported and unregulated fishing and refrain from introducing new such subsidies, recognizing that appropriate and effective special and differential treatment for developing and least developed countries should be an integral part of the World Trade Organization fisheries subsidies negotiation</w:t>
      </w:r>
    </w:p>
    <w:p w:rsidR="003D3DE8" w:rsidRPr="00685D4C" w:rsidRDefault="00F34DAA" w:rsidP="00F34DAA">
      <w:pPr>
        <w:shd w:val="clear" w:color="auto" w:fill="FFFFFF"/>
        <w:spacing w:beforeAutospacing="1" w:after="100" w:afterAutospacing="1" w:line="300" w:lineRule="atLeast"/>
        <w:ind w:left="1134"/>
        <w:rPr>
          <w:rFonts w:eastAsia="Times New Roman" w:cs="Arial"/>
          <w:lang w:val="en-US" w:eastAsia="en-ZA"/>
        </w:rPr>
      </w:pPr>
      <w:sdt>
        <w:sdtPr>
          <w:rPr>
            <w:rFonts w:eastAsia="Times New Roman" w:cs="Arial"/>
            <w:lang w:val="en-US" w:eastAsia="en-ZA"/>
          </w:rPr>
          <w:id w:val="-445153287"/>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By 2030, increase the economic benefits to Small Island developing States and least developed countries from the sustainable use of marine resources, including through sustainable management of fisheries, aquaculture and tourism</w:t>
      </w:r>
    </w:p>
    <w:p w:rsidR="003D3DE8" w:rsidRPr="00685D4C" w:rsidRDefault="00F34DAA" w:rsidP="00F34DAA">
      <w:pPr>
        <w:shd w:val="clear" w:color="auto" w:fill="FFFFFF"/>
        <w:spacing w:beforeAutospacing="1" w:after="100" w:afterAutospacing="1" w:line="300" w:lineRule="atLeast"/>
        <w:ind w:left="1134"/>
        <w:rPr>
          <w:rFonts w:eastAsia="Times New Roman" w:cs="Arial"/>
          <w:lang w:val="en-US" w:eastAsia="en-ZA"/>
        </w:rPr>
      </w:pPr>
      <w:sdt>
        <w:sdtPr>
          <w:rPr>
            <w:rFonts w:eastAsia="Times New Roman" w:cs="Arial"/>
            <w:lang w:val="en-US" w:eastAsia="en-ZA"/>
          </w:rPr>
          <w:id w:val="-598804571"/>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 xml:space="preserve">Increase scientific knowledge, develop research capacity and transfer marine technology, taking into account the Intergovernmental Oceanographic Commission Criteria and Guidelines on the Transfer of Marine Technology, in order to improve ocean health and to enhance the </w:t>
      </w:r>
      <w:r w:rsidR="003D3DE8" w:rsidRPr="00685D4C">
        <w:rPr>
          <w:rFonts w:eastAsia="Times New Roman" w:cs="Arial"/>
          <w:lang w:val="en-US" w:eastAsia="en-ZA"/>
        </w:rPr>
        <w:lastRenderedPageBreak/>
        <w:t xml:space="preserve">contribution of marine biodiversity to the development of developing countries, in particular </w:t>
      </w:r>
      <w:proofErr w:type="gramStart"/>
      <w:r w:rsidR="003D3DE8" w:rsidRPr="00685D4C">
        <w:rPr>
          <w:rFonts w:eastAsia="Times New Roman" w:cs="Arial"/>
          <w:lang w:val="en-US" w:eastAsia="en-ZA"/>
        </w:rPr>
        <w:t>small island</w:t>
      </w:r>
      <w:proofErr w:type="gramEnd"/>
      <w:r w:rsidR="003D3DE8" w:rsidRPr="00685D4C">
        <w:rPr>
          <w:rFonts w:eastAsia="Times New Roman" w:cs="Arial"/>
          <w:lang w:val="en-US" w:eastAsia="en-ZA"/>
        </w:rPr>
        <w:t xml:space="preserve"> developing States and least developed countries</w:t>
      </w:r>
    </w:p>
    <w:p w:rsidR="003D3DE8" w:rsidRPr="00685D4C" w:rsidRDefault="00F34DAA" w:rsidP="00F34DAA">
      <w:pPr>
        <w:shd w:val="clear" w:color="auto" w:fill="FFFFFF"/>
        <w:spacing w:beforeAutospacing="1" w:after="100" w:afterAutospacing="1" w:line="300" w:lineRule="atLeast"/>
        <w:ind w:left="1134"/>
        <w:rPr>
          <w:rFonts w:eastAsia="Times New Roman" w:cs="Arial"/>
          <w:lang w:val="en-US" w:eastAsia="en-ZA"/>
        </w:rPr>
      </w:pPr>
      <w:sdt>
        <w:sdtPr>
          <w:rPr>
            <w:rFonts w:eastAsia="Times New Roman" w:cs="Arial"/>
            <w:lang w:val="en-US" w:eastAsia="en-ZA"/>
          </w:rPr>
          <w:id w:val="-365755368"/>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Provide access for small-scale artisanal fishers to marine resources and markets</w:t>
      </w:r>
    </w:p>
    <w:p w:rsidR="003D3DE8" w:rsidRDefault="00F34DAA" w:rsidP="00F34DAA">
      <w:pPr>
        <w:shd w:val="clear" w:color="auto" w:fill="FFFFFF"/>
        <w:spacing w:beforeAutospacing="1" w:after="100" w:afterAutospacing="1" w:line="300" w:lineRule="atLeast"/>
        <w:ind w:left="1134"/>
        <w:rPr>
          <w:rFonts w:eastAsia="Times New Roman" w:cs="Arial"/>
          <w:lang w:val="en-US" w:eastAsia="en-ZA"/>
        </w:rPr>
      </w:pPr>
      <w:sdt>
        <w:sdtPr>
          <w:rPr>
            <w:rFonts w:eastAsia="Times New Roman" w:cs="Arial"/>
            <w:lang w:val="en-US" w:eastAsia="en-ZA"/>
          </w:rPr>
          <w:id w:val="1480494342"/>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Enhance the conservation and sustainable use of oceans and their resources by implementing international law as reflected in UNCLOS, which provides the legal framework for the conservation and sustainable use of oceans and their resources, as recalled in paragraph 158 of The Future We Want</w:t>
      </w:r>
    </w:p>
    <w:p w:rsidR="003D3DE8" w:rsidRPr="00F34DAA" w:rsidRDefault="00F34DAA" w:rsidP="00F34DAA">
      <w:pPr>
        <w:ind w:left="720"/>
        <w:rPr>
          <w:rFonts w:eastAsiaTheme="minorHAnsi"/>
          <w:lang w:val="en-US"/>
        </w:rPr>
      </w:pPr>
      <w:sdt>
        <w:sdtPr>
          <w:rPr>
            <w:rFonts w:eastAsiaTheme="minorHAnsi"/>
            <w:lang w:val="en-US"/>
          </w:rPr>
          <w:id w:val="47650082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rFonts w:eastAsiaTheme="minorHAnsi"/>
          <w:lang w:val="en-US"/>
        </w:rPr>
        <w:t xml:space="preserve"> </w:t>
      </w:r>
      <w:r w:rsidR="003D3DE8" w:rsidRPr="00F34DAA">
        <w:rPr>
          <w:rFonts w:eastAsiaTheme="minorHAnsi"/>
          <w:lang w:val="en-US"/>
        </w:rPr>
        <w:t>Goal 15: Sustainably manage forests, combat desertification, halt and reverse land degradation, halt biodiversity loss</w:t>
      </w:r>
    </w:p>
    <w:p w:rsidR="003D3DE8" w:rsidRPr="00685D4C"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382488370"/>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By 2020, ensure the conservation, restoration and sustainable use of terrestrial and inland freshwater ecosystems and their services, in particular forests, wetlands, mountains and drylands, in line with obligations under international agreements</w:t>
      </w:r>
    </w:p>
    <w:p w:rsidR="003D3DE8" w:rsidRPr="00685D4C"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886762559"/>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By 2020, promote the implementation of sustainable management of all types of forests, halt deforestation, restore degraded forests and substantially increase afforestation and reforestation globally</w:t>
      </w:r>
    </w:p>
    <w:p w:rsidR="003D3DE8" w:rsidRPr="00685D4C"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401982454"/>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By 2030, combat desertification, restore degraded land and soil, including land affected by desertification, drought and floods, and strive to achieve a land degradation-neutral world</w:t>
      </w:r>
    </w:p>
    <w:p w:rsidR="003D3DE8" w:rsidRPr="00685D4C"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002241856"/>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By 2030, ensure the conservation of mountain ecosystems, including their biodiversity, in order to enhance their capacity to provide benefits that are essential for sustainable development</w:t>
      </w:r>
    </w:p>
    <w:p w:rsidR="003D3DE8" w:rsidRPr="00685D4C"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668452077"/>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Take urgent and significant action to reduce the degradation of natural habitats, halt the loss of biodiversity and, by 2020, protect and prevent the extinction of threatened species</w:t>
      </w:r>
    </w:p>
    <w:p w:rsidR="003D3DE8" w:rsidRPr="00685D4C"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713773866"/>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Promote fair and equitable sharing of the benefits arising from the utilization of genetic resources and promote appropriate access to such resources, as internationally agreed</w:t>
      </w:r>
    </w:p>
    <w:p w:rsidR="003D3DE8" w:rsidRPr="00685D4C"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823888878"/>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Take urgent action to end poaching and trafficking of protected species of flora and fauna and address both demand and supply of illegal wildlife products</w:t>
      </w:r>
    </w:p>
    <w:p w:rsidR="003D3DE8" w:rsidRPr="00685D4C"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860242571"/>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By 2020, introduce measures to prevent the introduction and significantly reduce the impact of invasive alien species on land and water ecosystems and control or eradicate the priority species</w:t>
      </w:r>
    </w:p>
    <w:p w:rsidR="003D3DE8" w:rsidRPr="00685D4C"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734589454"/>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By 2020, integrate ecosystem and biodiversity values into national and local planning, development processes, poverty reduction strategies and accounts</w:t>
      </w:r>
    </w:p>
    <w:p w:rsidR="003D3DE8" w:rsidRPr="00685D4C"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2123365589"/>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Mobilize and significantly increase financial resources from all sources to conserve and sustainably use biodiversity and ecosystems</w:t>
      </w:r>
    </w:p>
    <w:p w:rsidR="003D3DE8" w:rsidRPr="00685D4C"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647366704"/>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Mobilize significant resources from all sources and at all levels to finance sustainable forest management and provide adequate incentives to developing countries to advance such management, including for conservation and reforestation</w:t>
      </w:r>
    </w:p>
    <w:p w:rsidR="003D3DE8"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311452975"/>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685D4C">
        <w:rPr>
          <w:rFonts w:eastAsia="Times New Roman" w:cs="Arial"/>
          <w:lang w:val="en-US" w:eastAsia="en-ZA"/>
        </w:rPr>
        <w:t>Enhance global support for efforts to combat poaching and trafficking of protected species, including by increasing the capacity of local communities to pursue sustainable livelihood opportunities</w:t>
      </w:r>
    </w:p>
    <w:p w:rsidR="003D3DE8" w:rsidRPr="00F34DAA" w:rsidRDefault="00F34DAA" w:rsidP="00F34DAA">
      <w:pPr>
        <w:ind w:left="360"/>
        <w:rPr>
          <w:rFonts w:eastAsiaTheme="minorHAnsi"/>
          <w:lang w:val="en-US"/>
        </w:rPr>
      </w:pPr>
      <w:sdt>
        <w:sdtPr>
          <w:rPr>
            <w:rFonts w:eastAsiaTheme="minorHAnsi"/>
            <w:lang w:val="en-US"/>
          </w:rPr>
          <w:id w:val="35916866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rFonts w:eastAsiaTheme="minorHAnsi"/>
          <w:lang w:val="en-US"/>
        </w:rPr>
        <w:t xml:space="preserve"> </w:t>
      </w:r>
      <w:r w:rsidR="003D3DE8" w:rsidRPr="00F34DAA">
        <w:rPr>
          <w:rFonts w:eastAsiaTheme="minorHAnsi"/>
          <w:lang w:val="en-US"/>
        </w:rPr>
        <w:t>Goal 16: Promote just, peaceful and inclusive societies</w:t>
      </w:r>
    </w:p>
    <w:p w:rsidR="003D3DE8" w:rsidRPr="00F34DAA"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680073229"/>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F34DAA">
        <w:rPr>
          <w:rFonts w:eastAsia="Times New Roman" w:cs="Arial"/>
          <w:lang w:val="en-US" w:eastAsia="en-ZA"/>
        </w:rPr>
        <w:t>Significantly reduce all forms of violence and related death rates everywhere</w:t>
      </w:r>
    </w:p>
    <w:p w:rsidR="003D3DE8" w:rsidRPr="00F34DAA"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952818604"/>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F34DAA">
        <w:rPr>
          <w:rFonts w:eastAsia="Times New Roman" w:cs="Arial"/>
          <w:lang w:val="en-US" w:eastAsia="en-ZA"/>
        </w:rPr>
        <w:t>End abuse, exploitation, trafficking and all forms of violence against and torture of children</w:t>
      </w:r>
    </w:p>
    <w:p w:rsidR="003D3DE8" w:rsidRPr="00F34DAA"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78325272"/>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F34DAA">
        <w:rPr>
          <w:rFonts w:eastAsia="Times New Roman" w:cs="Arial"/>
          <w:lang w:val="en-US" w:eastAsia="en-ZA"/>
        </w:rPr>
        <w:t>Promote the rule of law at the national and international levels and ensure equal access to justice for all</w:t>
      </w:r>
    </w:p>
    <w:p w:rsidR="003D3DE8" w:rsidRPr="00F34DAA"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537851317"/>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F34DAA">
        <w:rPr>
          <w:rFonts w:eastAsia="Times New Roman" w:cs="Arial"/>
          <w:lang w:val="en-US" w:eastAsia="en-ZA"/>
        </w:rPr>
        <w:t>By 2030, significantly reduce illicit financial and arms flows, strengthen the recovery and return of stolen assets and combat all forms of organized crime</w:t>
      </w:r>
    </w:p>
    <w:p w:rsidR="003D3DE8" w:rsidRPr="00F34DAA"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377781451"/>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F34DAA">
        <w:rPr>
          <w:rFonts w:eastAsia="Times New Roman" w:cs="Arial"/>
          <w:lang w:val="en-US" w:eastAsia="en-ZA"/>
        </w:rPr>
        <w:t>Substantially reduce corruption and bribery in all their forms</w:t>
      </w:r>
    </w:p>
    <w:p w:rsidR="003D3DE8" w:rsidRPr="00F34DAA"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649213411"/>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F34DAA">
        <w:rPr>
          <w:rFonts w:eastAsia="Times New Roman" w:cs="Arial"/>
          <w:lang w:val="en-US" w:eastAsia="en-ZA"/>
        </w:rPr>
        <w:t>Develop effective, accountable and transparent institutions at all levels</w:t>
      </w:r>
    </w:p>
    <w:p w:rsidR="003D3DE8" w:rsidRPr="00F34DAA"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658503320"/>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F34DAA">
        <w:rPr>
          <w:rFonts w:eastAsia="Times New Roman" w:cs="Arial"/>
          <w:lang w:val="en-US" w:eastAsia="en-ZA"/>
        </w:rPr>
        <w:t>Ensure responsive, inclusive, participatory and representative decision-making at all levels</w:t>
      </w:r>
    </w:p>
    <w:p w:rsidR="003D3DE8" w:rsidRPr="00F34DAA"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2013600618"/>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F34DAA">
        <w:rPr>
          <w:rFonts w:eastAsia="Times New Roman" w:cs="Arial"/>
          <w:lang w:val="en-US" w:eastAsia="en-ZA"/>
        </w:rPr>
        <w:t>Broaden and strengthen the participation of developing countries in the institutions of global governance</w:t>
      </w:r>
    </w:p>
    <w:p w:rsidR="003D3DE8" w:rsidRPr="00F34DAA"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337842148"/>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F34DAA">
        <w:rPr>
          <w:rFonts w:eastAsia="Times New Roman" w:cs="Arial"/>
          <w:lang w:val="en-US" w:eastAsia="en-ZA"/>
        </w:rPr>
        <w:t>By 2030, provide legal identity for all, including birth registration</w:t>
      </w:r>
    </w:p>
    <w:p w:rsidR="003D3DE8" w:rsidRPr="00F34DAA"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257402685"/>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F34DAA">
        <w:rPr>
          <w:rFonts w:eastAsia="Times New Roman" w:cs="Arial"/>
          <w:lang w:val="en-US" w:eastAsia="en-ZA"/>
        </w:rPr>
        <w:t>Ensure public access to information and protect fundamental freedoms, in accordance with national legislation and international agreements</w:t>
      </w:r>
    </w:p>
    <w:p w:rsidR="003D3DE8" w:rsidRPr="00F34DAA"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2088730979"/>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F34DAA">
        <w:rPr>
          <w:rFonts w:eastAsia="Times New Roman" w:cs="Arial"/>
          <w:lang w:val="en-US" w:eastAsia="en-ZA"/>
        </w:rPr>
        <w:t>Strengthen relevant national institutions, including through international cooperation, for building capacity at all levels, in particular in developing countries, to prevent violence and combat terrorism and crime</w:t>
      </w:r>
    </w:p>
    <w:p w:rsidR="003D3DE8" w:rsidRPr="00F34DAA"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248476879"/>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F34DAA">
        <w:rPr>
          <w:rFonts w:eastAsia="Times New Roman" w:cs="Arial"/>
          <w:lang w:val="en-US" w:eastAsia="en-ZA"/>
        </w:rPr>
        <w:t>Promote and enforce non-discriminatory laws and policies for sustainable development</w:t>
      </w:r>
    </w:p>
    <w:p w:rsidR="003D3DE8" w:rsidRPr="00F34DAA" w:rsidRDefault="00F34DAA" w:rsidP="00F34DAA">
      <w:pPr>
        <w:ind w:left="360"/>
        <w:rPr>
          <w:rFonts w:eastAsiaTheme="minorHAnsi"/>
          <w:lang w:val="en-US"/>
        </w:rPr>
      </w:pPr>
      <w:sdt>
        <w:sdtPr>
          <w:rPr>
            <w:rFonts w:eastAsiaTheme="minorHAnsi"/>
            <w:lang w:val="en-US"/>
          </w:rPr>
          <w:id w:val="140887691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rFonts w:eastAsiaTheme="minorHAnsi"/>
          <w:lang w:val="en-US"/>
        </w:rPr>
        <w:t xml:space="preserve"> </w:t>
      </w:r>
      <w:r w:rsidR="003D3DE8" w:rsidRPr="00F34DAA">
        <w:rPr>
          <w:rFonts w:eastAsiaTheme="minorHAnsi"/>
          <w:lang w:val="en-US"/>
        </w:rPr>
        <w:t>Goal 17: Revitalize the global partnership for sustainable development</w:t>
      </w:r>
    </w:p>
    <w:p w:rsidR="003D3DE8" w:rsidRPr="00BF340A"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120334913"/>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BF340A">
        <w:rPr>
          <w:rFonts w:eastAsia="Times New Roman" w:cs="Arial"/>
          <w:lang w:val="en-US" w:eastAsia="en-ZA"/>
        </w:rPr>
        <w:t>Strengthen domestic resource mobilization, including through international support to developing countries, to improve domestic capacity for tax and other revenue collection</w:t>
      </w:r>
    </w:p>
    <w:p w:rsidR="003D3DE8" w:rsidRPr="00BF340A"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653981223"/>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BF340A">
        <w:rPr>
          <w:rFonts w:eastAsia="Times New Roman" w:cs="Arial"/>
          <w:lang w:val="en-US" w:eastAsia="en-ZA"/>
        </w:rPr>
        <w:t>Developed countries to implement fully their official development assistance commitments, including the commitment by many developed countries to achieve the target of 0.7 per cent of ODA/GNI to developing countries and 0.15 to 0.20 per cent of ODA/GNI to least developed countries ODA providers are encouraged to consider setting a target to provide at least 0.20 per cent of ODA/GNI to least developed countries</w:t>
      </w:r>
    </w:p>
    <w:p w:rsidR="003D3DE8" w:rsidRPr="00BF340A"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452832717"/>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BF340A">
        <w:rPr>
          <w:rFonts w:eastAsia="Times New Roman" w:cs="Arial"/>
          <w:lang w:val="en-US" w:eastAsia="en-ZA"/>
        </w:rPr>
        <w:t>Mobilize additional financial resources for developing countries from multiple sources</w:t>
      </w:r>
    </w:p>
    <w:p w:rsidR="003D3DE8" w:rsidRPr="00BF340A"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53920081"/>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BF340A">
        <w:rPr>
          <w:rFonts w:eastAsia="Times New Roman" w:cs="Arial"/>
          <w:lang w:val="en-US" w:eastAsia="en-ZA"/>
        </w:rPr>
        <w:t>Assist developing countries in attaining long-term debt sustainability through coordinated policies aimed at fostering debt financing, debt relief and debt restructuring, as appropriate, and address the external debt of highly indebted poor countries to reduce debt distress</w:t>
      </w:r>
    </w:p>
    <w:p w:rsidR="003D3DE8" w:rsidRPr="00BF340A" w:rsidRDefault="00F34DAA" w:rsidP="00F34DAA">
      <w:pPr>
        <w:shd w:val="clear" w:color="auto" w:fill="FFFFFF"/>
        <w:spacing w:beforeAutospacing="1" w:after="100" w:afterAutospacing="1" w:line="300" w:lineRule="atLeast"/>
        <w:ind w:left="1080"/>
        <w:rPr>
          <w:rFonts w:eastAsia="Times New Roman" w:cs="Arial"/>
          <w:lang w:val="en-US" w:eastAsia="en-ZA"/>
        </w:rPr>
      </w:pPr>
      <w:sdt>
        <w:sdtPr>
          <w:rPr>
            <w:rFonts w:eastAsia="Times New Roman" w:cs="Arial"/>
            <w:lang w:val="en-US" w:eastAsia="en-ZA"/>
          </w:rPr>
          <w:id w:val="1372343924"/>
          <w14:checkbox>
            <w14:checked w14:val="0"/>
            <w14:checkedState w14:val="2612" w14:font="MS Gothic"/>
            <w14:uncheckedState w14:val="2610" w14:font="MS Gothic"/>
          </w14:checkbox>
        </w:sdtPr>
        <w:sdtContent>
          <w:r>
            <w:rPr>
              <w:rFonts w:ascii="MS Gothic" w:eastAsia="MS Gothic" w:hAnsi="MS Gothic" w:cs="Arial" w:hint="eastAsia"/>
              <w:lang w:val="en-US" w:eastAsia="en-ZA"/>
            </w:rPr>
            <w:t>☐</w:t>
          </w:r>
        </w:sdtContent>
      </w:sdt>
      <w:r>
        <w:rPr>
          <w:rFonts w:eastAsia="Times New Roman" w:cs="Arial"/>
          <w:lang w:val="en-US" w:eastAsia="en-ZA"/>
        </w:rPr>
        <w:t xml:space="preserve"> </w:t>
      </w:r>
      <w:r w:rsidR="003D3DE8" w:rsidRPr="00BF340A">
        <w:rPr>
          <w:rFonts w:eastAsia="Times New Roman" w:cs="Arial"/>
          <w:lang w:val="en-US" w:eastAsia="en-ZA"/>
        </w:rPr>
        <w:t>Adopt and implement investment promotion regimes for least developed countries</w:t>
      </w:r>
    </w:p>
    <w:p w:rsidR="00BD049B" w:rsidRDefault="00BD049B"/>
    <w:sectPr w:rsidR="00BD049B" w:rsidSect="00B91939">
      <w:footerReference w:type="default" r:id="rId10"/>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7CB" w:rsidRDefault="003317CB" w:rsidP="00B91939">
      <w:pPr>
        <w:spacing w:before="0" w:after="0" w:line="240" w:lineRule="auto"/>
      </w:pPr>
      <w:r>
        <w:separator/>
      </w:r>
    </w:p>
  </w:endnote>
  <w:endnote w:type="continuationSeparator" w:id="0">
    <w:p w:rsidR="003317CB" w:rsidRDefault="003317CB" w:rsidP="00B9193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BC1" w:rsidRDefault="00083BC1" w:rsidP="00B91939">
    <w:pPr>
      <w:jc w:val="right"/>
      <w:rPr>
        <w:color w:val="222613" w:themeColor="text2" w:themeShade="80"/>
      </w:rPr>
    </w:pPr>
    <w:r w:rsidRPr="00B91939">
      <w:rPr>
        <w:color w:val="808080" w:themeColor="background1" w:themeShade="80"/>
        <w:spacing w:val="60"/>
      </w:rPr>
      <w:t>Page</w:t>
    </w:r>
    <w:r>
      <w:rPr>
        <w:color w:val="9EB060" w:themeColor="text2" w:themeTint="99"/>
      </w:rPr>
      <w:t xml:space="preserve"> </w:t>
    </w:r>
    <w:r>
      <w:fldChar w:fldCharType="begin"/>
    </w:r>
    <w:r>
      <w:instrText xml:space="preserve"> PAGE   \* MERGEFORMAT </w:instrText>
    </w:r>
    <w:r>
      <w:fldChar w:fldCharType="separate"/>
    </w:r>
    <w:r w:rsidR="00EF3863">
      <w:rPr>
        <w:noProof/>
      </w:rPr>
      <w:t>21</w:t>
    </w:r>
    <w:r>
      <w:fldChar w:fldCharType="end"/>
    </w:r>
    <w:r>
      <w:t xml:space="preserve"> | </w:t>
    </w:r>
    <w:fldSimple w:instr=" NUMPAGES  \* Arabic  \* MERGEFORMAT ">
      <w:r w:rsidR="00EF3863">
        <w:rPr>
          <w:noProof/>
        </w:rPr>
        <w:t>23</w:t>
      </w:r>
    </w:fldSimple>
  </w:p>
  <w:p w:rsidR="00083BC1" w:rsidRDefault="00083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7CB" w:rsidRDefault="003317CB" w:rsidP="00B91939">
      <w:pPr>
        <w:spacing w:before="0" w:after="0" w:line="240" w:lineRule="auto"/>
      </w:pPr>
      <w:r>
        <w:separator/>
      </w:r>
    </w:p>
  </w:footnote>
  <w:footnote w:type="continuationSeparator" w:id="0">
    <w:p w:rsidR="003317CB" w:rsidRDefault="003317CB" w:rsidP="00B9193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836A8"/>
    <w:multiLevelType w:val="hybridMultilevel"/>
    <w:tmpl w:val="137E452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8EB"/>
    <w:rsid w:val="00003CC6"/>
    <w:rsid w:val="00003CCC"/>
    <w:rsid w:val="00083BC1"/>
    <w:rsid w:val="001641FC"/>
    <w:rsid w:val="001932F6"/>
    <w:rsid w:val="003317CB"/>
    <w:rsid w:val="003A506E"/>
    <w:rsid w:val="003D3DE8"/>
    <w:rsid w:val="004A7703"/>
    <w:rsid w:val="00520EE4"/>
    <w:rsid w:val="0056174A"/>
    <w:rsid w:val="00562B0D"/>
    <w:rsid w:val="005E53B9"/>
    <w:rsid w:val="005F70A8"/>
    <w:rsid w:val="007721EC"/>
    <w:rsid w:val="0077548A"/>
    <w:rsid w:val="00861FB7"/>
    <w:rsid w:val="008F62E9"/>
    <w:rsid w:val="009C1DDC"/>
    <w:rsid w:val="00A166EA"/>
    <w:rsid w:val="00A82E91"/>
    <w:rsid w:val="00B769C9"/>
    <w:rsid w:val="00B862EB"/>
    <w:rsid w:val="00B91939"/>
    <w:rsid w:val="00BC56B5"/>
    <w:rsid w:val="00BD049B"/>
    <w:rsid w:val="00C01FDF"/>
    <w:rsid w:val="00C339E1"/>
    <w:rsid w:val="00D10785"/>
    <w:rsid w:val="00D878EB"/>
    <w:rsid w:val="00DF09A7"/>
    <w:rsid w:val="00E94250"/>
    <w:rsid w:val="00EB202D"/>
    <w:rsid w:val="00EB703A"/>
    <w:rsid w:val="00EF3863"/>
    <w:rsid w:val="00F16C59"/>
    <w:rsid w:val="00F34DAA"/>
    <w:rsid w:val="00F46A3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31F0E"/>
  <w15:chartTrackingRefBased/>
  <w15:docId w15:val="{55963B62-C160-4281-8EA6-F660FC04E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ZA"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1EC"/>
  </w:style>
  <w:style w:type="paragraph" w:styleId="Heading1">
    <w:name w:val="heading 1"/>
    <w:basedOn w:val="Normal"/>
    <w:next w:val="Normal"/>
    <w:link w:val="Heading1Char"/>
    <w:uiPriority w:val="9"/>
    <w:qFormat/>
    <w:rsid w:val="00F16C59"/>
    <w:pPr>
      <w:pBdr>
        <w:top w:val="single" w:sz="24" w:space="0" w:color="808080" w:themeColor="background1" w:themeShade="80"/>
        <w:left w:val="single" w:sz="24" w:space="0" w:color="808080" w:themeColor="background1" w:themeShade="80"/>
        <w:bottom w:val="single" w:sz="24" w:space="0" w:color="808080" w:themeColor="background1" w:themeShade="80"/>
        <w:right w:val="single" w:sz="24" w:space="0" w:color="808080" w:themeColor="background1" w:themeShade="80"/>
      </w:pBdr>
      <w:shd w:val="clear" w:color="auto" w:fill="808080" w:themeFill="background1" w:themeFillShade="80"/>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721EC"/>
    <w:pPr>
      <w:pBdr>
        <w:top w:val="single" w:sz="24" w:space="0" w:color="ECF0E9" w:themeColor="accent1" w:themeTint="33"/>
        <w:left w:val="single" w:sz="24" w:space="0" w:color="ECF0E9" w:themeColor="accent1" w:themeTint="33"/>
        <w:bottom w:val="single" w:sz="24" w:space="0" w:color="ECF0E9" w:themeColor="accent1" w:themeTint="33"/>
        <w:right w:val="single" w:sz="24" w:space="0" w:color="ECF0E9" w:themeColor="accent1" w:themeTint="33"/>
      </w:pBdr>
      <w:shd w:val="clear" w:color="auto" w:fill="ECF0E9"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7721EC"/>
    <w:pPr>
      <w:pBdr>
        <w:top w:val="single" w:sz="6" w:space="2" w:color="A5B592" w:themeColor="accent1"/>
      </w:pBdr>
      <w:spacing w:before="300" w:after="0"/>
      <w:outlineLvl w:val="2"/>
    </w:pPr>
    <w:rPr>
      <w:caps/>
      <w:color w:val="526041" w:themeColor="accent1" w:themeShade="7F"/>
      <w:spacing w:val="15"/>
    </w:rPr>
  </w:style>
  <w:style w:type="paragraph" w:styleId="Heading4">
    <w:name w:val="heading 4"/>
    <w:basedOn w:val="Normal"/>
    <w:next w:val="Normal"/>
    <w:link w:val="Heading4Char"/>
    <w:uiPriority w:val="9"/>
    <w:semiHidden/>
    <w:unhideWhenUsed/>
    <w:qFormat/>
    <w:rsid w:val="007721EC"/>
    <w:pPr>
      <w:pBdr>
        <w:top w:val="dotted" w:sz="6" w:space="2" w:color="A5B592" w:themeColor="accent1"/>
      </w:pBdr>
      <w:spacing w:before="200" w:after="0"/>
      <w:outlineLvl w:val="3"/>
    </w:pPr>
    <w:rPr>
      <w:caps/>
      <w:color w:val="7C9163" w:themeColor="accent1" w:themeShade="BF"/>
      <w:spacing w:val="10"/>
    </w:rPr>
  </w:style>
  <w:style w:type="paragraph" w:styleId="Heading5">
    <w:name w:val="heading 5"/>
    <w:basedOn w:val="Normal"/>
    <w:next w:val="Normal"/>
    <w:link w:val="Heading5Char"/>
    <w:uiPriority w:val="9"/>
    <w:semiHidden/>
    <w:unhideWhenUsed/>
    <w:qFormat/>
    <w:rsid w:val="007721EC"/>
    <w:pPr>
      <w:pBdr>
        <w:bottom w:val="single" w:sz="6" w:space="1" w:color="A5B592" w:themeColor="accent1"/>
      </w:pBdr>
      <w:spacing w:before="200" w:after="0"/>
      <w:outlineLvl w:val="4"/>
    </w:pPr>
    <w:rPr>
      <w:caps/>
      <w:color w:val="7C9163" w:themeColor="accent1" w:themeShade="BF"/>
      <w:spacing w:val="10"/>
    </w:rPr>
  </w:style>
  <w:style w:type="paragraph" w:styleId="Heading6">
    <w:name w:val="heading 6"/>
    <w:basedOn w:val="Normal"/>
    <w:next w:val="Normal"/>
    <w:link w:val="Heading6Char"/>
    <w:uiPriority w:val="9"/>
    <w:semiHidden/>
    <w:unhideWhenUsed/>
    <w:qFormat/>
    <w:rsid w:val="007721EC"/>
    <w:pPr>
      <w:pBdr>
        <w:bottom w:val="dotted" w:sz="6" w:space="1" w:color="A5B592" w:themeColor="accent1"/>
      </w:pBdr>
      <w:spacing w:before="200" w:after="0"/>
      <w:outlineLvl w:val="5"/>
    </w:pPr>
    <w:rPr>
      <w:caps/>
      <w:color w:val="7C9163" w:themeColor="accent1" w:themeShade="BF"/>
      <w:spacing w:val="10"/>
    </w:rPr>
  </w:style>
  <w:style w:type="paragraph" w:styleId="Heading7">
    <w:name w:val="heading 7"/>
    <w:basedOn w:val="Normal"/>
    <w:next w:val="Normal"/>
    <w:link w:val="Heading7Char"/>
    <w:uiPriority w:val="9"/>
    <w:semiHidden/>
    <w:unhideWhenUsed/>
    <w:qFormat/>
    <w:rsid w:val="007721EC"/>
    <w:pPr>
      <w:spacing w:before="200" w:after="0"/>
      <w:outlineLvl w:val="6"/>
    </w:pPr>
    <w:rPr>
      <w:caps/>
      <w:color w:val="7C9163" w:themeColor="accent1" w:themeShade="BF"/>
      <w:spacing w:val="10"/>
    </w:rPr>
  </w:style>
  <w:style w:type="paragraph" w:styleId="Heading8">
    <w:name w:val="heading 8"/>
    <w:basedOn w:val="Normal"/>
    <w:next w:val="Normal"/>
    <w:link w:val="Heading8Char"/>
    <w:uiPriority w:val="9"/>
    <w:semiHidden/>
    <w:unhideWhenUsed/>
    <w:qFormat/>
    <w:rsid w:val="007721E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721E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C59"/>
    <w:rPr>
      <w:caps/>
      <w:color w:val="FFFFFF" w:themeColor="background1"/>
      <w:spacing w:val="15"/>
      <w:sz w:val="22"/>
      <w:szCs w:val="22"/>
      <w:shd w:val="clear" w:color="auto" w:fill="808080" w:themeFill="background1" w:themeFillShade="80"/>
    </w:rPr>
  </w:style>
  <w:style w:type="character" w:customStyle="1" w:styleId="Heading2Char">
    <w:name w:val="Heading 2 Char"/>
    <w:basedOn w:val="DefaultParagraphFont"/>
    <w:link w:val="Heading2"/>
    <w:uiPriority w:val="9"/>
    <w:rsid w:val="007721EC"/>
    <w:rPr>
      <w:caps/>
      <w:spacing w:val="15"/>
      <w:shd w:val="clear" w:color="auto" w:fill="ECF0E9" w:themeFill="accent1" w:themeFillTint="33"/>
    </w:rPr>
  </w:style>
  <w:style w:type="character" w:customStyle="1" w:styleId="Heading3Char">
    <w:name w:val="Heading 3 Char"/>
    <w:basedOn w:val="DefaultParagraphFont"/>
    <w:link w:val="Heading3"/>
    <w:uiPriority w:val="9"/>
    <w:rsid w:val="007721EC"/>
    <w:rPr>
      <w:caps/>
      <w:color w:val="526041" w:themeColor="accent1" w:themeShade="7F"/>
      <w:spacing w:val="15"/>
    </w:rPr>
  </w:style>
  <w:style w:type="character" w:customStyle="1" w:styleId="Heading4Char">
    <w:name w:val="Heading 4 Char"/>
    <w:basedOn w:val="DefaultParagraphFont"/>
    <w:link w:val="Heading4"/>
    <w:uiPriority w:val="9"/>
    <w:semiHidden/>
    <w:rsid w:val="007721EC"/>
    <w:rPr>
      <w:caps/>
      <w:color w:val="7C9163" w:themeColor="accent1" w:themeShade="BF"/>
      <w:spacing w:val="10"/>
    </w:rPr>
  </w:style>
  <w:style w:type="character" w:customStyle="1" w:styleId="Heading5Char">
    <w:name w:val="Heading 5 Char"/>
    <w:basedOn w:val="DefaultParagraphFont"/>
    <w:link w:val="Heading5"/>
    <w:uiPriority w:val="9"/>
    <w:semiHidden/>
    <w:rsid w:val="007721EC"/>
    <w:rPr>
      <w:caps/>
      <w:color w:val="7C9163" w:themeColor="accent1" w:themeShade="BF"/>
      <w:spacing w:val="10"/>
    </w:rPr>
  </w:style>
  <w:style w:type="character" w:customStyle="1" w:styleId="Heading6Char">
    <w:name w:val="Heading 6 Char"/>
    <w:basedOn w:val="DefaultParagraphFont"/>
    <w:link w:val="Heading6"/>
    <w:uiPriority w:val="9"/>
    <w:semiHidden/>
    <w:rsid w:val="007721EC"/>
    <w:rPr>
      <w:caps/>
      <w:color w:val="7C9163" w:themeColor="accent1" w:themeShade="BF"/>
      <w:spacing w:val="10"/>
    </w:rPr>
  </w:style>
  <w:style w:type="character" w:customStyle="1" w:styleId="Heading7Char">
    <w:name w:val="Heading 7 Char"/>
    <w:basedOn w:val="DefaultParagraphFont"/>
    <w:link w:val="Heading7"/>
    <w:uiPriority w:val="9"/>
    <w:semiHidden/>
    <w:rsid w:val="007721EC"/>
    <w:rPr>
      <w:caps/>
      <w:color w:val="7C9163" w:themeColor="accent1" w:themeShade="BF"/>
      <w:spacing w:val="10"/>
    </w:rPr>
  </w:style>
  <w:style w:type="character" w:customStyle="1" w:styleId="Heading8Char">
    <w:name w:val="Heading 8 Char"/>
    <w:basedOn w:val="DefaultParagraphFont"/>
    <w:link w:val="Heading8"/>
    <w:uiPriority w:val="9"/>
    <w:semiHidden/>
    <w:rsid w:val="007721EC"/>
    <w:rPr>
      <w:caps/>
      <w:spacing w:val="10"/>
      <w:sz w:val="18"/>
      <w:szCs w:val="18"/>
    </w:rPr>
  </w:style>
  <w:style w:type="character" w:customStyle="1" w:styleId="Heading9Char">
    <w:name w:val="Heading 9 Char"/>
    <w:basedOn w:val="DefaultParagraphFont"/>
    <w:link w:val="Heading9"/>
    <w:uiPriority w:val="9"/>
    <w:semiHidden/>
    <w:rsid w:val="007721EC"/>
    <w:rPr>
      <w:i/>
      <w:iCs/>
      <w:caps/>
      <w:spacing w:val="10"/>
      <w:sz w:val="18"/>
      <w:szCs w:val="18"/>
    </w:rPr>
  </w:style>
  <w:style w:type="paragraph" w:styleId="Caption">
    <w:name w:val="caption"/>
    <w:basedOn w:val="Normal"/>
    <w:next w:val="Normal"/>
    <w:uiPriority w:val="35"/>
    <w:semiHidden/>
    <w:unhideWhenUsed/>
    <w:qFormat/>
    <w:rsid w:val="007721EC"/>
    <w:rPr>
      <w:b/>
      <w:bCs/>
      <w:color w:val="7C9163" w:themeColor="accent1" w:themeShade="BF"/>
      <w:sz w:val="16"/>
      <w:szCs w:val="16"/>
    </w:rPr>
  </w:style>
  <w:style w:type="paragraph" w:styleId="Title">
    <w:name w:val="Title"/>
    <w:basedOn w:val="Normal"/>
    <w:next w:val="Normal"/>
    <w:link w:val="TitleChar"/>
    <w:uiPriority w:val="10"/>
    <w:qFormat/>
    <w:rsid w:val="007721EC"/>
    <w:pPr>
      <w:spacing w:before="0" w:after="0"/>
    </w:pPr>
    <w:rPr>
      <w:rFonts w:asciiTheme="majorHAnsi" w:eastAsiaTheme="majorEastAsia" w:hAnsiTheme="majorHAnsi" w:cstheme="majorBidi"/>
      <w:caps/>
      <w:color w:val="A5B592" w:themeColor="accent1"/>
      <w:spacing w:val="10"/>
      <w:sz w:val="52"/>
      <w:szCs w:val="52"/>
    </w:rPr>
  </w:style>
  <w:style w:type="character" w:customStyle="1" w:styleId="TitleChar">
    <w:name w:val="Title Char"/>
    <w:basedOn w:val="DefaultParagraphFont"/>
    <w:link w:val="Title"/>
    <w:uiPriority w:val="10"/>
    <w:rsid w:val="007721EC"/>
    <w:rPr>
      <w:rFonts w:asciiTheme="majorHAnsi" w:eastAsiaTheme="majorEastAsia" w:hAnsiTheme="majorHAnsi" w:cstheme="majorBidi"/>
      <w:caps/>
      <w:color w:val="A5B592" w:themeColor="accent1"/>
      <w:spacing w:val="10"/>
      <w:sz w:val="52"/>
      <w:szCs w:val="52"/>
    </w:rPr>
  </w:style>
  <w:style w:type="paragraph" w:styleId="Subtitle">
    <w:name w:val="Subtitle"/>
    <w:basedOn w:val="Normal"/>
    <w:next w:val="Normal"/>
    <w:link w:val="SubtitleChar"/>
    <w:uiPriority w:val="11"/>
    <w:qFormat/>
    <w:rsid w:val="007721E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721EC"/>
    <w:rPr>
      <w:caps/>
      <w:color w:val="595959" w:themeColor="text1" w:themeTint="A6"/>
      <w:spacing w:val="10"/>
      <w:sz w:val="21"/>
      <w:szCs w:val="21"/>
    </w:rPr>
  </w:style>
  <w:style w:type="character" w:styleId="Strong">
    <w:name w:val="Strong"/>
    <w:uiPriority w:val="22"/>
    <w:qFormat/>
    <w:rsid w:val="007721EC"/>
    <w:rPr>
      <w:b/>
      <w:bCs/>
    </w:rPr>
  </w:style>
  <w:style w:type="character" w:styleId="Emphasis">
    <w:name w:val="Emphasis"/>
    <w:uiPriority w:val="20"/>
    <w:qFormat/>
    <w:rsid w:val="007721EC"/>
    <w:rPr>
      <w:caps/>
      <w:color w:val="526041" w:themeColor="accent1" w:themeShade="7F"/>
      <w:spacing w:val="5"/>
    </w:rPr>
  </w:style>
  <w:style w:type="paragraph" w:styleId="NoSpacing">
    <w:name w:val="No Spacing"/>
    <w:uiPriority w:val="1"/>
    <w:qFormat/>
    <w:rsid w:val="007721EC"/>
    <w:pPr>
      <w:spacing w:after="0" w:line="240" w:lineRule="auto"/>
    </w:pPr>
  </w:style>
  <w:style w:type="paragraph" w:styleId="ListParagraph">
    <w:name w:val="List Paragraph"/>
    <w:basedOn w:val="Normal"/>
    <w:uiPriority w:val="34"/>
    <w:qFormat/>
    <w:rsid w:val="008F62E9"/>
    <w:pPr>
      <w:ind w:left="720"/>
      <w:contextualSpacing/>
    </w:pPr>
  </w:style>
  <w:style w:type="paragraph" w:styleId="Quote">
    <w:name w:val="Quote"/>
    <w:basedOn w:val="Normal"/>
    <w:next w:val="Normal"/>
    <w:link w:val="QuoteChar"/>
    <w:uiPriority w:val="29"/>
    <w:qFormat/>
    <w:rsid w:val="007721EC"/>
    <w:rPr>
      <w:i/>
      <w:iCs/>
      <w:sz w:val="24"/>
      <w:szCs w:val="24"/>
    </w:rPr>
  </w:style>
  <w:style w:type="character" w:customStyle="1" w:styleId="QuoteChar">
    <w:name w:val="Quote Char"/>
    <w:basedOn w:val="DefaultParagraphFont"/>
    <w:link w:val="Quote"/>
    <w:uiPriority w:val="29"/>
    <w:rsid w:val="007721EC"/>
    <w:rPr>
      <w:i/>
      <w:iCs/>
      <w:sz w:val="24"/>
      <w:szCs w:val="24"/>
    </w:rPr>
  </w:style>
  <w:style w:type="paragraph" w:styleId="IntenseQuote">
    <w:name w:val="Intense Quote"/>
    <w:basedOn w:val="Normal"/>
    <w:next w:val="Normal"/>
    <w:link w:val="IntenseQuoteChar"/>
    <w:uiPriority w:val="30"/>
    <w:qFormat/>
    <w:rsid w:val="007721EC"/>
    <w:pPr>
      <w:spacing w:before="240" w:after="240" w:line="240" w:lineRule="auto"/>
      <w:ind w:left="1080" w:right="1080"/>
      <w:jc w:val="center"/>
    </w:pPr>
    <w:rPr>
      <w:color w:val="A5B592" w:themeColor="accent1"/>
      <w:sz w:val="24"/>
      <w:szCs w:val="24"/>
    </w:rPr>
  </w:style>
  <w:style w:type="character" w:customStyle="1" w:styleId="IntenseQuoteChar">
    <w:name w:val="Intense Quote Char"/>
    <w:basedOn w:val="DefaultParagraphFont"/>
    <w:link w:val="IntenseQuote"/>
    <w:uiPriority w:val="30"/>
    <w:rsid w:val="007721EC"/>
    <w:rPr>
      <w:color w:val="A5B592" w:themeColor="accent1"/>
      <w:sz w:val="24"/>
      <w:szCs w:val="24"/>
    </w:rPr>
  </w:style>
  <w:style w:type="character" w:styleId="SubtleEmphasis">
    <w:name w:val="Subtle Emphasis"/>
    <w:uiPriority w:val="19"/>
    <w:qFormat/>
    <w:rsid w:val="007721EC"/>
    <w:rPr>
      <w:i/>
      <w:iCs/>
      <w:color w:val="526041" w:themeColor="accent1" w:themeShade="7F"/>
    </w:rPr>
  </w:style>
  <w:style w:type="character" w:styleId="IntenseEmphasis">
    <w:name w:val="Intense Emphasis"/>
    <w:uiPriority w:val="21"/>
    <w:qFormat/>
    <w:rsid w:val="007721EC"/>
    <w:rPr>
      <w:b/>
      <w:bCs/>
      <w:caps/>
      <w:color w:val="526041" w:themeColor="accent1" w:themeShade="7F"/>
      <w:spacing w:val="10"/>
    </w:rPr>
  </w:style>
  <w:style w:type="character" w:styleId="SubtleReference">
    <w:name w:val="Subtle Reference"/>
    <w:uiPriority w:val="31"/>
    <w:qFormat/>
    <w:rsid w:val="007721EC"/>
    <w:rPr>
      <w:b/>
      <w:bCs/>
      <w:color w:val="A5B592" w:themeColor="accent1"/>
    </w:rPr>
  </w:style>
  <w:style w:type="character" w:styleId="IntenseReference">
    <w:name w:val="Intense Reference"/>
    <w:uiPriority w:val="32"/>
    <w:qFormat/>
    <w:rsid w:val="007721EC"/>
    <w:rPr>
      <w:b/>
      <w:bCs/>
      <w:i/>
      <w:iCs/>
      <w:caps/>
      <w:color w:val="A5B592" w:themeColor="accent1"/>
    </w:rPr>
  </w:style>
  <w:style w:type="character" w:styleId="BookTitle">
    <w:name w:val="Book Title"/>
    <w:uiPriority w:val="33"/>
    <w:qFormat/>
    <w:rsid w:val="007721EC"/>
    <w:rPr>
      <w:b/>
      <w:bCs/>
      <w:i/>
      <w:iCs/>
      <w:spacing w:val="0"/>
    </w:rPr>
  </w:style>
  <w:style w:type="paragraph" w:styleId="TOCHeading">
    <w:name w:val="TOC Heading"/>
    <w:basedOn w:val="Heading1"/>
    <w:next w:val="Normal"/>
    <w:uiPriority w:val="39"/>
    <w:unhideWhenUsed/>
    <w:qFormat/>
    <w:rsid w:val="007721EC"/>
    <w:pPr>
      <w:outlineLvl w:val="9"/>
    </w:pPr>
  </w:style>
  <w:style w:type="character" w:customStyle="1" w:styleId="e8accfv0i7mo6u6mgf0">
    <w:name w:val="e8_accfv0i7mo6u6mgf_0"/>
    <w:basedOn w:val="DefaultParagraphFont"/>
    <w:rsid w:val="00A166EA"/>
  </w:style>
  <w:style w:type="character" w:customStyle="1" w:styleId="biaccfv0i7mo6u6mgf0">
    <w:name w:val="bi_accfv0i7mo6u6mgf_0"/>
    <w:basedOn w:val="DefaultParagraphFont"/>
    <w:rsid w:val="003D3DE8"/>
  </w:style>
  <w:style w:type="paragraph" w:styleId="Header">
    <w:name w:val="header"/>
    <w:basedOn w:val="Normal"/>
    <w:link w:val="HeaderChar"/>
    <w:uiPriority w:val="99"/>
    <w:unhideWhenUsed/>
    <w:rsid w:val="00B9193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91939"/>
  </w:style>
  <w:style w:type="paragraph" w:styleId="Footer">
    <w:name w:val="footer"/>
    <w:basedOn w:val="Normal"/>
    <w:link w:val="FooterChar"/>
    <w:uiPriority w:val="99"/>
    <w:unhideWhenUsed/>
    <w:rsid w:val="00B9193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91939"/>
  </w:style>
  <w:style w:type="paragraph" w:styleId="TOC1">
    <w:name w:val="toc 1"/>
    <w:basedOn w:val="Normal"/>
    <w:next w:val="Normal"/>
    <w:autoRedefine/>
    <w:uiPriority w:val="39"/>
    <w:unhideWhenUsed/>
    <w:rsid w:val="009C1DDC"/>
    <w:pPr>
      <w:spacing w:after="100"/>
    </w:pPr>
  </w:style>
  <w:style w:type="character" w:styleId="Hyperlink">
    <w:name w:val="Hyperlink"/>
    <w:basedOn w:val="DefaultParagraphFont"/>
    <w:uiPriority w:val="99"/>
    <w:unhideWhenUsed/>
    <w:rsid w:val="009C1DDC"/>
    <w:rPr>
      <w:color w:val="8E58B6" w:themeColor="hyperlink"/>
      <w:u w:val="single"/>
    </w:rPr>
  </w:style>
  <w:style w:type="character" w:styleId="PlaceholderText">
    <w:name w:val="Placeholder Text"/>
    <w:basedOn w:val="DefaultParagraphFont"/>
    <w:uiPriority w:val="99"/>
    <w:semiHidden/>
    <w:rsid w:val="00EB20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65488">
      <w:bodyDiv w:val="1"/>
      <w:marLeft w:val="0"/>
      <w:marRight w:val="0"/>
      <w:marTop w:val="0"/>
      <w:marBottom w:val="0"/>
      <w:divBdr>
        <w:top w:val="none" w:sz="0" w:space="0" w:color="auto"/>
        <w:left w:val="none" w:sz="0" w:space="0" w:color="auto"/>
        <w:bottom w:val="none" w:sz="0" w:space="0" w:color="auto"/>
        <w:right w:val="none" w:sz="0" w:space="0" w:color="auto"/>
      </w:divBdr>
    </w:div>
    <w:div w:id="608896702">
      <w:bodyDiv w:val="1"/>
      <w:marLeft w:val="0"/>
      <w:marRight w:val="0"/>
      <w:marTop w:val="0"/>
      <w:marBottom w:val="0"/>
      <w:divBdr>
        <w:top w:val="none" w:sz="0" w:space="0" w:color="auto"/>
        <w:left w:val="none" w:sz="0" w:space="0" w:color="auto"/>
        <w:bottom w:val="none" w:sz="0" w:space="0" w:color="auto"/>
        <w:right w:val="none" w:sz="0" w:space="0" w:color="auto"/>
      </w:divBdr>
    </w:div>
    <w:div w:id="144280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65E"/>
    <w:rsid w:val="000A065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065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e1">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0BECBFB9487F4D8C35845657EF591F" ma:contentTypeVersion="3" ma:contentTypeDescription="Create a new document." ma:contentTypeScope="" ma:versionID="32cb7c92c7735147f731939ed43801c8">
  <xsd:schema xmlns:xsd="http://www.w3.org/2001/XMLSchema" xmlns:xs="http://www.w3.org/2001/XMLSchema" xmlns:p="http://schemas.microsoft.com/office/2006/metadata/properties" xmlns:ns1="http://schemas.microsoft.com/sharepoint/v3" xmlns:ns2="c5bdc809-0dc2-4b23-8ba9-1d80d097f950" targetNamespace="http://schemas.microsoft.com/office/2006/metadata/properties" ma:root="true" ma:fieldsID="0ad9499325abd56188e1254716772dff" ns1:_="" ns2:_="">
    <xsd:import namespace="http://schemas.microsoft.com/sharepoint/v3"/>
    <xsd:import namespace="c5bdc809-0dc2-4b23-8ba9-1d80d097f95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bdc809-0dc2-4b23-8ba9-1d80d097f95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32640E-B700-4BB8-AD32-72F174B2B70E}"/>
</file>

<file path=customXml/itemProps2.xml><?xml version="1.0" encoding="utf-8"?>
<ds:datastoreItem xmlns:ds="http://schemas.openxmlformats.org/officeDocument/2006/customXml" ds:itemID="{D90ECE70-30AE-40A8-A72E-CF586D910759}"/>
</file>

<file path=customXml/itemProps3.xml><?xml version="1.0" encoding="utf-8"?>
<ds:datastoreItem xmlns:ds="http://schemas.openxmlformats.org/officeDocument/2006/customXml" ds:itemID="{261787AB-E01D-4371-BF4A-10717BD16219}"/>
</file>

<file path=customXml/itemProps4.xml><?xml version="1.0" encoding="utf-8"?>
<ds:datastoreItem xmlns:ds="http://schemas.openxmlformats.org/officeDocument/2006/customXml" ds:itemID="{10852889-4F36-46A9-B394-E40AA891394D}"/>
</file>

<file path=docProps/app.xml><?xml version="1.0" encoding="utf-8"?>
<Properties xmlns="http://schemas.openxmlformats.org/officeDocument/2006/extended-properties" xmlns:vt="http://schemas.openxmlformats.org/officeDocument/2006/docPropsVTypes">
  <Template>Normal</Template>
  <TotalTime>163</TotalTime>
  <Pages>23</Pages>
  <Words>6634</Words>
  <Characters>37816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44362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SIADMIN &lt;siadmin@sun.ac.za&gt;</dc:creator>
  <cp:keywords/>
  <dc:description/>
  <cp:lastModifiedBy>SIADMIN &lt;siadmin@sun.ac.za&gt;</cp:lastModifiedBy>
  <cp:revision>21</cp:revision>
  <dcterms:created xsi:type="dcterms:W3CDTF">2018-02-08T08:59:00Z</dcterms:created>
  <dcterms:modified xsi:type="dcterms:W3CDTF">2018-02-12T11:18:00Z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0x010100930BECBFB9487F4D8C35845657EF591F</vt:lpwstr>
  </property>
</Properties>
</file>