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476F" w14:textId="1308EE76" w:rsidR="00C000DE" w:rsidRDefault="00C000DE" w:rsidP="007E3D16">
      <w:pPr>
        <w:jc w:val="both"/>
        <w:rPr>
          <w:b/>
          <w:bCs/>
          <w:u w:val="single"/>
          <w:lang w:val="en-US"/>
        </w:rPr>
      </w:pPr>
      <w:r w:rsidRPr="00C000DE">
        <w:rPr>
          <w:b/>
          <w:bCs/>
          <w:u w:val="single"/>
          <w:lang w:val="en-US"/>
        </w:rPr>
        <w:t xml:space="preserve">Tools and techniques for online research </w:t>
      </w:r>
    </w:p>
    <w:p w14:paraId="58B0DC0D" w14:textId="7439C208" w:rsidR="00C000DE" w:rsidRDefault="002F3524" w:rsidP="007E3D16">
      <w:pPr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Last update: </w:t>
      </w:r>
      <w:r w:rsidR="00507902">
        <w:rPr>
          <w:b/>
          <w:bCs/>
          <w:u w:val="single"/>
          <w:lang w:val="en-US"/>
        </w:rPr>
        <w:t>5 May</w:t>
      </w:r>
      <w:bookmarkStart w:id="0" w:name="_GoBack"/>
      <w:bookmarkEnd w:id="0"/>
      <w:r w:rsidR="00C000DE">
        <w:rPr>
          <w:b/>
          <w:bCs/>
          <w:u w:val="single"/>
          <w:lang w:val="en-US"/>
        </w:rPr>
        <w:t xml:space="preserve"> 2020</w:t>
      </w:r>
    </w:p>
    <w:p w14:paraId="595A3490" w14:textId="323BC0DA" w:rsidR="00C000DE" w:rsidRDefault="00C000DE" w:rsidP="007E3D16">
      <w:pPr>
        <w:jc w:val="both"/>
        <w:rPr>
          <w:lang w:val="en-US"/>
        </w:rPr>
      </w:pPr>
      <w:r>
        <w:rPr>
          <w:lang w:val="en-US"/>
        </w:rPr>
        <w:t xml:space="preserve">Below are some helpful resources for those researchers who wish to explore online and web-based research tools and techniques. </w:t>
      </w:r>
    </w:p>
    <w:p w14:paraId="425D58C1" w14:textId="77777777" w:rsidR="007E3D16" w:rsidRDefault="00C000DE" w:rsidP="007E3D16">
      <w:pPr>
        <w:jc w:val="both"/>
        <w:rPr>
          <w:lang w:val="en-US"/>
        </w:rPr>
      </w:pPr>
      <w:r>
        <w:rPr>
          <w:lang w:val="en-US"/>
        </w:rPr>
        <w:t xml:space="preserve">This document will be updated regularly with useful articles, and links to guides to ensure that researchers and students have an array of resources to their disposal. </w:t>
      </w:r>
    </w:p>
    <w:p w14:paraId="3C95CAE5" w14:textId="05E21DB9" w:rsidR="00C000DE" w:rsidRDefault="00C000DE" w:rsidP="007E3D16">
      <w:pPr>
        <w:jc w:val="both"/>
        <w:rPr>
          <w:lang w:val="en-US"/>
        </w:rPr>
      </w:pPr>
      <w:r>
        <w:rPr>
          <w:lang w:val="en-US"/>
        </w:rPr>
        <w:t xml:space="preserve">If you would like to recommend or add a resource that is not listed </w:t>
      </w:r>
      <w:r w:rsidR="007E3D16">
        <w:rPr>
          <w:lang w:val="en-US"/>
        </w:rPr>
        <w:t>in this document</w:t>
      </w:r>
      <w:r>
        <w:rPr>
          <w:lang w:val="en-US"/>
        </w:rPr>
        <w:t>, please send an email to Ms Clarissa Graham (</w:t>
      </w:r>
      <w:hyperlink r:id="rId4" w:history="1">
        <w:r w:rsidRPr="00307650">
          <w:rPr>
            <w:rStyle w:val="Hyperlink"/>
            <w:lang w:val="en-US"/>
          </w:rPr>
          <w:t>cgraham@sun.ac.za</w:t>
        </w:r>
      </w:hyperlink>
      <w:r>
        <w:rPr>
          <w:lang w:val="en-US"/>
        </w:rPr>
        <w:t xml:space="preserve">). </w:t>
      </w:r>
    </w:p>
    <w:p w14:paraId="155C022E" w14:textId="25210F36" w:rsidR="004E5C8C" w:rsidRDefault="004E5C8C" w:rsidP="007E3D16">
      <w:pPr>
        <w:pStyle w:val="Style1"/>
        <w:jc w:val="both"/>
      </w:pPr>
      <w:r>
        <w:t>Tools that can be used for online interviews (individual and group interviews)</w:t>
      </w:r>
    </w:p>
    <w:p w14:paraId="2B79791B" w14:textId="77777777" w:rsidR="007E3D16" w:rsidRDefault="007E3D16" w:rsidP="007E3D16">
      <w:pPr>
        <w:jc w:val="both"/>
        <w:rPr>
          <w:lang w:val="en-US"/>
        </w:rPr>
      </w:pPr>
    </w:p>
    <w:p w14:paraId="49A243ED" w14:textId="4E9B00C6" w:rsidR="004E5C8C" w:rsidRDefault="004E5C8C" w:rsidP="007E3D16">
      <w:pPr>
        <w:rPr>
          <w:lang w:val="en-US"/>
        </w:rPr>
      </w:pPr>
      <w:r w:rsidRPr="004E5C8C">
        <w:rPr>
          <w:lang w:val="en-US"/>
        </w:rPr>
        <w:t>Microsoft Teams online meetings with student groups or anyone via their</w:t>
      </w:r>
      <w:r>
        <w:rPr>
          <w:lang w:val="en-US"/>
        </w:rPr>
        <w:t xml:space="preserve"> </w:t>
      </w:r>
      <w:r w:rsidRPr="004E5C8C">
        <w:rPr>
          <w:lang w:val="en-US"/>
        </w:rPr>
        <w:t>email</w:t>
      </w:r>
      <w:r>
        <w:rPr>
          <w:lang w:val="en-US"/>
        </w:rPr>
        <w:t xml:space="preserve">:  </w:t>
      </w:r>
      <w:hyperlink r:id="rId5" w:history="1">
        <w:r w:rsidRPr="00307650">
          <w:rPr>
            <w:rStyle w:val="Hyperlink"/>
            <w:lang w:val="en-US"/>
          </w:rPr>
          <w:t>https://www.youtube.com/watch?v=oEtOcXdOUNk</w:t>
        </w:r>
      </w:hyperlink>
      <w:r>
        <w:rPr>
          <w:lang w:val="en-US"/>
        </w:rPr>
        <w:t xml:space="preserve"> </w:t>
      </w:r>
    </w:p>
    <w:p w14:paraId="0017C96B" w14:textId="007D4D59" w:rsidR="004E5C8C" w:rsidRDefault="004E5C8C" w:rsidP="007E3D16">
      <w:r>
        <w:rPr>
          <w:lang w:val="en-US"/>
        </w:rPr>
        <w:t>Skype</w:t>
      </w:r>
      <w:r w:rsidR="007E3D16">
        <w:rPr>
          <w:lang w:val="en-US"/>
        </w:rPr>
        <w:t xml:space="preserve"> as a tool for Qualitative Research Interviews: </w:t>
      </w:r>
      <w:hyperlink r:id="rId6" w:history="1">
        <w:r w:rsidR="007E3D16">
          <w:rPr>
            <w:rStyle w:val="Hyperlink"/>
          </w:rPr>
          <w:t>http://www.socresonline.org.uk/21/2/12.html</w:t>
        </w:r>
      </w:hyperlink>
      <w:r w:rsidR="007E3D16">
        <w:t xml:space="preserve"> </w:t>
      </w:r>
    </w:p>
    <w:p w14:paraId="364E9A2C" w14:textId="4FEF4CC9" w:rsidR="007E3D16" w:rsidRDefault="007E3D16" w:rsidP="007E3D16">
      <w:r w:rsidRPr="007E3D16">
        <w:t>The use of the telephone interview for research</w:t>
      </w:r>
      <w:r>
        <w:t xml:space="preserve">: </w:t>
      </w:r>
      <w:hyperlink r:id="rId7" w:history="1">
        <w:r w:rsidRPr="00421453">
          <w:rPr>
            <w:rStyle w:val="Hyperlink"/>
          </w:rPr>
          <w:t>https://journals.sagepub.com/doi/10.1177/136140960100600107</w:t>
        </w:r>
      </w:hyperlink>
      <w:r>
        <w:t xml:space="preserve"> </w:t>
      </w:r>
    </w:p>
    <w:p w14:paraId="7B35ACA8" w14:textId="27440EEA" w:rsidR="00643441" w:rsidRDefault="00643441" w:rsidP="00643441">
      <w:pPr>
        <w:rPr>
          <w:rStyle w:val="IntenseEmphasis"/>
          <w:i w:val="0"/>
          <w:u w:val="single"/>
        </w:rPr>
      </w:pPr>
      <w:r>
        <w:t xml:space="preserve">How to Design a Questionnaire: </w:t>
      </w:r>
      <w:hyperlink r:id="rId8" w:history="1">
        <w:r w:rsidR="00C41F16" w:rsidRPr="007668F6">
          <w:rPr>
            <w:rStyle w:val="Hyperlink"/>
          </w:rPr>
          <w:t>http://postgradenvironments.com/2018/03/15/how-to-design-a-questionnaire/</w:t>
        </w:r>
      </w:hyperlink>
    </w:p>
    <w:p w14:paraId="404653FC" w14:textId="1118A9DB" w:rsidR="00B04860" w:rsidRDefault="00B04860" w:rsidP="00643441">
      <w:pPr>
        <w:rPr>
          <w:rStyle w:val="IntenseEmphasis"/>
          <w:i w:val="0"/>
          <w:u w:val="single"/>
        </w:rPr>
      </w:pPr>
      <w:r w:rsidRPr="00B04860">
        <w:rPr>
          <w:rStyle w:val="Emphasis"/>
          <w:i w:val="0"/>
        </w:rPr>
        <w:t>Doing Qualitative Research Online:</w:t>
      </w:r>
      <w:r w:rsidRPr="00B04860">
        <w:rPr>
          <w:rStyle w:val="IntenseEmphasis"/>
          <w:i w:val="0"/>
        </w:rPr>
        <w:t xml:space="preserve"> </w:t>
      </w:r>
      <w:hyperlink r:id="rId9" w:history="1">
        <w:r w:rsidRPr="00B04860">
          <w:rPr>
            <w:rStyle w:val="IntenseEmphasis"/>
            <w:i w:val="0"/>
            <w:u w:val="single"/>
          </w:rPr>
          <w:t>https://methods-sagepub-com.ez.sun.ac.za/book/doing-qualitative-research-online?fromsearch=true</w:t>
        </w:r>
      </w:hyperlink>
    </w:p>
    <w:p w14:paraId="7A3903BB" w14:textId="1F3F921E" w:rsidR="00F50D90" w:rsidRPr="00F50D90" w:rsidRDefault="00F50D90" w:rsidP="00643441">
      <w:pPr>
        <w:rPr>
          <w:rStyle w:val="IntenseEmphasis"/>
          <w:i w:val="0"/>
          <w:u w:val="single"/>
        </w:rPr>
      </w:pPr>
      <w:r>
        <w:rPr>
          <w:rStyle w:val="Emphasis"/>
          <w:i w:val="0"/>
        </w:rPr>
        <w:t xml:space="preserve">Using Vignettes as a Qualitative Method: </w:t>
      </w:r>
      <w:hyperlink r:id="rId10" w:history="1">
        <w:r w:rsidRPr="00F50D90">
          <w:rPr>
            <w:rStyle w:val="IntenseEmphasis"/>
            <w:i w:val="0"/>
            <w:u w:val="single"/>
          </w:rPr>
          <w:t>https://uwe-repository.worktribe.com/preview/835134/IQR%20Vignettes_V3%20untracked.pdf</w:t>
        </w:r>
      </w:hyperlink>
    </w:p>
    <w:p w14:paraId="1E53B4F6" w14:textId="66F898FF" w:rsidR="00C41F16" w:rsidRDefault="002016AE" w:rsidP="00643441">
      <w:pPr>
        <w:rPr>
          <w:rStyle w:val="IntenseEmphasis"/>
          <w:i w:val="0"/>
          <w:u w:val="single"/>
        </w:rPr>
      </w:pPr>
      <w:r>
        <w:rPr>
          <w:rStyle w:val="IntenseEmphasis"/>
          <w:i w:val="0"/>
          <w:iCs w:val="0"/>
          <w:color w:val="auto"/>
        </w:rPr>
        <w:t xml:space="preserve">Using Twitter for Ethnographic and Qualitative Research: </w:t>
      </w:r>
      <w:hyperlink r:id="rId11" w:history="1">
        <w:r w:rsidR="00B04860" w:rsidRPr="00B04860">
          <w:rPr>
            <w:rStyle w:val="IntenseEmphasis"/>
            <w:i w:val="0"/>
            <w:u w:val="single"/>
          </w:rPr>
          <w:t>http://citeseerx.ist.psu.edu/viewdoc/download?doi=10.1.1.433.6263&amp;rep=rep1&amp;type=pdf</w:t>
        </w:r>
      </w:hyperlink>
    </w:p>
    <w:p w14:paraId="6A124A6C" w14:textId="77777777" w:rsidR="00B04860" w:rsidRPr="00B04860" w:rsidRDefault="00B04860" w:rsidP="00643441">
      <w:pPr>
        <w:rPr>
          <w:rStyle w:val="IntenseEmphasis"/>
          <w:i w:val="0"/>
          <w:u w:val="single"/>
        </w:rPr>
      </w:pPr>
    </w:p>
    <w:p w14:paraId="29E39D58" w14:textId="081037C3" w:rsidR="007E3D16" w:rsidRDefault="007E3D16" w:rsidP="007E3D16">
      <w:pPr>
        <w:pStyle w:val="Style1"/>
      </w:pPr>
      <w:r>
        <w:t xml:space="preserve">Research Ethics guides and literature relating to internet and online research: </w:t>
      </w:r>
    </w:p>
    <w:p w14:paraId="556B8D7A" w14:textId="77777777" w:rsidR="007E3D16" w:rsidRDefault="007E3D16" w:rsidP="007E3D16"/>
    <w:p w14:paraId="0DBC0ADF" w14:textId="77777777" w:rsidR="00A874FA" w:rsidRPr="00A874FA" w:rsidRDefault="00A874FA" w:rsidP="00A874FA">
      <w:pPr>
        <w:rPr>
          <w:rStyle w:val="Emphasis"/>
          <w:iCs w:val="0"/>
        </w:rPr>
      </w:pPr>
      <w:r w:rsidRPr="00A874FA">
        <w:rPr>
          <w:rStyle w:val="Emphasis"/>
          <w:i w:val="0"/>
        </w:rPr>
        <w:t xml:space="preserve">Carrying out qualitative research under lockdown – Practical and ethical considerations: </w:t>
      </w:r>
      <w:hyperlink r:id="rId12" w:history="1">
        <w:r w:rsidRPr="00536FBE">
          <w:rPr>
            <w:rStyle w:val="Hyperlink"/>
          </w:rPr>
          <w:t>https://blogs.lse.ac.uk/impactofsocialsciences/2020/04/20/carrying-out-qualitative-research-under-lockdown-practical-and-ethical-considerations/</w:t>
        </w:r>
      </w:hyperlink>
      <w:r>
        <w:rPr>
          <w:rStyle w:val="Emphasis"/>
          <w:i w:val="0"/>
        </w:rPr>
        <w:t xml:space="preserve"> </w:t>
      </w:r>
    </w:p>
    <w:p w14:paraId="1BB5EE15" w14:textId="5ABDFEA1" w:rsidR="007E3D16" w:rsidRDefault="007E3D16" w:rsidP="007E3D16">
      <w:r>
        <w:t xml:space="preserve">Internet Research Ethics: </w:t>
      </w:r>
      <w:hyperlink r:id="rId13" w:history="1">
        <w:r w:rsidRPr="00307650">
          <w:rPr>
            <w:rStyle w:val="Hyperlink"/>
          </w:rPr>
          <w:t>https://plato.stanford.edu/archives/spr2015/entries/ethics-internet-research/</w:t>
        </w:r>
      </w:hyperlink>
      <w:r>
        <w:t xml:space="preserve"> </w:t>
      </w:r>
    </w:p>
    <w:p w14:paraId="45DE47D2" w14:textId="42CFE5AD" w:rsidR="00B04860" w:rsidRPr="00B04860" w:rsidRDefault="00B04860" w:rsidP="007E3D16">
      <w:pPr>
        <w:rPr>
          <w:rStyle w:val="IntenseEmphasis"/>
          <w:i w:val="0"/>
          <w:u w:val="single"/>
        </w:rPr>
      </w:pPr>
      <w:r>
        <w:t xml:space="preserve">The Ethics of Online Research (Chapter 2): </w:t>
      </w:r>
      <w:hyperlink r:id="rId14" w:history="1">
        <w:r w:rsidRPr="00B04860">
          <w:rPr>
            <w:rStyle w:val="IntenseEmphasis"/>
            <w:i w:val="0"/>
            <w:u w:val="single"/>
          </w:rPr>
          <w:t>https://methods-sagepub-com.ez.sun.ac.za/book/the-sage-handbook-of-online-research-methods-second-edition/i442.xml</w:t>
        </w:r>
      </w:hyperlink>
    </w:p>
    <w:p w14:paraId="2E445E69" w14:textId="1F7DF6F4" w:rsidR="007C3455" w:rsidRDefault="00F50D90" w:rsidP="007E3D16">
      <w:pPr>
        <w:rPr>
          <w:rStyle w:val="IntenseEmphasis"/>
          <w:i w:val="0"/>
          <w:u w:val="single"/>
        </w:rPr>
      </w:pPr>
      <w:r>
        <w:t xml:space="preserve">Conducting Ethical Internet Research: </w:t>
      </w:r>
      <w:hyperlink r:id="rId15" w:history="1">
        <w:r w:rsidRPr="00F50D90">
          <w:rPr>
            <w:rStyle w:val="IntenseEmphasis"/>
            <w:i w:val="0"/>
            <w:u w:val="single"/>
          </w:rPr>
          <w:t>https://aoir.org/ethics/</w:t>
        </w:r>
      </w:hyperlink>
    </w:p>
    <w:p w14:paraId="187E1416" w14:textId="284E4988" w:rsidR="00643441" w:rsidRDefault="00F50D90" w:rsidP="00FC617F">
      <w:pPr>
        <w:rPr>
          <w:rStyle w:val="IntenseEmphasis"/>
          <w:i w:val="0"/>
          <w:u w:val="single"/>
        </w:rPr>
      </w:pPr>
      <w:r>
        <w:rPr>
          <w:rStyle w:val="Emphasis"/>
          <w:i w:val="0"/>
        </w:rPr>
        <w:t xml:space="preserve">Ethics Guideline for Internet-Mediated Research: </w:t>
      </w:r>
      <w:hyperlink r:id="rId16" w:history="1">
        <w:r w:rsidRPr="00F50D90">
          <w:rPr>
            <w:rStyle w:val="IntenseEmphasis"/>
            <w:i w:val="0"/>
            <w:u w:val="single"/>
          </w:rPr>
          <w:t>https://www.bps.org.uk/news-and-policy/ethics-guidelines-internet-mediated-research-2017</w:t>
        </w:r>
      </w:hyperlink>
    </w:p>
    <w:p w14:paraId="6B2464D8" w14:textId="77777777" w:rsidR="00A874FA" w:rsidRPr="00A874FA" w:rsidRDefault="00A874FA">
      <w:pPr>
        <w:rPr>
          <w:rStyle w:val="Emphasis"/>
          <w:iCs w:val="0"/>
        </w:rPr>
      </w:pPr>
    </w:p>
    <w:sectPr w:rsidR="00A874FA" w:rsidRPr="00A874FA" w:rsidSect="000B162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DE"/>
    <w:rsid w:val="000B162F"/>
    <w:rsid w:val="00154A85"/>
    <w:rsid w:val="002016AE"/>
    <w:rsid w:val="002F3524"/>
    <w:rsid w:val="004E5C8C"/>
    <w:rsid w:val="00507902"/>
    <w:rsid w:val="00643441"/>
    <w:rsid w:val="007C3455"/>
    <w:rsid w:val="007E3D16"/>
    <w:rsid w:val="008B35EA"/>
    <w:rsid w:val="00A874FA"/>
    <w:rsid w:val="00B04860"/>
    <w:rsid w:val="00C000DE"/>
    <w:rsid w:val="00C41F16"/>
    <w:rsid w:val="00D10785"/>
    <w:rsid w:val="00D225E9"/>
    <w:rsid w:val="00F46A3F"/>
    <w:rsid w:val="00F50D90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12D1"/>
  <w15:chartTrackingRefBased/>
  <w15:docId w15:val="{7EEFC671-ED31-4767-837A-BD7F67B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0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0DE"/>
    <w:rPr>
      <w:color w:val="605E5C"/>
      <w:shd w:val="clear" w:color="auto" w:fill="E1DFDD"/>
    </w:rPr>
  </w:style>
  <w:style w:type="paragraph" w:customStyle="1" w:styleId="Style1">
    <w:name w:val="Style1"/>
    <w:basedOn w:val="Heading1"/>
    <w:link w:val="Style1Char"/>
    <w:autoRedefine/>
    <w:qFormat/>
    <w:rsid w:val="007E3D16"/>
    <w:rPr>
      <w:b/>
      <w:sz w:val="28"/>
      <w:u w:val="single"/>
      <w:lang w:val="en-US"/>
    </w:rPr>
  </w:style>
  <w:style w:type="character" w:customStyle="1" w:styleId="Style1Char">
    <w:name w:val="Style1 Char"/>
    <w:basedOn w:val="DefaultParagraphFont"/>
    <w:link w:val="Style1"/>
    <w:rsid w:val="007E3D16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5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43441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643441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B0486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8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gradenvironments.com/2018/03/15/how-to-design-a-questionnaire/" TargetMode="External"/><Relationship Id="rId13" Type="http://schemas.openxmlformats.org/officeDocument/2006/relationships/hyperlink" Target="https://plato.stanford.edu/archives/spr2015/entries/ethics-internet-research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journals.sagepub.com/doi/10.1177/136140960100600107" TargetMode="External"/><Relationship Id="rId12" Type="http://schemas.openxmlformats.org/officeDocument/2006/relationships/hyperlink" Target="https://blogs.lse.ac.uk/impactofsocialsciences/2020/04/20/carrying-out-qualitative-research-under-lockdown-practical-and-ethical-consideration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ps.org.uk/news-and-policy/ethics-guidelines-internet-mediated-research-2017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socresonline.org.uk/21/2/12.html" TargetMode="External"/><Relationship Id="rId11" Type="http://schemas.openxmlformats.org/officeDocument/2006/relationships/hyperlink" Target="http://citeseerx.ist.psu.edu/viewdoc/download?doi=10.1.1.433.6263&amp;rep=rep1&amp;type=pdf" TargetMode="External"/><Relationship Id="rId5" Type="http://schemas.openxmlformats.org/officeDocument/2006/relationships/hyperlink" Target="https://www.youtube.com/watch?v=oEtOcXdOUNk" TargetMode="External"/><Relationship Id="rId15" Type="http://schemas.openxmlformats.org/officeDocument/2006/relationships/hyperlink" Target="https://aoir.org/ethics/" TargetMode="External"/><Relationship Id="rId10" Type="http://schemas.openxmlformats.org/officeDocument/2006/relationships/hyperlink" Target="https://uwe-repository.worktribe.com/preview/835134/IQR%20Vignettes_V3%20untracked.pdf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mailto:cgraham@sun.ac.za" TargetMode="External"/><Relationship Id="rId9" Type="http://schemas.openxmlformats.org/officeDocument/2006/relationships/hyperlink" Target="https://methods-sagepub-com.ez.sun.ac.za/book/doing-qualitative-research-online?fromsearch=true" TargetMode="External"/><Relationship Id="rId14" Type="http://schemas.openxmlformats.org/officeDocument/2006/relationships/hyperlink" Target="https://methods-sagepub-com.ez.sun.ac.za/book/the-sage-handbook-of-online-research-methods-second-edition/i442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10930E-3CCB-493C-9BDD-C4DF70CA6497}"/>
</file>

<file path=customXml/itemProps2.xml><?xml version="1.0" encoding="utf-8"?>
<ds:datastoreItem xmlns:ds="http://schemas.openxmlformats.org/officeDocument/2006/customXml" ds:itemID="{67D7A28D-B258-4364-9260-F76F6BD250A7}"/>
</file>

<file path=customXml/itemProps3.xml><?xml version="1.0" encoding="utf-8"?>
<ds:datastoreItem xmlns:ds="http://schemas.openxmlformats.org/officeDocument/2006/customXml" ds:itemID="{E3F7CF40-23FD-4C14-AF47-D2343C413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Clarissa, Miss [cgraham@sun.ac.za]</dc:creator>
  <cp:keywords/>
  <dc:description/>
  <cp:lastModifiedBy>Graham, Clarissa, Miss [cgraham@sun.ac.za]</cp:lastModifiedBy>
  <cp:revision>7</cp:revision>
  <dcterms:created xsi:type="dcterms:W3CDTF">2020-03-20T15:26:00Z</dcterms:created>
  <dcterms:modified xsi:type="dcterms:W3CDTF">2020-05-05T12:04:00Z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