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845F8" w14:textId="77777777" w:rsidR="009F0235" w:rsidRDefault="009F0235">
      <w:pPr>
        <w:pStyle w:val="BodyText"/>
        <w:rPr>
          <w:sz w:val="20"/>
        </w:rPr>
      </w:pPr>
    </w:p>
    <w:p w14:paraId="1A912DD0" w14:textId="77777777" w:rsidR="009F0235" w:rsidRDefault="009F0235">
      <w:pPr>
        <w:pStyle w:val="BodyText"/>
        <w:rPr>
          <w:sz w:val="20"/>
        </w:rPr>
      </w:pPr>
    </w:p>
    <w:p w14:paraId="4E973B8F" w14:textId="77777777" w:rsidR="009F0235" w:rsidRDefault="009F0235">
      <w:pPr>
        <w:pStyle w:val="BodyText"/>
        <w:rPr>
          <w:sz w:val="20"/>
        </w:rPr>
      </w:pPr>
    </w:p>
    <w:p w14:paraId="1AD4C33B" w14:textId="77777777" w:rsidR="009F0235" w:rsidRDefault="009F0235">
      <w:pPr>
        <w:pStyle w:val="BodyText"/>
        <w:rPr>
          <w:sz w:val="20"/>
        </w:rPr>
      </w:pPr>
    </w:p>
    <w:p w14:paraId="6F525F96" w14:textId="77777777" w:rsidR="009F0235" w:rsidRDefault="009F0235">
      <w:pPr>
        <w:pStyle w:val="BodyText"/>
        <w:rPr>
          <w:sz w:val="20"/>
        </w:rPr>
      </w:pPr>
    </w:p>
    <w:p w14:paraId="4629DD53" w14:textId="77777777" w:rsidR="009F0235" w:rsidRDefault="009F0235">
      <w:pPr>
        <w:pStyle w:val="BodyText"/>
        <w:rPr>
          <w:sz w:val="20"/>
        </w:rPr>
      </w:pPr>
    </w:p>
    <w:p w14:paraId="4F1C9F47" w14:textId="77777777" w:rsidR="009F0235" w:rsidRDefault="009F0235">
      <w:pPr>
        <w:pStyle w:val="BodyText"/>
        <w:spacing w:before="3"/>
        <w:rPr>
          <w:sz w:val="2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4507"/>
      </w:tblGrid>
      <w:tr w:rsidR="009F0235" w14:paraId="60CFEBD0" w14:textId="77777777">
        <w:trPr>
          <w:trHeight w:val="795"/>
        </w:trPr>
        <w:tc>
          <w:tcPr>
            <w:tcW w:w="4512" w:type="dxa"/>
          </w:tcPr>
          <w:p w14:paraId="181756BD" w14:textId="77777777" w:rsidR="009F0235" w:rsidRDefault="004F4231">
            <w:pPr>
              <w:pStyle w:val="TableParagraph"/>
              <w:ind w:left="110"/>
              <w:rPr>
                <w:b/>
                <w:sz w:val="24"/>
              </w:rPr>
            </w:pPr>
            <w:r>
              <w:rPr>
                <w:b/>
                <w:sz w:val="24"/>
              </w:rPr>
              <w:t>Name and Surname:</w:t>
            </w:r>
          </w:p>
        </w:tc>
        <w:tc>
          <w:tcPr>
            <w:tcW w:w="4507" w:type="dxa"/>
          </w:tcPr>
          <w:p w14:paraId="5267525F" w14:textId="77777777" w:rsidR="009F0235" w:rsidRDefault="004F4231">
            <w:pPr>
              <w:pStyle w:val="TableParagraph"/>
              <w:rPr>
                <w:sz w:val="24"/>
              </w:rPr>
            </w:pPr>
            <w:r>
              <w:rPr>
                <w:sz w:val="24"/>
              </w:rPr>
              <w:t>Lewis Mbok</w:t>
            </w:r>
            <w:r w:rsidR="00CC1E34">
              <w:rPr>
                <w:sz w:val="24"/>
              </w:rPr>
              <w:t>o</w:t>
            </w:r>
          </w:p>
        </w:tc>
      </w:tr>
      <w:tr w:rsidR="009F0235" w14:paraId="3C4CDC62" w14:textId="77777777">
        <w:trPr>
          <w:trHeight w:val="795"/>
        </w:trPr>
        <w:tc>
          <w:tcPr>
            <w:tcW w:w="4512" w:type="dxa"/>
          </w:tcPr>
          <w:p w14:paraId="23967A95" w14:textId="77777777" w:rsidR="009F0235" w:rsidRDefault="004F4231">
            <w:pPr>
              <w:pStyle w:val="TableParagraph"/>
              <w:ind w:left="110"/>
              <w:rPr>
                <w:b/>
                <w:sz w:val="24"/>
              </w:rPr>
            </w:pPr>
            <w:r>
              <w:rPr>
                <w:b/>
                <w:sz w:val="24"/>
              </w:rPr>
              <w:t>Portfolio:</w:t>
            </w:r>
          </w:p>
        </w:tc>
        <w:tc>
          <w:tcPr>
            <w:tcW w:w="4507" w:type="dxa"/>
          </w:tcPr>
          <w:p w14:paraId="5EE96ECF" w14:textId="77777777" w:rsidR="009F0235" w:rsidRDefault="004F4231">
            <w:pPr>
              <w:pStyle w:val="TableParagraph"/>
              <w:rPr>
                <w:sz w:val="24"/>
              </w:rPr>
            </w:pPr>
            <w:r>
              <w:rPr>
                <w:sz w:val="24"/>
              </w:rPr>
              <w:t>Chairperson</w:t>
            </w:r>
          </w:p>
        </w:tc>
      </w:tr>
      <w:tr w:rsidR="009F0235" w14:paraId="5C91E8BD" w14:textId="77777777">
        <w:trPr>
          <w:trHeight w:val="795"/>
        </w:trPr>
        <w:tc>
          <w:tcPr>
            <w:tcW w:w="4512" w:type="dxa"/>
          </w:tcPr>
          <w:p w14:paraId="6BAF65A1" w14:textId="77777777" w:rsidR="009F0235" w:rsidRDefault="004F4231">
            <w:pPr>
              <w:pStyle w:val="TableParagraph"/>
              <w:ind w:left="110"/>
              <w:rPr>
                <w:b/>
                <w:sz w:val="24"/>
              </w:rPr>
            </w:pPr>
            <w:r>
              <w:rPr>
                <w:b/>
                <w:sz w:val="24"/>
              </w:rPr>
              <w:t>Subject:</w:t>
            </w:r>
          </w:p>
        </w:tc>
        <w:tc>
          <w:tcPr>
            <w:tcW w:w="4507" w:type="dxa"/>
          </w:tcPr>
          <w:p w14:paraId="42DABD03" w14:textId="77777777" w:rsidR="009F0235" w:rsidRPr="00E301D7" w:rsidRDefault="00E301D7">
            <w:pPr>
              <w:pStyle w:val="TableParagraph"/>
              <w:rPr>
                <w:sz w:val="24"/>
              </w:rPr>
            </w:pPr>
            <w:r>
              <w:rPr>
                <w:sz w:val="24"/>
              </w:rPr>
              <w:t xml:space="preserve">Term 4 report </w:t>
            </w:r>
          </w:p>
        </w:tc>
      </w:tr>
      <w:tr w:rsidR="009F0235" w14:paraId="43DBD590" w14:textId="77777777">
        <w:trPr>
          <w:trHeight w:val="795"/>
        </w:trPr>
        <w:tc>
          <w:tcPr>
            <w:tcW w:w="4512" w:type="dxa"/>
          </w:tcPr>
          <w:p w14:paraId="649A93E4" w14:textId="77777777" w:rsidR="009F0235" w:rsidRDefault="004F4231">
            <w:pPr>
              <w:pStyle w:val="TableParagraph"/>
              <w:ind w:left="110"/>
              <w:rPr>
                <w:b/>
                <w:sz w:val="24"/>
              </w:rPr>
            </w:pPr>
            <w:r>
              <w:rPr>
                <w:b/>
                <w:sz w:val="24"/>
              </w:rPr>
              <w:t>Email:</w:t>
            </w:r>
          </w:p>
        </w:tc>
        <w:tc>
          <w:tcPr>
            <w:tcW w:w="4507" w:type="dxa"/>
          </w:tcPr>
          <w:p w14:paraId="19288DFD" w14:textId="77777777" w:rsidR="009F0235" w:rsidRDefault="00D73033">
            <w:pPr>
              <w:pStyle w:val="TableParagraph"/>
              <w:rPr>
                <w:i/>
                <w:sz w:val="24"/>
              </w:rPr>
            </w:pPr>
            <w:hyperlink r:id="rId9" w:history="1">
              <w:r w:rsidR="00E301D7" w:rsidRPr="00B92718">
                <w:rPr>
                  <w:rStyle w:val="Hyperlink"/>
                  <w:sz w:val="24"/>
                </w:rPr>
                <w:t>lewis@sun.ac.za</w:t>
              </w:r>
            </w:hyperlink>
          </w:p>
        </w:tc>
      </w:tr>
    </w:tbl>
    <w:p w14:paraId="639CC70F" w14:textId="77777777" w:rsidR="009F0235" w:rsidRDefault="009F0235">
      <w:pPr>
        <w:pStyle w:val="BodyText"/>
        <w:rPr>
          <w:sz w:val="20"/>
        </w:rPr>
      </w:pPr>
    </w:p>
    <w:p w14:paraId="108D6ACF" w14:textId="77777777" w:rsidR="009F0235" w:rsidRDefault="009F0235">
      <w:pPr>
        <w:pStyle w:val="BodyText"/>
        <w:rPr>
          <w:sz w:val="20"/>
        </w:rPr>
      </w:pPr>
    </w:p>
    <w:p w14:paraId="1C47514E" w14:textId="77777777" w:rsidR="009F0235" w:rsidRDefault="009F0235">
      <w:pPr>
        <w:pStyle w:val="BodyText"/>
        <w:rPr>
          <w:sz w:val="20"/>
        </w:rPr>
      </w:pPr>
    </w:p>
    <w:p w14:paraId="7706E976" w14:textId="77777777" w:rsidR="009F0235" w:rsidRDefault="009F0235">
      <w:pPr>
        <w:pStyle w:val="BodyText"/>
        <w:rPr>
          <w:sz w:val="20"/>
        </w:rPr>
      </w:pPr>
    </w:p>
    <w:p w14:paraId="5F3742AF" w14:textId="77777777" w:rsidR="009F0235" w:rsidRDefault="009F0235">
      <w:pPr>
        <w:pStyle w:val="BodyText"/>
        <w:rPr>
          <w:sz w:val="20"/>
        </w:rPr>
      </w:pPr>
    </w:p>
    <w:p w14:paraId="6606264A" w14:textId="77777777" w:rsidR="009F0235" w:rsidRDefault="009F0235">
      <w:pPr>
        <w:pStyle w:val="BodyText"/>
        <w:rPr>
          <w:sz w:val="20"/>
        </w:rPr>
      </w:pPr>
    </w:p>
    <w:p w14:paraId="14F7C23F" w14:textId="77777777" w:rsidR="009F0235" w:rsidRDefault="009F0235">
      <w:pPr>
        <w:pStyle w:val="BodyText"/>
        <w:rPr>
          <w:sz w:val="20"/>
        </w:rPr>
      </w:pPr>
    </w:p>
    <w:p w14:paraId="7FE3AACC" w14:textId="77777777" w:rsidR="009F0235" w:rsidRDefault="009F0235">
      <w:pPr>
        <w:pStyle w:val="BodyText"/>
        <w:rPr>
          <w:sz w:val="20"/>
        </w:rPr>
      </w:pPr>
    </w:p>
    <w:p w14:paraId="5C1C51FD" w14:textId="77777777" w:rsidR="009F0235" w:rsidRDefault="009F0235">
      <w:pPr>
        <w:pStyle w:val="BodyText"/>
        <w:rPr>
          <w:sz w:val="20"/>
        </w:rPr>
      </w:pPr>
    </w:p>
    <w:p w14:paraId="458236BE" w14:textId="77777777" w:rsidR="009F0235" w:rsidRDefault="009F0235">
      <w:pPr>
        <w:pStyle w:val="BodyText"/>
        <w:rPr>
          <w:sz w:val="20"/>
        </w:rPr>
      </w:pPr>
    </w:p>
    <w:p w14:paraId="2F7AFD14" w14:textId="77777777" w:rsidR="009F0235" w:rsidRDefault="009F0235">
      <w:pPr>
        <w:pStyle w:val="BodyText"/>
        <w:rPr>
          <w:sz w:val="20"/>
        </w:rPr>
      </w:pPr>
    </w:p>
    <w:p w14:paraId="1C4BAAE1" w14:textId="77777777" w:rsidR="009F0235" w:rsidRDefault="009F0235">
      <w:pPr>
        <w:pStyle w:val="BodyText"/>
        <w:rPr>
          <w:sz w:val="20"/>
        </w:rPr>
      </w:pPr>
    </w:p>
    <w:p w14:paraId="1DE73F93" w14:textId="77777777" w:rsidR="009F0235" w:rsidRDefault="009F0235">
      <w:pPr>
        <w:pStyle w:val="BodyText"/>
        <w:rPr>
          <w:sz w:val="20"/>
        </w:rPr>
      </w:pPr>
    </w:p>
    <w:p w14:paraId="4B7EA8F8" w14:textId="77777777" w:rsidR="009F0235" w:rsidRDefault="009F0235">
      <w:pPr>
        <w:pStyle w:val="BodyText"/>
        <w:rPr>
          <w:sz w:val="20"/>
        </w:rPr>
      </w:pPr>
    </w:p>
    <w:p w14:paraId="5524FF45" w14:textId="77777777" w:rsidR="009F0235" w:rsidRDefault="009F0235">
      <w:pPr>
        <w:pStyle w:val="BodyText"/>
        <w:rPr>
          <w:sz w:val="20"/>
        </w:rPr>
      </w:pPr>
    </w:p>
    <w:p w14:paraId="0761D75B" w14:textId="77777777" w:rsidR="009F0235" w:rsidRDefault="009F0235">
      <w:pPr>
        <w:pStyle w:val="BodyText"/>
        <w:rPr>
          <w:sz w:val="20"/>
        </w:rPr>
      </w:pPr>
    </w:p>
    <w:p w14:paraId="4F8F7701" w14:textId="77777777" w:rsidR="009F0235" w:rsidRDefault="009F0235">
      <w:pPr>
        <w:pStyle w:val="BodyText"/>
        <w:rPr>
          <w:sz w:val="20"/>
        </w:rPr>
      </w:pPr>
    </w:p>
    <w:p w14:paraId="4DD53D00" w14:textId="77777777" w:rsidR="009F0235" w:rsidRDefault="009F0235">
      <w:pPr>
        <w:pStyle w:val="BodyText"/>
        <w:rPr>
          <w:sz w:val="20"/>
        </w:rPr>
      </w:pPr>
    </w:p>
    <w:p w14:paraId="08920876" w14:textId="77777777" w:rsidR="009F0235" w:rsidRDefault="004F4231">
      <w:pPr>
        <w:pStyle w:val="BodyText"/>
        <w:spacing w:before="9"/>
      </w:pPr>
      <w:r>
        <w:rPr>
          <w:noProof/>
        </w:rPr>
        <w:drawing>
          <wp:anchor distT="0" distB="0" distL="0" distR="0" simplePos="0" relativeHeight="251658240" behindDoc="0" locked="0" layoutInCell="1" allowOverlap="1" wp14:anchorId="7ACC2683" wp14:editId="04EE67B4">
            <wp:simplePos x="0" y="0"/>
            <wp:positionH relativeFrom="page">
              <wp:posOffset>917575</wp:posOffset>
            </wp:positionH>
            <wp:positionV relativeFrom="paragraph">
              <wp:posOffset>205963</wp:posOffset>
            </wp:positionV>
            <wp:extent cx="5448300" cy="5715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48300" cy="571500"/>
                    </a:xfrm>
                    <a:prstGeom prst="rect">
                      <a:avLst/>
                    </a:prstGeom>
                  </pic:spPr>
                </pic:pic>
              </a:graphicData>
            </a:graphic>
          </wp:anchor>
        </w:drawing>
      </w:r>
    </w:p>
    <w:p w14:paraId="655B5A13" w14:textId="77777777" w:rsidR="009F0235" w:rsidRDefault="009F0235">
      <w:pPr>
        <w:sectPr w:rsidR="009F0235">
          <w:headerReference w:type="default" r:id="rId11"/>
          <w:footerReference w:type="default" r:id="rId12"/>
          <w:type w:val="continuous"/>
          <w:pgSz w:w="11910" w:h="16850"/>
          <w:pgMar w:top="3000" w:right="1280" w:bottom="2420" w:left="1340" w:header="715" w:footer="2225" w:gutter="0"/>
          <w:cols w:space="720"/>
        </w:sectPr>
      </w:pPr>
    </w:p>
    <w:p w14:paraId="7C9B887B" w14:textId="77777777" w:rsidR="009F0235" w:rsidRDefault="009F0235">
      <w:pPr>
        <w:pStyle w:val="BodyText"/>
        <w:spacing w:before="8"/>
        <w:rPr>
          <w:sz w:val="15"/>
        </w:rPr>
      </w:pPr>
    </w:p>
    <w:p w14:paraId="75CFC101" w14:textId="77777777" w:rsidR="009F0235" w:rsidRDefault="004F4231" w:rsidP="004C0F2D">
      <w:pPr>
        <w:pStyle w:val="BodyText"/>
        <w:spacing w:before="90" w:line="360" w:lineRule="auto"/>
        <w:ind w:left="103"/>
      </w:pPr>
      <w:r>
        <w:rPr>
          <w:color w:val="C00000"/>
        </w:rPr>
        <w:t>Contents</w:t>
      </w:r>
    </w:p>
    <w:p w14:paraId="3E2C39FA" w14:textId="77777777" w:rsidR="009F0235" w:rsidRDefault="00D73033" w:rsidP="004C0F2D">
      <w:pPr>
        <w:pStyle w:val="BodyText"/>
        <w:tabs>
          <w:tab w:val="right" w:leader="dot" w:pos="9121"/>
        </w:tabs>
        <w:spacing w:before="139" w:line="360" w:lineRule="auto"/>
        <w:ind w:left="103"/>
      </w:pPr>
      <w:hyperlink w:anchor="_bookmark0" w:history="1">
        <w:r w:rsidR="004F4231">
          <w:t>Constitutional</w:t>
        </w:r>
        <w:r w:rsidR="004F4231">
          <w:rPr>
            <w:spacing w:val="-3"/>
          </w:rPr>
          <w:t xml:space="preserve"> </w:t>
        </w:r>
        <w:r w:rsidR="004F4231">
          <w:t>Responsibilities</w:t>
        </w:r>
        <w:r w:rsidR="004F4231">
          <w:tab/>
          <w:t>3</w:t>
        </w:r>
      </w:hyperlink>
    </w:p>
    <w:p w14:paraId="41B8F3FA" w14:textId="77777777" w:rsidR="009F0235" w:rsidRDefault="00D73033" w:rsidP="004C0F2D">
      <w:pPr>
        <w:pStyle w:val="BodyText"/>
        <w:tabs>
          <w:tab w:val="right" w:leader="dot" w:pos="9121"/>
        </w:tabs>
        <w:spacing w:before="239" w:line="360" w:lineRule="auto"/>
        <w:ind w:left="103"/>
      </w:pPr>
      <w:hyperlink w:anchor="_bookmark1" w:history="1">
        <w:r w:rsidR="004F4231">
          <w:t>Portfolio</w:t>
        </w:r>
        <w:r w:rsidR="004F4231">
          <w:rPr>
            <w:spacing w:val="-1"/>
          </w:rPr>
          <w:t xml:space="preserve"> </w:t>
        </w:r>
        <w:r w:rsidR="004F4231">
          <w:t>Overview</w:t>
        </w:r>
        <w:r w:rsidR="004F4231">
          <w:tab/>
          <w:t>3</w:t>
        </w:r>
      </w:hyperlink>
    </w:p>
    <w:p w14:paraId="6F749496" w14:textId="77777777" w:rsidR="009F0235" w:rsidRDefault="00D73033" w:rsidP="004C0F2D">
      <w:pPr>
        <w:pStyle w:val="BodyText"/>
        <w:tabs>
          <w:tab w:val="right" w:leader="dot" w:pos="9121"/>
        </w:tabs>
        <w:spacing w:before="239" w:line="360" w:lineRule="auto"/>
        <w:ind w:left="103"/>
      </w:pPr>
      <w:hyperlink w:anchor="_bookmark2" w:history="1">
        <w:r w:rsidR="004F4231">
          <w:t>Committees /</w:t>
        </w:r>
        <w:r w:rsidR="004F4231">
          <w:rPr>
            <w:spacing w:val="3"/>
          </w:rPr>
          <w:t xml:space="preserve"> </w:t>
        </w:r>
        <w:r w:rsidR="004F4231">
          <w:t>Task Teams</w:t>
        </w:r>
        <w:r w:rsidR="004F4231">
          <w:tab/>
          <w:t>4</w:t>
        </w:r>
      </w:hyperlink>
    </w:p>
    <w:p w14:paraId="6675255E" w14:textId="77777777" w:rsidR="009F0235" w:rsidRDefault="00D73033" w:rsidP="004C0F2D">
      <w:pPr>
        <w:pStyle w:val="BodyText"/>
        <w:tabs>
          <w:tab w:val="right" w:leader="dot" w:pos="9121"/>
        </w:tabs>
        <w:spacing w:before="234" w:line="360" w:lineRule="auto"/>
        <w:ind w:left="323"/>
      </w:pPr>
      <w:hyperlink w:anchor="_bookmark3" w:history="1">
        <w:r w:rsidR="004F4231">
          <w:t>Institutional</w:t>
        </w:r>
        <w:r w:rsidR="004F4231">
          <w:tab/>
          <w:t>4</w:t>
        </w:r>
      </w:hyperlink>
    </w:p>
    <w:p w14:paraId="37277020" w14:textId="77777777" w:rsidR="009F0235" w:rsidRDefault="00D73033" w:rsidP="004C0F2D">
      <w:pPr>
        <w:pStyle w:val="BodyText"/>
        <w:tabs>
          <w:tab w:val="right" w:leader="dot" w:pos="9121"/>
        </w:tabs>
        <w:spacing w:before="240" w:line="360" w:lineRule="auto"/>
        <w:ind w:left="323"/>
      </w:pPr>
      <w:hyperlink w:anchor="_bookmark4" w:history="1">
        <w:r w:rsidR="004F4231">
          <w:t>Other Committees /</w:t>
        </w:r>
        <w:r w:rsidR="004F4231">
          <w:rPr>
            <w:spacing w:val="-2"/>
          </w:rPr>
          <w:t xml:space="preserve"> </w:t>
        </w:r>
        <w:r w:rsidR="004F4231">
          <w:t>Task Teams</w:t>
        </w:r>
        <w:r w:rsidR="004F4231">
          <w:tab/>
          <w:t>4</w:t>
        </w:r>
      </w:hyperlink>
    </w:p>
    <w:p w14:paraId="7F054174" w14:textId="77777777" w:rsidR="009F0235" w:rsidRDefault="00D73033" w:rsidP="004C0F2D">
      <w:pPr>
        <w:pStyle w:val="BodyText"/>
        <w:tabs>
          <w:tab w:val="right" w:leader="dot" w:pos="9121"/>
        </w:tabs>
        <w:spacing w:before="239" w:line="360" w:lineRule="auto"/>
        <w:ind w:left="103"/>
      </w:pPr>
      <w:hyperlink w:anchor="_bookmark5" w:history="1">
        <w:r w:rsidR="004F4231">
          <w:t>Budget</w:t>
        </w:r>
        <w:r w:rsidR="004F4231">
          <w:rPr>
            <w:spacing w:val="-3"/>
          </w:rPr>
          <w:t xml:space="preserve"> </w:t>
        </w:r>
        <w:r w:rsidR="004F4231">
          <w:t>Overview</w:t>
        </w:r>
        <w:r w:rsidR="004F4231">
          <w:tab/>
          <w:t>5</w:t>
        </w:r>
      </w:hyperlink>
    </w:p>
    <w:p w14:paraId="07AD0A70" w14:textId="77777777" w:rsidR="009F0235" w:rsidRDefault="00D73033" w:rsidP="004C0F2D">
      <w:pPr>
        <w:pStyle w:val="BodyText"/>
        <w:tabs>
          <w:tab w:val="right" w:leader="dot" w:pos="9121"/>
        </w:tabs>
        <w:spacing w:before="239" w:line="360" w:lineRule="auto"/>
        <w:ind w:left="103"/>
      </w:pPr>
      <w:hyperlink w:anchor="_bookmark6" w:history="1">
        <w:r w:rsidR="004F4231">
          <w:t>Term</w:t>
        </w:r>
        <w:r w:rsidR="004F4231">
          <w:rPr>
            <w:spacing w:val="-3"/>
          </w:rPr>
          <w:t xml:space="preserve"> </w:t>
        </w:r>
        <w:r w:rsidR="004F4231">
          <w:t>Overview</w:t>
        </w:r>
        <w:r w:rsidR="004F4231">
          <w:tab/>
          <w:t>5</w:t>
        </w:r>
      </w:hyperlink>
    </w:p>
    <w:p w14:paraId="108D18A9" w14:textId="77777777" w:rsidR="009F0235" w:rsidRDefault="00D73033" w:rsidP="004C0F2D">
      <w:pPr>
        <w:pStyle w:val="BodyText"/>
        <w:tabs>
          <w:tab w:val="right" w:leader="dot" w:pos="9121"/>
        </w:tabs>
        <w:spacing w:before="234" w:line="360" w:lineRule="auto"/>
        <w:ind w:left="103"/>
      </w:pPr>
      <w:hyperlink w:anchor="_bookmark8" w:history="1">
        <w:r w:rsidR="004F4231">
          <w:t>Recommendations for</w:t>
        </w:r>
        <w:r w:rsidR="004F4231">
          <w:rPr>
            <w:spacing w:val="2"/>
          </w:rPr>
          <w:t xml:space="preserve"> </w:t>
        </w:r>
        <w:r w:rsidR="004F4231">
          <w:t>Portfolio Improvement</w:t>
        </w:r>
        <w:r w:rsidR="004F4231">
          <w:tab/>
          <w:t>11</w:t>
        </w:r>
      </w:hyperlink>
    </w:p>
    <w:p w14:paraId="0FF7C039" w14:textId="77777777" w:rsidR="009F0235" w:rsidRDefault="00D73033" w:rsidP="004C0F2D">
      <w:pPr>
        <w:pStyle w:val="BodyText"/>
        <w:tabs>
          <w:tab w:val="right" w:leader="dot" w:pos="9121"/>
        </w:tabs>
        <w:spacing w:before="239" w:line="360" w:lineRule="auto"/>
        <w:ind w:left="103"/>
      </w:pPr>
      <w:hyperlink w:anchor="_bookmark9" w:history="1">
        <w:r w:rsidR="004F4231">
          <w:t>Important</w:t>
        </w:r>
        <w:r w:rsidR="004F4231">
          <w:rPr>
            <w:spacing w:val="-3"/>
          </w:rPr>
          <w:t xml:space="preserve"> </w:t>
        </w:r>
        <w:r w:rsidR="004F4231">
          <w:t>Contacts</w:t>
        </w:r>
        <w:r w:rsidR="004F4231">
          <w:tab/>
          <w:t>11</w:t>
        </w:r>
      </w:hyperlink>
    </w:p>
    <w:p w14:paraId="2E96005B" w14:textId="77777777" w:rsidR="009F0235" w:rsidRDefault="009F0235" w:rsidP="004C0F2D">
      <w:pPr>
        <w:spacing w:line="360" w:lineRule="auto"/>
        <w:sectPr w:rsidR="009F0235">
          <w:headerReference w:type="default" r:id="rId13"/>
          <w:footerReference w:type="default" r:id="rId14"/>
          <w:pgSz w:w="11910" w:h="16850"/>
          <w:pgMar w:top="2980" w:right="1280" w:bottom="2380" w:left="1340" w:header="715" w:footer="2196" w:gutter="0"/>
          <w:cols w:space="720"/>
        </w:sectPr>
      </w:pPr>
    </w:p>
    <w:p w14:paraId="4B987EFF" w14:textId="77777777" w:rsidR="009F0235" w:rsidRDefault="009F0235" w:rsidP="004C0F2D">
      <w:pPr>
        <w:pStyle w:val="BodyText"/>
        <w:spacing w:before="5" w:line="360" w:lineRule="auto"/>
        <w:rPr>
          <w:sz w:val="23"/>
        </w:rPr>
      </w:pPr>
    </w:p>
    <w:p w14:paraId="344CD19B" w14:textId="77777777" w:rsidR="009F0235" w:rsidRDefault="004F4231" w:rsidP="004C0F2D">
      <w:pPr>
        <w:pStyle w:val="BodyText"/>
        <w:spacing w:before="1" w:line="360" w:lineRule="auto"/>
        <w:ind w:left="103"/>
      </w:pPr>
      <w:bookmarkStart w:id="0" w:name="Constitutional_Responsibilities"/>
      <w:bookmarkStart w:id="1" w:name="_bookmark0"/>
      <w:bookmarkEnd w:id="0"/>
      <w:bookmarkEnd w:id="1"/>
      <w:r>
        <w:rPr>
          <w:color w:val="C00000"/>
        </w:rPr>
        <w:t>Constitutional Responsibilities</w:t>
      </w:r>
    </w:p>
    <w:p w14:paraId="02120067" w14:textId="77777777" w:rsidR="009F0235" w:rsidRDefault="004F4231" w:rsidP="004C0F2D">
      <w:pPr>
        <w:pStyle w:val="BodyText"/>
        <w:spacing w:before="139" w:line="360" w:lineRule="auto"/>
        <w:ind w:left="103" w:right="142"/>
      </w:pPr>
      <w:bookmarkStart w:id="2" w:name="_bookmark1"/>
      <w:bookmarkEnd w:id="2"/>
      <w:r>
        <w:t xml:space="preserve">According to S.22 of the Student Constitution of 2018, the chairperson is the chief executive officer of the SRC, act as spokesperson for the SRC, is ultimately responsible for the finances of the SRC and ensures that the SRC </w:t>
      </w:r>
      <w:r w:rsidR="00CC1E34">
        <w:t>fulfill</w:t>
      </w:r>
      <w:r>
        <w:t xml:space="preserve"> their mandate.</w:t>
      </w:r>
    </w:p>
    <w:p w14:paraId="07A621C6" w14:textId="77777777" w:rsidR="009F0235" w:rsidRDefault="009F0235" w:rsidP="004C0F2D">
      <w:pPr>
        <w:pStyle w:val="BodyText"/>
        <w:spacing w:line="360" w:lineRule="auto"/>
        <w:rPr>
          <w:sz w:val="26"/>
        </w:rPr>
      </w:pPr>
    </w:p>
    <w:p w14:paraId="0B6A5ECF" w14:textId="77777777" w:rsidR="009F0235" w:rsidRDefault="009F0235" w:rsidP="004C0F2D">
      <w:pPr>
        <w:pStyle w:val="BodyText"/>
        <w:spacing w:before="10" w:line="360" w:lineRule="auto"/>
        <w:rPr>
          <w:sz w:val="30"/>
        </w:rPr>
      </w:pPr>
    </w:p>
    <w:p w14:paraId="0AC3E650" w14:textId="77777777" w:rsidR="009F0235" w:rsidRDefault="004F4231" w:rsidP="004C0F2D">
      <w:pPr>
        <w:pStyle w:val="BodyText"/>
        <w:spacing w:line="360" w:lineRule="auto"/>
        <w:ind w:left="103" w:right="7287"/>
      </w:pPr>
      <w:bookmarkStart w:id="3" w:name="Portfolio_Overview"/>
      <w:bookmarkEnd w:id="3"/>
      <w:r>
        <w:rPr>
          <w:color w:val="C00000"/>
        </w:rPr>
        <w:t xml:space="preserve">Portfolio Overview </w:t>
      </w:r>
      <w:r>
        <w:t>In terms of:</w:t>
      </w:r>
    </w:p>
    <w:p w14:paraId="368D27A5" w14:textId="24DB0017" w:rsidR="009F0235" w:rsidRPr="004C0F2D" w:rsidRDefault="004F4231" w:rsidP="004C0F2D">
      <w:pPr>
        <w:pStyle w:val="BodyText"/>
        <w:spacing w:before="2" w:line="360" w:lineRule="auto"/>
        <w:ind w:left="103"/>
      </w:pPr>
      <w:r>
        <w:rPr>
          <w:u w:val="single"/>
        </w:rPr>
        <w:t>SRC</w:t>
      </w:r>
    </w:p>
    <w:p w14:paraId="30476490" w14:textId="7749CDB7" w:rsidR="009F0235" w:rsidRDefault="004F4231" w:rsidP="004C0F2D">
      <w:pPr>
        <w:pStyle w:val="BodyText"/>
        <w:spacing w:before="90" w:line="360" w:lineRule="auto"/>
        <w:ind w:left="103" w:right="196"/>
      </w:pPr>
      <w:r>
        <w:t>The portfolio of chairperson is responsible to bring a group of diverse leaders together and channel their energy and skills to successfully achieve the mandate of the SRC. Chairperson is responsible to ensure that words becomes actions and support members where possible to ensure execution. The chairperson acts as custodian of the Student Constitution. The chairperson acts as spokesperson for the SRC and the students the SRC represents.</w:t>
      </w:r>
    </w:p>
    <w:p w14:paraId="6565EAC7" w14:textId="77777777" w:rsidR="004C0F2D" w:rsidRPr="004C0F2D" w:rsidRDefault="004C0F2D" w:rsidP="004C0F2D">
      <w:pPr>
        <w:pStyle w:val="BodyText"/>
        <w:spacing w:before="90" w:line="360" w:lineRule="auto"/>
        <w:ind w:left="103" w:right="196"/>
      </w:pPr>
    </w:p>
    <w:p w14:paraId="3DE9A3F5" w14:textId="77777777" w:rsidR="009F0235" w:rsidRDefault="004F4231" w:rsidP="004C0F2D">
      <w:pPr>
        <w:pStyle w:val="BodyText"/>
        <w:spacing w:line="360" w:lineRule="auto"/>
        <w:ind w:left="103"/>
      </w:pPr>
      <w:r>
        <w:rPr>
          <w:u w:val="single"/>
        </w:rPr>
        <w:t>Stellenbosch University</w:t>
      </w:r>
    </w:p>
    <w:p w14:paraId="0BF51690" w14:textId="77777777" w:rsidR="009F0235" w:rsidRDefault="009F0235" w:rsidP="004C0F2D">
      <w:pPr>
        <w:pStyle w:val="BodyText"/>
        <w:spacing w:before="4" w:line="360" w:lineRule="auto"/>
        <w:rPr>
          <w:sz w:val="20"/>
        </w:rPr>
      </w:pPr>
    </w:p>
    <w:p w14:paraId="546F3CA5" w14:textId="77777777" w:rsidR="009F0235" w:rsidRDefault="004F4231" w:rsidP="004C0F2D">
      <w:pPr>
        <w:pStyle w:val="BodyText"/>
        <w:spacing w:before="90" w:line="360" w:lineRule="auto"/>
        <w:ind w:left="103" w:right="142"/>
      </w:pPr>
      <w:r>
        <w:t>The chairperson is a direct line of contact and information for staff and management in the university. Although the chairperson is the students’ representative, the chairperson is also a representative of the larger Stellenbosch University. The chairperson’s mandate is to ensure that the needs of students are placed first in the university and works in collaboration with different stakeholders such as SU Staff, the municipality, other universities etc.</w:t>
      </w:r>
    </w:p>
    <w:p w14:paraId="4A7677D5" w14:textId="77777777" w:rsidR="009F0235" w:rsidRDefault="009F0235" w:rsidP="004C0F2D">
      <w:pPr>
        <w:pStyle w:val="BodyText"/>
        <w:spacing w:before="2" w:line="360" w:lineRule="auto"/>
        <w:rPr>
          <w:sz w:val="36"/>
        </w:rPr>
      </w:pPr>
    </w:p>
    <w:p w14:paraId="426AC2CC" w14:textId="77777777" w:rsidR="004C0F2D" w:rsidRDefault="004C0F2D" w:rsidP="004C0F2D">
      <w:pPr>
        <w:pStyle w:val="BodyText"/>
        <w:spacing w:line="360" w:lineRule="auto"/>
        <w:ind w:left="103"/>
        <w:rPr>
          <w:u w:val="single"/>
        </w:rPr>
      </w:pPr>
    </w:p>
    <w:p w14:paraId="3DE003D1" w14:textId="14BFDADD" w:rsidR="009F0235" w:rsidRDefault="004F4231" w:rsidP="004C0F2D">
      <w:pPr>
        <w:pStyle w:val="BodyText"/>
        <w:spacing w:line="360" w:lineRule="auto"/>
        <w:ind w:left="103"/>
      </w:pPr>
      <w:r>
        <w:rPr>
          <w:u w:val="single"/>
        </w:rPr>
        <w:t>South Africa</w:t>
      </w:r>
    </w:p>
    <w:p w14:paraId="55FF2FCF" w14:textId="77777777" w:rsidR="009F0235" w:rsidRDefault="009F0235" w:rsidP="004C0F2D">
      <w:pPr>
        <w:spacing w:line="360" w:lineRule="auto"/>
        <w:sectPr w:rsidR="009F0235">
          <w:pgSz w:w="11910" w:h="16850"/>
          <w:pgMar w:top="2980" w:right="1280" w:bottom="2420" w:left="1340" w:header="715" w:footer="2196" w:gutter="0"/>
          <w:cols w:space="720"/>
        </w:sectPr>
      </w:pPr>
    </w:p>
    <w:p w14:paraId="39D9EB98" w14:textId="77777777" w:rsidR="009F0235" w:rsidRDefault="009F0235" w:rsidP="004C0F2D">
      <w:pPr>
        <w:pStyle w:val="BodyText"/>
        <w:spacing w:before="8" w:line="360" w:lineRule="auto"/>
        <w:rPr>
          <w:sz w:val="15"/>
        </w:rPr>
      </w:pPr>
    </w:p>
    <w:p w14:paraId="7830066C" w14:textId="77777777" w:rsidR="009F0235" w:rsidRDefault="004F4231" w:rsidP="004C0F2D">
      <w:pPr>
        <w:pStyle w:val="BodyText"/>
        <w:spacing w:before="90" w:line="360" w:lineRule="auto"/>
        <w:ind w:left="103" w:right="155"/>
      </w:pPr>
      <w:r>
        <w:t>The chairperson’s role in terms of South Africa is to act as custodian of the South African Constitution, on ground level at Stellenbosch University. Together with the SRC as a team, the chairperson must drive a vision &amp; mission that are conscious of South Africa’s diverse cultural heritage and the historical context of Stellenbosch University and work hard to unite to build a multicultural and democratic South Africa. As the Student Constitution of 2018’s preamble states: “We acknowledge our responsibility to participate in the democratic structures recognised by this Constitution. Subject to the provisions of the Constitution of the Republic of South Africa, the Higher Education Act, the Statute of Stellenbosch University and University regulations, we accept this as our binding Constitution.”</w:t>
      </w:r>
    </w:p>
    <w:p w14:paraId="65736620" w14:textId="77777777" w:rsidR="009F0235" w:rsidRDefault="009F0235" w:rsidP="004C0F2D">
      <w:pPr>
        <w:pStyle w:val="BodyText"/>
        <w:spacing w:line="360" w:lineRule="auto"/>
        <w:rPr>
          <w:sz w:val="26"/>
        </w:rPr>
      </w:pPr>
    </w:p>
    <w:p w14:paraId="1721D46F" w14:textId="77777777" w:rsidR="009F0235" w:rsidRDefault="009F0235" w:rsidP="004C0F2D">
      <w:pPr>
        <w:pStyle w:val="BodyText"/>
        <w:spacing w:line="360" w:lineRule="auto"/>
        <w:rPr>
          <w:sz w:val="26"/>
        </w:rPr>
      </w:pPr>
    </w:p>
    <w:p w14:paraId="07DF7501" w14:textId="77777777" w:rsidR="009F0235" w:rsidRDefault="009F0235" w:rsidP="004C0F2D">
      <w:pPr>
        <w:pStyle w:val="BodyText"/>
        <w:spacing w:line="360" w:lineRule="auto"/>
        <w:rPr>
          <w:sz w:val="26"/>
        </w:rPr>
      </w:pPr>
    </w:p>
    <w:p w14:paraId="22985034" w14:textId="77777777" w:rsidR="009F0235" w:rsidRDefault="009F0235" w:rsidP="004C0F2D">
      <w:pPr>
        <w:pStyle w:val="BodyText"/>
        <w:spacing w:before="8" w:line="360" w:lineRule="auto"/>
        <w:rPr>
          <w:sz w:val="30"/>
        </w:rPr>
      </w:pPr>
    </w:p>
    <w:p w14:paraId="48498E24" w14:textId="77777777" w:rsidR="009F0235" w:rsidRDefault="004F4231" w:rsidP="004C0F2D">
      <w:pPr>
        <w:pStyle w:val="BodyText"/>
        <w:spacing w:before="1" w:line="360" w:lineRule="auto"/>
        <w:ind w:left="103" w:right="5907"/>
      </w:pPr>
      <w:bookmarkStart w:id="4" w:name="Committees_/_Task_Teams"/>
      <w:bookmarkStart w:id="5" w:name="_bookmark2"/>
      <w:bookmarkEnd w:id="4"/>
      <w:bookmarkEnd w:id="5"/>
      <w:r>
        <w:rPr>
          <w:color w:val="C00000"/>
        </w:rPr>
        <w:t xml:space="preserve">Committees / Task Teams </w:t>
      </w:r>
      <w:r>
        <w:t>USKOF</w:t>
      </w:r>
    </w:p>
    <w:p w14:paraId="48DEDE35" w14:textId="77777777" w:rsidR="009F0235" w:rsidRDefault="004F4231" w:rsidP="004C0F2D">
      <w:pPr>
        <w:pStyle w:val="BodyText"/>
        <w:spacing w:before="36" w:line="360" w:lineRule="auto"/>
        <w:ind w:left="103" w:right="7287"/>
      </w:pPr>
      <w:bookmarkStart w:id="6" w:name="Institutional"/>
      <w:bookmarkStart w:id="7" w:name="_bookmark3"/>
      <w:bookmarkEnd w:id="6"/>
      <w:bookmarkEnd w:id="7"/>
      <w:r>
        <w:rPr>
          <w:color w:val="2D74B5"/>
        </w:rPr>
        <w:t xml:space="preserve">Institutional </w:t>
      </w:r>
      <w:r>
        <w:t>Council (2020)</w:t>
      </w:r>
    </w:p>
    <w:p w14:paraId="6C6B82D3" w14:textId="5BDC47D9" w:rsidR="009F0235" w:rsidRPr="004C0F2D" w:rsidRDefault="004F4231" w:rsidP="004C0F2D">
      <w:pPr>
        <w:pStyle w:val="BodyText"/>
        <w:spacing w:before="157" w:line="360" w:lineRule="auto"/>
        <w:ind w:left="103"/>
      </w:pPr>
      <w:r>
        <w:t>SUNCOM Advisory Committee</w:t>
      </w:r>
    </w:p>
    <w:p w14:paraId="7386D555" w14:textId="77777777" w:rsidR="009F0235" w:rsidRPr="00E301D7" w:rsidRDefault="004F4231" w:rsidP="004C0F2D">
      <w:pPr>
        <w:pStyle w:val="BodyText"/>
        <w:spacing w:line="360" w:lineRule="auto"/>
        <w:ind w:left="103" w:right="3067"/>
      </w:pPr>
      <w:r>
        <w:t>Institutional Committee for Business Continuity (ICBC) Student Affairs Business Continuity Sub-Committee</w:t>
      </w:r>
    </w:p>
    <w:p w14:paraId="54936B67" w14:textId="77777777" w:rsidR="004C0F2D" w:rsidRDefault="004F4231" w:rsidP="004C0F2D">
      <w:pPr>
        <w:pStyle w:val="BodyText"/>
        <w:spacing w:line="360" w:lineRule="auto"/>
        <w:ind w:left="103" w:right="5907"/>
      </w:pPr>
      <w:bookmarkStart w:id="8" w:name="Other_Committees_/_Task_Teams"/>
      <w:bookmarkStart w:id="9" w:name="_bookmark4"/>
      <w:bookmarkEnd w:id="8"/>
      <w:bookmarkEnd w:id="9"/>
      <w:r>
        <w:rPr>
          <w:color w:val="2D74B5"/>
        </w:rPr>
        <w:t xml:space="preserve">Other Committees / Task Teams </w:t>
      </w:r>
      <w:r>
        <w:t>SRC Executive Committee</w:t>
      </w:r>
    </w:p>
    <w:p w14:paraId="56BBB638" w14:textId="368C372B" w:rsidR="009F0235" w:rsidRPr="004C0F2D" w:rsidRDefault="004F4231" w:rsidP="004C0F2D">
      <w:pPr>
        <w:pStyle w:val="BodyText"/>
        <w:spacing w:line="360" w:lineRule="auto"/>
        <w:ind w:left="103" w:right="5907"/>
      </w:pPr>
      <w:r>
        <w:t>Anti-GBV Working Group on Safety and Security</w:t>
      </w:r>
    </w:p>
    <w:p w14:paraId="7A4A562F" w14:textId="77777777" w:rsidR="009F0235" w:rsidRDefault="00E301D7" w:rsidP="004C0F2D">
      <w:pPr>
        <w:pStyle w:val="BodyText"/>
        <w:spacing w:line="360" w:lineRule="auto"/>
        <w:ind w:left="103"/>
      </w:pPr>
      <w:r>
        <w:t xml:space="preserve">Barriers to study at home </w:t>
      </w:r>
    </w:p>
    <w:p w14:paraId="10D95318" w14:textId="77777777" w:rsidR="009F0235" w:rsidRDefault="009F0235" w:rsidP="004C0F2D">
      <w:pPr>
        <w:spacing w:line="360" w:lineRule="auto"/>
        <w:sectPr w:rsidR="009F0235">
          <w:pgSz w:w="11910" w:h="16850"/>
          <w:pgMar w:top="2980" w:right="1280" w:bottom="2420" w:left="1340" w:header="715" w:footer="2196" w:gutter="0"/>
          <w:cols w:space="720"/>
        </w:sectPr>
      </w:pPr>
    </w:p>
    <w:p w14:paraId="7C5589AB" w14:textId="77777777" w:rsidR="009F0235" w:rsidRDefault="009F0235" w:rsidP="004C0F2D">
      <w:pPr>
        <w:pStyle w:val="BodyText"/>
        <w:spacing w:before="8" w:line="360" w:lineRule="auto"/>
        <w:rPr>
          <w:sz w:val="15"/>
        </w:rPr>
      </w:pPr>
    </w:p>
    <w:p w14:paraId="788F7009" w14:textId="77777777" w:rsidR="009F0235" w:rsidRDefault="004F4231" w:rsidP="004C0F2D">
      <w:pPr>
        <w:pStyle w:val="BodyText"/>
        <w:spacing w:before="90" w:line="360" w:lineRule="auto"/>
        <w:ind w:left="103"/>
        <w:jc w:val="both"/>
        <w:rPr>
          <w:color w:val="C00000"/>
        </w:rPr>
      </w:pPr>
      <w:bookmarkStart w:id="10" w:name="Budget_Overview"/>
      <w:bookmarkStart w:id="11" w:name="_bookmark5"/>
      <w:bookmarkEnd w:id="10"/>
      <w:bookmarkEnd w:id="11"/>
      <w:r>
        <w:rPr>
          <w:color w:val="C00000"/>
        </w:rPr>
        <w:t>Budget Overview</w:t>
      </w:r>
    </w:p>
    <w:p w14:paraId="2D814839" w14:textId="323F03EF" w:rsidR="00E301D7" w:rsidRDefault="00536DC1" w:rsidP="004C0F2D">
      <w:pPr>
        <w:pStyle w:val="BodyText"/>
        <w:spacing w:before="90" w:line="360" w:lineRule="auto"/>
        <w:ind w:left="103"/>
        <w:jc w:val="both"/>
      </w:pPr>
      <w:r>
        <w:t>I did no</w:t>
      </w:r>
      <w:bookmarkStart w:id="12" w:name="Term_Overview"/>
      <w:bookmarkStart w:id="13" w:name="_bookmark6"/>
      <w:bookmarkEnd w:id="12"/>
      <w:bookmarkEnd w:id="13"/>
      <w:r>
        <w:t xml:space="preserve">t use much of my budget throughout my term because of online working. I spent a total of approximately R7000 and most of it went to transport to our campuses and in the fourth term, delivery of food parcels. </w:t>
      </w:r>
    </w:p>
    <w:p w14:paraId="53BC8EDE" w14:textId="77777777" w:rsidR="009F0235" w:rsidRDefault="004F4231" w:rsidP="004C0F2D">
      <w:pPr>
        <w:pStyle w:val="BodyText"/>
        <w:spacing w:before="229" w:line="360" w:lineRule="auto"/>
        <w:ind w:left="103"/>
        <w:jc w:val="both"/>
        <w:rPr>
          <w:color w:val="C00000"/>
        </w:rPr>
      </w:pPr>
      <w:r>
        <w:rPr>
          <w:color w:val="C00000"/>
        </w:rPr>
        <w:t>Term Overview</w:t>
      </w:r>
    </w:p>
    <w:p w14:paraId="03C1C487" w14:textId="77777777" w:rsidR="00514A5C" w:rsidRPr="00336A7F" w:rsidRDefault="00336A7F" w:rsidP="004C0F2D">
      <w:pPr>
        <w:pStyle w:val="BodyText"/>
        <w:spacing w:before="229" w:line="360" w:lineRule="auto"/>
        <w:ind w:left="103"/>
        <w:jc w:val="both"/>
        <w:rPr>
          <w:b/>
        </w:rPr>
      </w:pPr>
      <w:r w:rsidRPr="00336A7F">
        <w:rPr>
          <w:b/>
        </w:rPr>
        <w:t xml:space="preserve">General </w:t>
      </w:r>
    </w:p>
    <w:p w14:paraId="3B9D1568" w14:textId="77777777" w:rsidR="00336A7F" w:rsidRDefault="00336A7F" w:rsidP="004C0F2D">
      <w:pPr>
        <w:pStyle w:val="BodyText"/>
        <w:spacing w:before="229" w:line="360" w:lineRule="auto"/>
        <w:ind w:left="103"/>
        <w:jc w:val="both"/>
      </w:pPr>
    </w:p>
    <w:p w14:paraId="144B10A0" w14:textId="294A2698" w:rsidR="009F0235" w:rsidRPr="004135DF" w:rsidRDefault="004135DF" w:rsidP="004C0F2D">
      <w:pPr>
        <w:pStyle w:val="BodyText"/>
        <w:spacing w:line="360" w:lineRule="auto"/>
      </w:pPr>
      <w:r>
        <w:t>The term was as busy as</w:t>
      </w:r>
      <w:r w:rsidR="00345B58">
        <w:t xml:space="preserve"> I</w:t>
      </w:r>
      <w:r>
        <w:t xml:space="preserve"> expected</w:t>
      </w:r>
      <w:r w:rsidR="00345B58">
        <w:t xml:space="preserve"> it to be</w:t>
      </w:r>
      <w:r>
        <w:t>.</w:t>
      </w:r>
      <w:r w:rsidR="00905FA0">
        <w:t xml:space="preserve"> The fuel tank of the team was running low as fatigue started to kick in.</w:t>
      </w:r>
      <w:r w:rsidR="00514A5C">
        <w:t xml:space="preserve"> Due to the predicaments brought about by Covid-19, I had a lot of meetings and SRC commitments to attend to</w:t>
      </w:r>
      <w:r w:rsidR="00905FA0">
        <w:t>,</w:t>
      </w:r>
      <w:r w:rsidR="00514A5C">
        <w:t xml:space="preserve"> during the break before the fourth term hence I didn’t really feel the difference between Term 3 and Term 4. It is important to note that the holiday was cut short because timetables ha</w:t>
      </w:r>
      <w:r w:rsidR="00336A7F">
        <w:t>d</w:t>
      </w:r>
      <w:r w:rsidR="00514A5C">
        <w:t xml:space="preserve"> to be adjusted as students had lost a lot of learning time.  </w:t>
      </w:r>
      <w:r>
        <w:t xml:space="preserve"> The main goal was to</w:t>
      </w:r>
      <w:r w:rsidR="00345B58">
        <w:t xml:space="preserve"> ensure that </w:t>
      </w:r>
      <w:r w:rsidR="00336A7F">
        <w:t>I</w:t>
      </w:r>
      <w:r w:rsidR="00345B58">
        <w:t xml:space="preserve"> dealt with further matters that students were experiencing due to the sudden shift to Online learning.</w:t>
      </w:r>
      <w:r w:rsidR="00336A7F">
        <w:t xml:space="preserve"> I managed to do this with the help of my hardworking team. A lot of students, including student leaders were going through a lot (in terms of their mental health).</w:t>
      </w:r>
      <w:r w:rsidR="00345B58">
        <w:t xml:space="preserve"> We had to ensure that the needs of the students that remained on campus were met. There was one big challenge we had to deal with; some students who went home when the first lockdown started weren’t finding it easy to work from home due to various reasons. I sat in the “Barriers to study at home” Committee and we ensured that we got </w:t>
      </w:r>
      <w:r w:rsidR="00514A5C">
        <w:t>most of</w:t>
      </w:r>
      <w:r w:rsidR="00345B58">
        <w:t xml:space="preserve"> th</w:t>
      </w:r>
      <w:r w:rsidR="00336A7F">
        <w:t>os</w:t>
      </w:r>
      <w:r w:rsidR="00345B58">
        <w:t>e</w:t>
      </w:r>
      <w:r w:rsidR="00514A5C">
        <w:t xml:space="preserve"> students back on campus and provided support were necessary. </w:t>
      </w:r>
      <w:r w:rsidR="00336A7F">
        <w:t>Fourth term is the last SRC term and I had to ensure that I wrap around the work that I was doing as well as e</w:t>
      </w:r>
      <w:r w:rsidR="00734588">
        <w:t>ncouraging other</w:t>
      </w:r>
      <w:r w:rsidR="00336A7F">
        <w:t xml:space="preserve"> members to do the same thing</w:t>
      </w:r>
      <w:r w:rsidR="00734588">
        <w:t xml:space="preserve">. </w:t>
      </w:r>
      <w:r w:rsidR="00336A7F">
        <w:t xml:space="preserve"> </w:t>
      </w:r>
    </w:p>
    <w:p w14:paraId="1EC97570" w14:textId="77777777" w:rsidR="009F0235" w:rsidRDefault="009F0235" w:rsidP="004C0F2D">
      <w:pPr>
        <w:pStyle w:val="BodyText"/>
        <w:spacing w:before="2" w:line="360" w:lineRule="auto"/>
        <w:rPr>
          <w:sz w:val="16"/>
        </w:rPr>
      </w:pPr>
    </w:p>
    <w:p w14:paraId="31AAFCB7" w14:textId="77777777" w:rsidR="009F0235" w:rsidRDefault="009F0235" w:rsidP="004C0F2D">
      <w:pPr>
        <w:pStyle w:val="BodyText"/>
        <w:spacing w:line="360" w:lineRule="auto"/>
        <w:rPr>
          <w:sz w:val="26"/>
        </w:rPr>
      </w:pPr>
    </w:p>
    <w:p w14:paraId="07ADC6B6" w14:textId="77777777" w:rsidR="009F0235" w:rsidRDefault="009F0235" w:rsidP="004C0F2D">
      <w:pPr>
        <w:pStyle w:val="BodyText"/>
        <w:spacing w:before="10" w:line="360" w:lineRule="auto"/>
        <w:rPr>
          <w:sz w:val="37"/>
        </w:rPr>
      </w:pPr>
    </w:p>
    <w:p w14:paraId="7FF42F61" w14:textId="77777777" w:rsidR="00536DC1" w:rsidRDefault="00536DC1" w:rsidP="004C0F2D">
      <w:pPr>
        <w:pStyle w:val="BodyText"/>
        <w:spacing w:line="360" w:lineRule="auto"/>
        <w:ind w:left="103"/>
        <w:jc w:val="both"/>
        <w:rPr>
          <w:b/>
        </w:rPr>
      </w:pPr>
    </w:p>
    <w:p w14:paraId="30ACD982" w14:textId="594D2794" w:rsidR="009F0235" w:rsidRPr="00CC7B65" w:rsidRDefault="004F4231" w:rsidP="004C0F2D">
      <w:pPr>
        <w:pStyle w:val="BodyText"/>
        <w:spacing w:line="360" w:lineRule="auto"/>
        <w:ind w:left="103"/>
        <w:jc w:val="both"/>
        <w:rPr>
          <w:b/>
        </w:rPr>
      </w:pPr>
      <w:r w:rsidRPr="00CC7B65">
        <w:rPr>
          <w:b/>
        </w:rPr>
        <w:t>Spokesperson of the SRC</w:t>
      </w:r>
    </w:p>
    <w:p w14:paraId="72211C33" w14:textId="77777777" w:rsidR="00734588" w:rsidRDefault="00734588" w:rsidP="004C0F2D">
      <w:pPr>
        <w:pStyle w:val="BodyText"/>
        <w:spacing w:line="360" w:lineRule="auto"/>
        <w:ind w:left="103"/>
        <w:jc w:val="both"/>
      </w:pPr>
    </w:p>
    <w:p w14:paraId="7B43D7C5" w14:textId="4238BFF5" w:rsidR="009F0235" w:rsidRPr="00734588" w:rsidRDefault="00734588" w:rsidP="004C0F2D">
      <w:pPr>
        <w:pStyle w:val="BodyText"/>
        <w:spacing w:line="360" w:lineRule="auto"/>
        <w:ind w:right="155"/>
        <w:jc w:val="both"/>
      </w:pPr>
      <w:r>
        <w:t xml:space="preserve">Part of </w:t>
      </w:r>
      <w:r w:rsidR="00BE6652">
        <w:t>my</w:t>
      </w:r>
      <w:r>
        <w:t xml:space="preserve"> constitutional mandate</w:t>
      </w:r>
      <w:r w:rsidR="00612CAE">
        <w:t xml:space="preserve"> as</w:t>
      </w:r>
      <w:r>
        <w:t xml:space="preserve"> the chairperson was the privilege to be the spokesperson </w:t>
      </w:r>
      <w:r w:rsidR="00612CAE">
        <w:t xml:space="preserve">of the council </w:t>
      </w:r>
      <w:r>
        <w:t xml:space="preserve">and the student body at large. I ensured that I represented the views of the </w:t>
      </w:r>
      <w:r w:rsidR="00612CAE">
        <w:t xml:space="preserve">council and not my </w:t>
      </w:r>
      <w:r>
        <w:t>personal views. I was in contact with various news</w:t>
      </w:r>
      <w:r w:rsidR="00612CAE">
        <w:t xml:space="preserve"> journalists and I established a very good relationship between the </w:t>
      </w:r>
      <w:proofErr w:type="spellStart"/>
      <w:r w:rsidR="00612CAE">
        <w:t>MatieMedia</w:t>
      </w:r>
      <w:proofErr w:type="spellEnd"/>
      <w:r w:rsidR="00612CAE">
        <w:t xml:space="preserve"> (run by our </w:t>
      </w:r>
      <w:proofErr w:type="spellStart"/>
      <w:r w:rsidR="00612CAE">
        <w:t>honours</w:t>
      </w:r>
      <w:proofErr w:type="spellEnd"/>
      <w:r w:rsidR="00612CAE">
        <w:t xml:space="preserve"> journalism students). This relationship ensured that the voice of the SRC was amplified amongst students and </w:t>
      </w:r>
      <w:proofErr w:type="spellStart"/>
      <w:r w:rsidR="00612CAE">
        <w:t>MatieMedia</w:t>
      </w:r>
      <w:proofErr w:type="spellEnd"/>
      <w:r w:rsidR="00612CAE">
        <w:t xml:space="preserve"> Journalists got more experience along the way. </w:t>
      </w:r>
    </w:p>
    <w:p w14:paraId="0F90405F" w14:textId="77777777" w:rsidR="009F0235" w:rsidRDefault="009F0235" w:rsidP="004C0F2D">
      <w:pPr>
        <w:pStyle w:val="BodyText"/>
        <w:spacing w:before="2" w:line="360" w:lineRule="auto"/>
        <w:rPr>
          <w:sz w:val="38"/>
        </w:rPr>
      </w:pPr>
    </w:p>
    <w:p w14:paraId="2C022426" w14:textId="77777777" w:rsidR="009F0235" w:rsidRPr="00CC7B65" w:rsidRDefault="004F4231" w:rsidP="004C0F2D">
      <w:pPr>
        <w:pStyle w:val="BodyText"/>
        <w:spacing w:line="360" w:lineRule="auto"/>
        <w:ind w:left="103"/>
        <w:jc w:val="both"/>
        <w:rPr>
          <w:b/>
        </w:rPr>
      </w:pPr>
      <w:r w:rsidRPr="00CC7B65">
        <w:rPr>
          <w:b/>
        </w:rPr>
        <w:t>Finances of the SRC</w:t>
      </w:r>
    </w:p>
    <w:p w14:paraId="6931A303" w14:textId="77777777" w:rsidR="00612CAE" w:rsidRDefault="00612CAE" w:rsidP="004C0F2D">
      <w:pPr>
        <w:pStyle w:val="BodyText"/>
        <w:spacing w:line="360" w:lineRule="auto"/>
        <w:ind w:left="103"/>
        <w:jc w:val="both"/>
      </w:pPr>
    </w:p>
    <w:p w14:paraId="3047A8CB" w14:textId="77777777" w:rsidR="009F0235" w:rsidRPr="00477753" w:rsidRDefault="00612CAE" w:rsidP="004C0F2D">
      <w:pPr>
        <w:pStyle w:val="BodyText"/>
        <w:spacing w:before="7" w:line="360" w:lineRule="auto"/>
      </w:pPr>
      <w:r w:rsidRPr="00477753">
        <w:t xml:space="preserve">We had pending budget issues </w:t>
      </w:r>
      <w:r w:rsidR="00477753" w:rsidRPr="00477753">
        <w:t xml:space="preserve">from the previous terms </w:t>
      </w:r>
      <w:r w:rsidRPr="00477753">
        <w:t xml:space="preserve">and in Term 4 the main goal was to ensure that </w:t>
      </w:r>
      <w:r w:rsidR="00594A3F">
        <w:t>all financial</w:t>
      </w:r>
      <w:r w:rsidRPr="00477753">
        <w:t xml:space="preserve"> issues were re</w:t>
      </w:r>
      <w:r w:rsidR="00477753" w:rsidRPr="00477753">
        <w:t>solved</w:t>
      </w:r>
      <w:r w:rsidR="00594A3F">
        <w:t xml:space="preserve"> and all financial obligations settled</w:t>
      </w:r>
      <w:r w:rsidR="00477753" w:rsidRPr="00477753">
        <w:t xml:space="preserve">. We finalized the subsidy to the Societies Council. </w:t>
      </w:r>
      <w:r w:rsidR="00477753">
        <w:t>The final part of the term was working with the Treasurer to figure out what we have left</w:t>
      </w:r>
      <w:r w:rsidR="00594A3F">
        <w:t xml:space="preserve"> in our budget</w:t>
      </w:r>
      <w:r w:rsidR="00477753">
        <w:t xml:space="preserve"> and ensuring that we deal with issues like student-funding with the SRC Executive so that the </w:t>
      </w:r>
      <w:r w:rsidR="00594A3F">
        <w:t xml:space="preserve">next SRC won’t face big challenges. </w:t>
      </w:r>
    </w:p>
    <w:p w14:paraId="48235381" w14:textId="77777777" w:rsidR="009F0235" w:rsidRDefault="009F0235" w:rsidP="004C0F2D">
      <w:pPr>
        <w:pStyle w:val="BodyText"/>
        <w:spacing w:before="10" w:line="360" w:lineRule="auto"/>
        <w:rPr>
          <w:sz w:val="37"/>
        </w:rPr>
      </w:pPr>
    </w:p>
    <w:p w14:paraId="0E475AF3" w14:textId="77777777" w:rsidR="009F0235" w:rsidRPr="00CC7B65" w:rsidRDefault="004F4231" w:rsidP="004C0F2D">
      <w:pPr>
        <w:pStyle w:val="BodyText"/>
        <w:spacing w:line="360" w:lineRule="auto"/>
        <w:ind w:left="103"/>
        <w:jc w:val="both"/>
        <w:rPr>
          <w:b/>
        </w:rPr>
      </w:pPr>
      <w:r w:rsidRPr="00CC7B65">
        <w:rPr>
          <w:b/>
        </w:rPr>
        <w:t>Institutional Committee for Business Committee (ICBC)</w:t>
      </w:r>
    </w:p>
    <w:p w14:paraId="6278E302" w14:textId="77777777" w:rsidR="009F0235" w:rsidRDefault="009F0235" w:rsidP="004C0F2D">
      <w:pPr>
        <w:pStyle w:val="BodyText"/>
        <w:spacing w:line="360" w:lineRule="auto"/>
        <w:rPr>
          <w:sz w:val="26"/>
        </w:rPr>
      </w:pPr>
    </w:p>
    <w:p w14:paraId="52A9AF8C" w14:textId="77777777" w:rsidR="009F0235" w:rsidRDefault="00594A3F" w:rsidP="004C0F2D">
      <w:pPr>
        <w:pStyle w:val="BodyText"/>
        <w:spacing w:line="360" w:lineRule="auto"/>
      </w:pPr>
      <w:r>
        <w:t>During the term 4, I served on the Communications</w:t>
      </w:r>
      <w:r w:rsidR="00E72262">
        <w:t>, Community Impact, and External Relations Work Stream of the ICBC. We planned out different scenarios of the COVID-19 pandemic</w:t>
      </w:r>
      <w:r w:rsidR="00B54BA2">
        <w:t xml:space="preserve"> and the implications the levels would have on the university. The</w:t>
      </w:r>
      <w:r w:rsidR="00E72262">
        <w:t xml:space="preserve"> the main goal was to ensure business continuity under the </w:t>
      </w:r>
      <w:r w:rsidR="00B54BA2">
        <w:t xml:space="preserve">COVID </w:t>
      </w:r>
      <w:r w:rsidR="00E72262">
        <w:t>circumstances</w:t>
      </w:r>
      <w:r w:rsidR="00CC7B65">
        <w:t xml:space="preserve">. We were also focused on supporting the local community as well as making sure that the communication that was sent to students during this time was timely, handy and not to cause any panic amongst the student body. </w:t>
      </w:r>
    </w:p>
    <w:p w14:paraId="52C0764F" w14:textId="77777777" w:rsidR="00CC7B65" w:rsidRDefault="00CC7B65" w:rsidP="004C0F2D">
      <w:pPr>
        <w:pStyle w:val="BodyText"/>
        <w:spacing w:line="360" w:lineRule="auto"/>
        <w:rPr>
          <w:sz w:val="20"/>
        </w:rPr>
      </w:pPr>
    </w:p>
    <w:p w14:paraId="38A4C819" w14:textId="75254924" w:rsidR="00CC7B65" w:rsidRDefault="00CC7B65" w:rsidP="004C0F2D">
      <w:pPr>
        <w:pStyle w:val="BodyText"/>
        <w:spacing w:line="360" w:lineRule="auto"/>
        <w:rPr>
          <w:b/>
        </w:rPr>
      </w:pPr>
      <w:r w:rsidRPr="00CC7B65">
        <w:rPr>
          <w:b/>
        </w:rPr>
        <w:t>Elections</w:t>
      </w:r>
    </w:p>
    <w:p w14:paraId="3273DB98" w14:textId="41164804" w:rsidR="00DB73D7" w:rsidRDefault="00DB73D7" w:rsidP="004C0F2D">
      <w:pPr>
        <w:pStyle w:val="BodyText"/>
        <w:spacing w:line="360" w:lineRule="auto"/>
        <w:rPr>
          <w:bCs/>
        </w:rPr>
      </w:pPr>
      <w:r>
        <w:rPr>
          <w:bCs/>
        </w:rPr>
        <w:t>As I mentioned in my term 3 report, it was my intention and goal to ensure that elections would run smoothly in the 3</w:t>
      </w:r>
      <w:r w:rsidRPr="00DB73D7">
        <w:rPr>
          <w:bCs/>
          <w:vertAlign w:val="superscript"/>
        </w:rPr>
        <w:t>rd</w:t>
      </w:r>
      <w:r>
        <w:rPr>
          <w:bCs/>
        </w:rPr>
        <w:t xml:space="preserve"> term and there would be a smooth transition and a handover of power. I was in contact with one of the election </w:t>
      </w:r>
      <w:r w:rsidR="00A1018F">
        <w:rPr>
          <w:bCs/>
        </w:rPr>
        <w:t>conveners</w:t>
      </w:r>
      <w:r>
        <w:rPr>
          <w:bCs/>
        </w:rPr>
        <w:t xml:space="preserve"> and I gave the team</w:t>
      </w:r>
      <w:r w:rsidR="00A1018F">
        <w:rPr>
          <w:bCs/>
        </w:rPr>
        <w:t xml:space="preserve"> </w:t>
      </w:r>
      <w:r>
        <w:rPr>
          <w:bCs/>
        </w:rPr>
        <w:t>as muc</w:t>
      </w:r>
      <w:r w:rsidR="00A1018F">
        <w:rPr>
          <w:bCs/>
        </w:rPr>
        <w:t>h</w:t>
      </w:r>
      <w:r>
        <w:rPr>
          <w:bCs/>
        </w:rPr>
        <w:t xml:space="preserve"> support as I could and sat on</w:t>
      </w:r>
      <w:r w:rsidR="00A1018F">
        <w:rPr>
          <w:bCs/>
        </w:rPr>
        <w:t xml:space="preserve"> the committees to review applications that weren’t successful on the initial round. </w:t>
      </w:r>
      <w:r>
        <w:rPr>
          <w:bCs/>
        </w:rPr>
        <w:t xml:space="preserve"> Elections happened successfully</w:t>
      </w:r>
      <w:r w:rsidR="00A1018F">
        <w:rPr>
          <w:bCs/>
        </w:rPr>
        <w:t xml:space="preserve"> </w:t>
      </w:r>
      <w:proofErr w:type="gramStart"/>
      <w:r w:rsidR="00A1018F">
        <w:rPr>
          <w:bCs/>
        </w:rPr>
        <w:t>online</w:t>
      </w:r>
      <w:proofErr w:type="gramEnd"/>
      <w:r>
        <w:rPr>
          <w:bCs/>
        </w:rPr>
        <w:t xml:space="preserve"> and our Vice Chair ensured that they ran smoothly. </w:t>
      </w:r>
    </w:p>
    <w:p w14:paraId="0ED587D0" w14:textId="77777777" w:rsidR="006939F2" w:rsidRPr="00DB73D7" w:rsidRDefault="006939F2" w:rsidP="004C0F2D">
      <w:pPr>
        <w:pStyle w:val="BodyText"/>
        <w:spacing w:line="360" w:lineRule="auto"/>
        <w:rPr>
          <w:bCs/>
        </w:rPr>
      </w:pPr>
    </w:p>
    <w:p w14:paraId="249D31A3" w14:textId="087DE30D" w:rsidR="00CC7B65" w:rsidRDefault="00CC7B65" w:rsidP="004C0F2D">
      <w:pPr>
        <w:pStyle w:val="BodyText"/>
        <w:spacing w:line="360" w:lineRule="auto"/>
        <w:rPr>
          <w:b/>
        </w:rPr>
      </w:pPr>
      <w:r>
        <w:rPr>
          <w:b/>
        </w:rPr>
        <w:t>Food security</w:t>
      </w:r>
    </w:p>
    <w:p w14:paraId="607C2092" w14:textId="008EC60B" w:rsidR="00A1018F" w:rsidRPr="00A1018F" w:rsidRDefault="00A1018F" w:rsidP="004C0F2D">
      <w:pPr>
        <w:pStyle w:val="BodyText"/>
        <w:spacing w:line="360" w:lineRule="auto"/>
        <w:rPr>
          <w:bCs/>
        </w:rPr>
      </w:pPr>
      <w:r w:rsidRPr="00A1018F">
        <w:rPr>
          <w:bCs/>
        </w:rPr>
        <w:t xml:space="preserve">There </w:t>
      </w:r>
      <w:r>
        <w:rPr>
          <w:bCs/>
        </w:rPr>
        <w:t>was an issue of students struggling with food security when the offices were closed due to the lockdown regulations. I worked with the Social Worker to facilitate the process and I was liaising with PSOs</w:t>
      </w:r>
      <w:r w:rsidR="00905FA0">
        <w:rPr>
          <w:bCs/>
        </w:rPr>
        <w:t xml:space="preserve"> through Mike Burke</w:t>
      </w:r>
      <w:r>
        <w:rPr>
          <w:bCs/>
        </w:rPr>
        <w:t xml:space="preserve"> and had direct contact with students to deliver them food parcels. </w:t>
      </w:r>
    </w:p>
    <w:p w14:paraId="3D8609CA" w14:textId="77777777" w:rsidR="00CC7B65" w:rsidRDefault="00CC7B65" w:rsidP="004C0F2D">
      <w:pPr>
        <w:pStyle w:val="BodyText"/>
        <w:spacing w:line="360" w:lineRule="auto"/>
        <w:rPr>
          <w:b/>
        </w:rPr>
      </w:pPr>
    </w:p>
    <w:p w14:paraId="3529A418" w14:textId="4FD403E2" w:rsidR="00CC7B65" w:rsidRDefault="00CB28B0" w:rsidP="004C0F2D">
      <w:pPr>
        <w:pStyle w:val="BodyText"/>
        <w:spacing w:line="360" w:lineRule="auto"/>
        <w:rPr>
          <w:b/>
        </w:rPr>
      </w:pPr>
      <w:r>
        <w:rPr>
          <w:b/>
        </w:rPr>
        <w:t>Fundraising projects and #</w:t>
      </w:r>
      <w:r w:rsidR="00CC7B65">
        <w:rPr>
          <w:b/>
        </w:rPr>
        <w:t xml:space="preserve">Action4Inclusion </w:t>
      </w:r>
    </w:p>
    <w:p w14:paraId="13A5CBF2" w14:textId="3ACFD00F" w:rsidR="00CB28B0" w:rsidRDefault="00CB28B0" w:rsidP="004C0F2D">
      <w:pPr>
        <w:pStyle w:val="BodyText"/>
        <w:spacing w:line="360" w:lineRule="auto"/>
        <w:rPr>
          <w:bCs/>
        </w:rPr>
      </w:pPr>
      <w:r>
        <w:rPr>
          <w:bCs/>
        </w:rPr>
        <w:t>I had meetings with the Development and Alumni relations office as well as the Social Justice Chair at SU to initiate plans for fundraising activities which would be aimed to assist in easing historic</w:t>
      </w:r>
      <w:r w:rsidR="006939F2">
        <w:rPr>
          <w:bCs/>
        </w:rPr>
        <w:t>al</w:t>
      </w:r>
      <w:r>
        <w:rPr>
          <w:bCs/>
        </w:rPr>
        <w:t xml:space="preserve"> debt amongst students. </w:t>
      </w:r>
    </w:p>
    <w:p w14:paraId="516D986E" w14:textId="77777777" w:rsidR="004C0F2D" w:rsidRDefault="004C0F2D" w:rsidP="004C0F2D">
      <w:pPr>
        <w:pStyle w:val="BodyText"/>
        <w:spacing w:line="360" w:lineRule="auto"/>
        <w:rPr>
          <w:bCs/>
        </w:rPr>
      </w:pPr>
    </w:p>
    <w:p w14:paraId="3777AEDA" w14:textId="1A77FA64" w:rsidR="006939F2" w:rsidRDefault="006939F2" w:rsidP="004C0F2D">
      <w:pPr>
        <w:pStyle w:val="BodyText"/>
        <w:spacing w:line="360" w:lineRule="auto"/>
        <w:rPr>
          <w:b/>
        </w:rPr>
      </w:pPr>
      <w:r w:rsidRPr="006939F2">
        <w:rPr>
          <w:b/>
        </w:rPr>
        <w:t>Council</w:t>
      </w:r>
    </w:p>
    <w:p w14:paraId="07CD93A4" w14:textId="4675E97B" w:rsidR="006939F2" w:rsidRDefault="006939F2" w:rsidP="004C0F2D">
      <w:pPr>
        <w:pStyle w:val="BodyText"/>
        <w:spacing w:line="360" w:lineRule="auto"/>
        <w:rPr>
          <w:bCs/>
        </w:rPr>
      </w:pPr>
      <w:r>
        <w:rPr>
          <w:bCs/>
        </w:rPr>
        <w:t>I was sitting on the Council</w:t>
      </w:r>
      <w:r w:rsidR="0084522F">
        <w:rPr>
          <w:bCs/>
        </w:rPr>
        <w:t xml:space="preserve"> with Ingrid</w:t>
      </w:r>
      <w:r>
        <w:rPr>
          <w:bCs/>
        </w:rPr>
        <w:t xml:space="preserve"> and the biggest issues that we dealt with</w:t>
      </w:r>
      <w:r w:rsidR="0084522F">
        <w:rPr>
          <w:bCs/>
        </w:rPr>
        <w:t xml:space="preserve"> this year</w:t>
      </w:r>
      <w:r>
        <w:rPr>
          <w:bCs/>
        </w:rPr>
        <w:t xml:space="preserve"> were to make important decisions with regards to COVID-19</w:t>
      </w:r>
      <w:r w:rsidR="0084522F">
        <w:rPr>
          <w:bCs/>
        </w:rPr>
        <w:t>. T</w:t>
      </w:r>
      <w:r>
        <w:rPr>
          <w:bCs/>
        </w:rPr>
        <w:t>he Council also ratified some decisions that were taken by various structures during the pandemic to ensure</w:t>
      </w:r>
      <w:r w:rsidR="0084522F">
        <w:rPr>
          <w:bCs/>
        </w:rPr>
        <w:t xml:space="preserve"> business</w:t>
      </w:r>
      <w:r>
        <w:rPr>
          <w:bCs/>
        </w:rPr>
        <w:t xml:space="preserve"> continuity.</w:t>
      </w:r>
      <w:r w:rsidR="0084522F">
        <w:rPr>
          <w:bCs/>
        </w:rPr>
        <w:t xml:space="preserve"> More on the decisions taken by the council can be found on (sun.ac.za). </w:t>
      </w:r>
    </w:p>
    <w:p w14:paraId="0F3D0894" w14:textId="77777777" w:rsidR="004C0F2D" w:rsidRDefault="004C0F2D" w:rsidP="004C0F2D">
      <w:pPr>
        <w:pStyle w:val="BodyText"/>
        <w:spacing w:line="360" w:lineRule="auto"/>
        <w:ind w:left="103"/>
        <w:rPr>
          <w:sz w:val="26"/>
        </w:rPr>
      </w:pPr>
    </w:p>
    <w:p w14:paraId="6A337968" w14:textId="14E49441" w:rsidR="0084522F" w:rsidRDefault="0084522F" w:rsidP="00536DC1">
      <w:pPr>
        <w:pStyle w:val="BodyText"/>
        <w:spacing w:line="360" w:lineRule="auto"/>
        <w:ind w:left="103"/>
        <w:rPr>
          <w:b/>
          <w:bCs/>
        </w:rPr>
      </w:pPr>
      <w:r w:rsidRPr="0084522F">
        <w:rPr>
          <w:b/>
          <w:bCs/>
        </w:rPr>
        <w:t xml:space="preserve">Barriers to study at home </w:t>
      </w:r>
    </w:p>
    <w:p w14:paraId="5A642CF1" w14:textId="77777777" w:rsidR="009F0235" w:rsidRDefault="0084522F" w:rsidP="00536DC1">
      <w:pPr>
        <w:pStyle w:val="BodyText"/>
        <w:spacing w:line="360" w:lineRule="auto"/>
        <w:ind w:left="103"/>
      </w:pPr>
      <w:r>
        <w:t xml:space="preserve">This committee was instituted to assist students who were finding it difficult to work from </w:t>
      </w:r>
      <w:r>
        <w:lastRenderedPageBreak/>
        <w:t xml:space="preserve">home. Initially we were sitting two times a week and as we dealt with most of the students, we started to sit once a week. Residence heads would present the students who </w:t>
      </w:r>
      <w:r w:rsidR="004C0F2D">
        <w:t>applied,</w:t>
      </w:r>
      <w:r>
        <w:t xml:space="preserve"> and we would rev</w:t>
      </w:r>
      <w:r w:rsidR="004C0F2D">
        <w:t xml:space="preserve">iew the applications and invite the students back to campus. </w:t>
      </w:r>
      <w:bookmarkStart w:id="14" w:name="Plans_for_Next_Academic_Term"/>
      <w:bookmarkStart w:id="15" w:name="_bookmark7"/>
      <w:bookmarkEnd w:id="14"/>
      <w:bookmarkEnd w:id="15"/>
    </w:p>
    <w:p w14:paraId="03A07EC3" w14:textId="77777777" w:rsidR="00536DC1" w:rsidRDefault="00536DC1" w:rsidP="00536DC1">
      <w:pPr>
        <w:pStyle w:val="BodyText"/>
        <w:spacing w:line="360" w:lineRule="auto"/>
        <w:ind w:left="103"/>
      </w:pPr>
    </w:p>
    <w:p w14:paraId="0795FF6F" w14:textId="3A2A3B32" w:rsidR="00536DC1" w:rsidRDefault="00536DC1" w:rsidP="00536DC1">
      <w:pPr>
        <w:pStyle w:val="BodyText"/>
        <w:spacing w:line="360" w:lineRule="auto"/>
        <w:ind w:left="103"/>
      </w:pPr>
    </w:p>
    <w:p w14:paraId="012DB506" w14:textId="51866213" w:rsidR="001F7F5B" w:rsidRDefault="001F7F5B" w:rsidP="00536DC1">
      <w:pPr>
        <w:pStyle w:val="BodyText"/>
        <w:spacing w:line="360" w:lineRule="auto"/>
        <w:ind w:left="103"/>
      </w:pPr>
    </w:p>
    <w:p w14:paraId="2B6D43E7" w14:textId="19D2C16C" w:rsidR="001F7F5B" w:rsidRDefault="001F7F5B" w:rsidP="00536DC1">
      <w:pPr>
        <w:pStyle w:val="BodyText"/>
        <w:spacing w:line="360" w:lineRule="auto"/>
        <w:ind w:left="103"/>
      </w:pPr>
    </w:p>
    <w:p w14:paraId="4553112B" w14:textId="1EC67CA9" w:rsidR="001F7F5B" w:rsidRDefault="001F7F5B" w:rsidP="00536DC1">
      <w:pPr>
        <w:pStyle w:val="BodyText"/>
        <w:spacing w:line="360" w:lineRule="auto"/>
        <w:ind w:left="103"/>
      </w:pPr>
    </w:p>
    <w:p w14:paraId="3FA9114C" w14:textId="54096966" w:rsidR="001F7F5B" w:rsidRDefault="001F7F5B" w:rsidP="00536DC1">
      <w:pPr>
        <w:pStyle w:val="BodyText"/>
        <w:spacing w:line="360" w:lineRule="auto"/>
        <w:ind w:left="103"/>
      </w:pPr>
    </w:p>
    <w:p w14:paraId="081D5143" w14:textId="77777777" w:rsidR="001F7F5B" w:rsidRDefault="001F7F5B" w:rsidP="00536DC1">
      <w:pPr>
        <w:pStyle w:val="BodyText"/>
        <w:spacing w:line="360" w:lineRule="auto"/>
        <w:ind w:left="103"/>
      </w:pPr>
    </w:p>
    <w:p w14:paraId="2074F2CF" w14:textId="77777777" w:rsidR="00536DC1" w:rsidRDefault="00536DC1" w:rsidP="00536DC1">
      <w:pPr>
        <w:pStyle w:val="BodyText"/>
        <w:spacing w:before="90" w:line="360" w:lineRule="auto"/>
        <w:ind w:left="103"/>
      </w:pPr>
      <w:r>
        <w:rPr>
          <w:color w:val="C00000"/>
        </w:rPr>
        <w:t>Recommendations for Portfolio Improvement</w:t>
      </w:r>
    </w:p>
    <w:p w14:paraId="4193AC7E" w14:textId="77777777" w:rsidR="00536DC1" w:rsidRDefault="00536DC1" w:rsidP="00536DC1">
      <w:pPr>
        <w:pStyle w:val="BodyText"/>
        <w:spacing w:before="139" w:line="360" w:lineRule="auto"/>
        <w:ind w:left="103" w:right="142"/>
      </w:pPr>
      <w:r>
        <w:t xml:space="preserve">A balance is very necessary on the Chairperson’s role. It is extremely difficult to balance the outside and the internal affairs of the team. You will have a lot of meetings and they will take time out if your academics. What can keep you floating is good relationships with people and finding a support structure. The role gets overwhelming at times, but you should always remind yourself that you can’t do everything on your own (That’s where the power of delegation comes in). Also, be in a good relationship with the rest of the team so that you can be impartial within your role as Chairperson. Tolerance is very much needed as you will be leading a very diverse team with different ideologies. Always make decisions that will be in the best interest of the students. Student governance is of paramount importance within your role as Chairperson. Always seek their guidance, they are always there to assist you and make you a better leader. It is important to conclude your budgets very early in the term and whenever you see members not working well together, immediately seek mediation for the members because the rift is uncontrollable. Most of all, you should be able to give yourself grace as a leader. Talk to someone when you need to, ask for help if you can’t do it on your own and don’t be scared of showing vulnerability. Lead with grace!! </w:t>
      </w:r>
    </w:p>
    <w:p w14:paraId="060B872C" w14:textId="3F2B9F95" w:rsidR="00536DC1" w:rsidRDefault="00536DC1" w:rsidP="00536DC1">
      <w:pPr>
        <w:pStyle w:val="BodyText"/>
        <w:spacing w:line="360" w:lineRule="auto"/>
        <w:ind w:left="103"/>
        <w:sectPr w:rsidR="00536DC1">
          <w:pgSz w:w="11910" w:h="16850"/>
          <w:pgMar w:top="2980" w:right="1280" w:bottom="2420" w:left="1340" w:header="715" w:footer="2196" w:gutter="0"/>
          <w:cols w:space="720"/>
        </w:sectPr>
      </w:pPr>
    </w:p>
    <w:p w14:paraId="034D4827" w14:textId="77777777" w:rsidR="009F0235" w:rsidRDefault="009F0235" w:rsidP="004C0F2D">
      <w:pPr>
        <w:pStyle w:val="BodyText"/>
        <w:spacing w:before="8" w:line="360" w:lineRule="auto"/>
        <w:rPr>
          <w:sz w:val="15"/>
        </w:rPr>
      </w:pPr>
    </w:p>
    <w:p w14:paraId="278E5C2E" w14:textId="77777777" w:rsidR="009F0235" w:rsidRDefault="009F0235" w:rsidP="004C0F2D">
      <w:pPr>
        <w:pStyle w:val="BodyText"/>
        <w:spacing w:line="360" w:lineRule="auto"/>
        <w:rPr>
          <w:sz w:val="26"/>
        </w:rPr>
      </w:pPr>
      <w:bookmarkStart w:id="16" w:name="Recommendations_for_Portfolio_Improvemen"/>
      <w:bookmarkStart w:id="17" w:name="_bookmark8"/>
      <w:bookmarkEnd w:id="16"/>
      <w:bookmarkEnd w:id="17"/>
    </w:p>
    <w:p w14:paraId="1B7327DB" w14:textId="77777777" w:rsidR="009F0235" w:rsidRDefault="009F0235" w:rsidP="004C0F2D">
      <w:pPr>
        <w:pStyle w:val="BodyText"/>
        <w:spacing w:line="360" w:lineRule="auto"/>
        <w:rPr>
          <w:sz w:val="26"/>
        </w:rPr>
      </w:pPr>
    </w:p>
    <w:p w14:paraId="2BCCB98D" w14:textId="77777777" w:rsidR="009F0235" w:rsidRDefault="009F0235" w:rsidP="004C0F2D">
      <w:pPr>
        <w:pStyle w:val="BodyText"/>
        <w:spacing w:line="360" w:lineRule="auto"/>
        <w:rPr>
          <w:sz w:val="26"/>
        </w:rPr>
      </w:pPr>
    </w:p>
    <w:p w14:paraId="67F72A84" w14:textId="77777777" w:rsidR="009F0235" w:rsidRDefault="009F0235" w:rsidP="004C0F2D">
      <w:pPr>
        <w:pStyle w:val="BodyText"/>
        <w:spacing w:before="1" w:line="360" w:lineRule="auto"/>
        <w:rPr>
          <w:sz w:val="29"/>
        </w:rPr>
      </w:pPr>
    </w:p>
    <w:p w14:paraId="1026F10F" w14:textId="77777777" w:rsidR="009F0235" w:rsidRDefault="004F4231" w:rsidP="004C0F2D">
      <w:pPr>
        <w:pStyle w:val="BodyText"/>
        <w:spacing w:before="1" w:line="360" w:lineRule="auto"/>
        <w:ind w:left="103"/>
        <w:rPr>
          <w:i/>
        </w:rPr>
      </w:pPr>
      <w:bookmarkStart w:id="18" w:name="Important_Contacts."/>
      <w:bookmarkStart w:id="19" w:name="_bookmark9"/>
      <w:bookmarkEnd w:id="18"/>
      <w:bookmarkEnd w:id="19"/>
      <w:r>
        <w:rPr>
          <w:color w:val="C00000"/>
        </w:rPr>
        <w:t>Important Contacts</w:t>
      </w:r>
      <w:r>
        <w:rPr>
          <w:i/>
          <w:color w:val="ADAAAA"/>
        </w:rPr>
        <w:t>.</w:t>
      </w:r>
    </w:p>
    <w:p w14:paraId="40FA7D87" w14:textId="77777777" w:rsidR="009F0235" w:rsidRDefault="00D73033" w:rsidP="004C0F2D">
      <w:pPr>
        <w:pStyle w:val="BodyText"/>
        <w:spacing w:before="134" w:line="360" w:lineRule="auto"/>
        <w:ind w:left="103"/>
      </w:pPr>
      <w:hyperlink r:id="rId15">
        <w:r w:rsidR="004F4231">
          <w:rPr>
            <w:u w:val="single"/>
          </w:rPr>
          <w:t>Anele Mdepa (Student Governance Manager): anelemdepa@sun.ac.za Werner Abrahams</w:t>
        </w:r>
      </w:hyperlink>
      <w:r w:rsidR="004F4231">
        <w:t xml:space="preserve"> </w:t>
      </w:r>
      <w:hyperlink r:id="rId16">
        <w:r w:rsidR="004F4231">
          <w:rPr>
            <w:u w:val="single"/>
          </w:rPr>
          <w:t>(Student Fees): wabrahams@sun.ac.za</w:t>
        </w:r>
      </w:hyperlink>
    </w:p>
    <w:p w14:paraId="64AE7CE8" w14:textId="77777777" w:rsidR="009F0235" w:rsidRDefault="004F4231" w:rsidP="004C0F2D">
      <w:pPr>
        <w:pStyle w:val="BodyText"/>
        <w:spacing w:line="360" w:lineRule="auto"/>
        <w:ind w:left="103" w:right="3967"/>
      </w:pPr>
      <w:r>
        <w:rPr>
          <w:u w:val="single"/>
        </w:rPr>
        <w:t xml:space="preserve">Arrie </w:t>
      </w:r>
      <w:proofErr w:type="spellStart"/>
      <w:r>
        <w:rPr>
          <w:u w:val="single"/>
        </w:rPr>
        <w:t>Hanekom</w:t>
      </w:r>
      <w:proofErr w:type="spellEnd"/>
      <w:r>
        <w:rPr>
          <w:u w:val="single"/>
        </w:rPr>
        <w:t xml:space="preserve"> (Bursaries &amp; Loans): </w:t>
      </w:r>
      <w:hyperlink r:id="rId17">
        <w:r>
          <w:rPr>
            <w:color w:val="0462C1"/>
            <w:u w:val="single" w:color="000000"/>
          </w:rPr>
          <w:t>ahan@sun.ac.za</w:t>
        </w:r>
      </w:hyperlink>
      <w:r>
        <w:rPr>
          <w:color w:val="0462C1"/>
        </w:rPr>
        <w:t xml:space="preserve"> </w:t>
      </w:r>
      <w:r>
        <w:rPr>
          <w:u w:val="single"/>
        </w:rPr>
        <w:t xml:space="preserve">Thulani (Student Governance): </w:t>
      </w:r>
      <w:hyperlink r:id="rId18">
        <w:r>
          <w:rPr>
            <w:color w:val="0462C1"/>
            <w:u w:val="single" w:color="000000"/>
          </w:rPr>
          <w:t>thulanis@sun.ac.za</w:t>
        </w:r>
      </w:hyperlink>
    </w:p>
    <w:p w14:paraId="14FABA75" w14:textId="77777777" w:rsidR="009F0235" w:rsidRDefault="00D73033" w:rsidP="004C0F2D">
      <w:pPr>
        <w:pStyle w:val="BodyText"/>
        <w:spacing w:line="360" w:lineRule="auto"/>
        <w:ind w:left="103" w:right="142"/>
      </w:pPr>
      <w:hyperlink r:id="rId19">
        <w:r w:rsidR="004F4231">
          <w:rPr>
            <w:u w:val="single"/>
          </w:rPr>
          <w:t>Tonia Overmeyer (Dean of Students): toniaovermeyer@sun.ac.za Dr. Choice Makhetha</w:t>
        </w:r>
      </w:hyperlink>
      <w:r w:rsidR="004F4231">
        <w:t xml:space="preserve"> </w:t>
      </w:r>
      <w:hyperlink r:id="rId20">
        <w:r w:rsidR="004F4231">
          <w:rPr>
            <w:u w:val="single"/>
          </w:rPr>
          <w:t>(Senior Director: Student Affairs): choicemakhetha@sun.ac.za</w:t>
        </w:r>
      </w:hyperlink>
    </w:p>
    <w:p w14:paraId="71CFDCBD" w14:textId="77777777" w:rsidR="009F0235" w:rsidRDefault="004F4231" w:rsidP="004C0F2D">
      <w:pPr>
        <w:pStyle w:val="BodyText"/>
        <w:spacing w:line="360" w:lineRule="auto"/>
        <w:ind w:left="103"/>
      </w:pPr>
      <w:r>
        <w:rPr>
          <w:u w:val="single"/>
        </w:rPr>
        <w:t xml:space="preserve">JC Landman (Student Affairs): </w:t>
      </w:r>
      <w:hyperlink r:id="rId21">
        <w:r>
          <w:rPr>
            <w:color w:val="0462C1"/>
            <w:u w:val="single" w:color="000000"/>
          </w:rPr>
          <w:t>dsafmedia@sun.ac.za</w:t>
        </w:r>
      </w:hyperlink>
    </w:p>
    <w:p w14:paraId="4E542E61" w14:textId="77777777" w:rsidR="009F0235" w:rsidRDefault="004F4231" w:rsidP="004C0F2D">
      <w:pPr>
        <w:pStyle w:val="BodyText"/>
        <w:spacing w:line="360" w:lineRule="auto"/>
        <w:ind w:left="103"/>
      </w:pPr>
      <w:r>
        <w:rPr>
          <w:u w:val="single"/>
        </w:rPr>
        <w:t xml:space="preserve">Gareth Cornelissen (Deputy Director of Centre of Student Communities): </w:t>
      </w:r>
      <w:hyperlink r:id="rId22">
        <w:r>
          <w:rPr>
            <w:color w:val="0462C1"/>
            <w:u w:val="single" w:color="000000"/>
          </w:rPr>
          <w:t>gmc@sun.ac.za</w:t>
        </w:r>
      </w:hyperlink>
      <w:r>
        <w:rPr>
          <w:color w:val="0462C1"/>
        </w:rPr>
        <w:t xml:space="preserve"> </w:t>
      </w:r>
      <w:r>
        <w:rPr>
          <w:u w:val="single"/>
        </w:rPr>
        <w:t xml:space="preserve">Nugent Lewis (Postgrad </w:t>
      </w:r>
      <w:proofErr w:type="spellStart"/>
      <w:r>
        <w:rPr>
          <w:u w:val="single"/>
        </w:rPr>
        <w:t>Funding:Deputy</w:t>
      </w:r>
      <w:proofErr w:type="spellEnd"/>
      <w:r>
        <w:rPr>
          <w:u w:val="single"/>
        </w:rPr>
        <w:t xml:space="preserve"> Director): </w:t>
      </w:r>
      <w:hyperlink r:id="rId23">
        <w:r>
          <w:rPr>
            <w:color w:val="0462C1"/>
            <w:u w:val="single" w:color="000000"/>
          </w:rPr>
          <w:t>nugent@sun.ac.za</w:t>
        </w:r>
      </w:hyperlink>
    </w:p>
    <w:p w14:paraId="0E84127D" w14:textId="77777777" w:rsidR="009F0235" w:rsidRDefault="004F4231" w:rsidP="004C0F2D">
      <w:pPr>
        <w:pStyle w:val="BodyText"/>
        <w:spacing w:line="360" w:lineRule="auto"/>
        <w:ind w:left="103" w:right="4047"/>
      </w:pPr>
      <w:r>
        <w:rPr>
          <w:u w:val="single"/>
        </w:rPr>
        <w:t xml:space="preserve">Mr Sauls (Bursaries and Loans): </w:t>
      </w:r>
      <w:hyperlink r:id="rId24">
        <w:r>
          <w:rPr>
            <w:color w:val="0462C1"/>
            <w:u w:val="single" w:color="000000"/>
          </w:rPr>
          <w:t>kallies@sun.ac.za</w:t>
        </w:r>
      </w:hyperlink>
      <w:r>
        <w:rPr>
          <w:color w:val="0462C1"/>
        </w:rPr>
        <w:t xml:space="preserve"> </w:t>
      </w:r>
      <w:r>
        <w:rPr>
          <w:u w:val="single"/>
        </w:rPr>
        <w:t xml:space="preserve">Dr Ronel Retief (Registrar): </w:t>
      </w:r>
      <w:hyperlink r:id="rId25">
        <w:r>
          <w:rPr>
            <w:color w:val="0462C1"/>
            <w:u w:val="single" w:color="000000"/>
          </w:rPr>
          <w:t>ronelretief@sun.ac.za</w:t>
        </w:r>
      </w:hyperlink>
      <w:r>
        <w:rPr>
          <w:color w:val="0462C1"/>
        </w:rPr>
        <w:t xml:space="preserve"> </w:t>
      </w:r>
      <w:r>
        <w:rPr>
          <w:u w:val="single"/>
        </w:rPr>
        <w:t xml:space="preserve">Prof Thuli Madonsela: </w:t>
      </w:r>
      <w:hyperlink r:id="rId26">
        <w:r>
          <w:rPr>
            <w:color w:val="0462C1"/>
            <w:u w:val="single" w:color="000000"/>
          </w:rPr>
          <w:t>tmadonsela@sun.ac.za</w:t>
        </w:r>
      </w:hyperlink>
    </w:p>
    <w:p w14:paraId="7BC5F151" w14:textId="77777777" w:rsidR="009F0235" w:rsidRDefault="004F4231" w:rsidP="004C0F2D">
      <w:pPr>
        <w:pStyle w:val="BodyText"/>
        <w:spacing w:line="360" w:lineRule="auto"/>
        <w:ind w:left="103" w:right="961"/>
      </w:pPr>
      <w:r>
        <w:rPr>
          <w:u w:val="single"/>
        </w:rPr>
        <w:t>Karen Bruns: (</w:t>
      </w:r>
      <w:proofErr w:type="spellStart"/>
      <w:r>
        <w:rPr>
          <w:u w:val="single"/>
        </w:rPr>
        <w:t>Develepoment</w:t>
      </w:r>
      <w:proofErr w:type="spellEnd"/>
      <w:r>
        <w:rPr>
          <w:u w:val="single"/>
        </w:rPr>
        <w:t xml:space="preserve"> and Alumni Office Senior Director): </w:t>
      </w:r>
      <w:hyperlink r:id="rId27">
        <w:r>
          <w:rPr>
            <w:color w:val="0462C1"/>
            <w:u w:val="single" w:color="000000"/>
          </w:rPr>
          <w:t>kbruns@sun.ac.za</w:t>
        </w:r>
      </w:hyperlink>
      <w:r>
        <w:rPr>
          <w:color w:val="0462C1"/>
        </w:rPr>
        <w:t xml:space="preserve"> </w:t>
      </w:r>
      <w:r>
        <w:rPr>
          <w:u w:val="single"/>
        </w:rPr>
        <w:t xml:space="preserve">Pieter Kloppers (Director of Centre of Student Communities) </w:t>
      </w:r>
      <w:hyperlink r:id="rId28">
        <w:r>
          <w:rPr>
            <w:color w:val="0462C1"/>
            <w:u w:val="single" w:color="000000"/>
          </w:rPr>
          <w:t>pwk@sun.ac.za</w:t>
        </w:r>
      </w:hyperlink>
    </w:p>
    <w:p w14:paraId="73C79B32" w14:textId="77777777" w:rsidR="009F0235" w:rsidRDefault="009F0235" w:rsidP="004C0F2D">
      <w:pPr>
        <w:spacing w:line="360" w:lineRule="auto"/>
        <w:sectPr w:rsidR="009F0235">
          <w:pgSz w:w="11910" w:h="16850"/>
          <w:pgMar w:top="2980" w:right="1280" w:bottom="2420" w:left="1340" w:header="715" w:footer="2196" w:gutter="0"/>
          <w:cols w:space="720"/>
        </w:sectPr>
      </w:pPr>
    </w:p>
    <w:p w14:paraId="4B99C739" w14:textId="77777777" w:rsidR="009F0235" w:rsidRDefault="004F4231" w:rsidP="004C0F2D">
      <w:pPr>
        <w:spacing w:before="81" w:line="360" w:lineRule="auto"/>
        <w:ind w:left="5390"/>
        <w:rPr>
          <w:rFonts w:ascii="Arial"/>
          <w:sz w:val="20"/>
        </w:rPr>
      </w:pPr>
      <w:r>
        <w:rPr>
          <w:rFonts w:ascii="Arial"/>
          <w:color w:val="0F0F0F"/>
          <w:sz w:val="20"/>
          <w:u w:val="single" w:color="975454"/>
        </w:rPr>
        <w:lastRenderedPageBreak/>
        <w:t>STUDENTERA</w:t>
      </w:r>
      <w:r>
        <w:rPr>
          <w:rFonts w:ascii="Arial"/>
          <w:color w:val="0F0F0F"/>
          <w:sz w:val="20"/>
        </w:rPr>
        <w:t>AD</w:t>
      </w:r>
    </w:p>
    <w:p w14:paraId="657CAB7F" w14:textId="77777777" w:rsidR="009F0235" w:rsidRDefault="004F4231" w:rsidP="004C0F2D">
      <w:pPr>
        <w:spacing w:before="67" w:line="360" w:lineRule="auto"/>
        <w:ind w:left="5389" w:right="2350" w:firstLine="1"/>
        <w:rPr>
          <w:rFonts w:ascii="Arial"/>
          <w:sz w:val="21"/>
        </w:rPr>
      </w:pPr>
      <w:r>
        <w:rPr>
          <w:rFonts w:ascii="Arial"/>
          <w:color w:val="161616"/>
          <w:sz w:val="19"/>
        </w:rPr>
        <w:t xml:space="preserve">STUDENTS </w:t>
      </w:r>
      <w:r>
        <w:rPr>
          <w:rFonts w:ascii="Arial"/>
          <w:color w:val="0E0E0E"/>
          <w:w w:val="85"/>
          <w:sz w:val="20"/>
        </w:rPr>
        <w:t xml:space="preserve">REPRESENTATIVE </w:t>
      </w:r>
      <w:r>
        <w:rPr>
          <w:rFonts w:ascii="Arial"/>
          <w:color w:val="0F0F0F"/>
          <w:sz w:val="21"/>
        </w:rPr>
        <w:t>COUNCL</w:t>
      </w:r>
    </w:p>
    <w:sectPr w:rsidR="009F0235">
      <w:headerReference w:type="default" r:id="rId29"/>
      <w:footerReference w:type="default" r:id="rId30"/>
      <w:pgSz w:w="11910" w:h="16850"/>
      <w:pgMar w:top="1440" w:right="12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7DB1C" w14:textId="77777777" w:rsidR="00D73033" w:rsidRDefault="00D73033">
      <w:r>
        <w:separator/>
      </w:r>
    </w:p>
  </w:endnote>
  <w:endnote w:type="continuationSeparator" w:id="0">
    <w:p w14:paraId="5EA4B50D" w14:textId="77777777" w:rsidR="00D73033" w:rsidRDefault="00D7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6796" w14:textId="77777777" w:rsidR="009F0235" w:rsidRDefault="004F4231">
    <w:pPr>
      <w:pStyle w:val="BodyText"/>
      <w:spacing w:line="14" w:lineRule="auto"/>
      <w:rPr>
        <w:sz w:val="20"/>
      </w:rPr>
    </w:pPr>
    <w:r>
      <w:rPr>
        <w:noProof/>
      </w:rPr>
      <w:drawing>
        <wp:anchor distT="0" distB="0" distL="0" distR="0" simplePos="0" relativeHeight="487430656" behindDoc="1" locked="0" layoutInCell="1" allowOverlap="1" wp14:anchorId="7C771E07" wp14:editId="00C7EE54">
          <wp:simplePos x="0" y="0"/>
          <wp:positionH relativeFrom="page">
            <wp:posOffset>917575</wp:posOffset>
          </wp:positionH>
          <wp:positionV relativeFrom="page">
            <wp:posOffset>9156979</wp:posOffset>
          </wp:positionV>
          <wp:extent cx="5731509" cy="9172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731509" cy="91729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39B44" w14:textId="77777777" w:rsidR="009F0235" w:rsidRDefault="004F4231">
    <w:pPr>
      <w:pStyle w:val="BodyText"/>
      <w:spacing w:line="14" w:lineRule="auto"/>
      <w:rPr>
        <w:sz w:val="20"/>
      </w:rPr>
    </w:pPr>
    <w:r>
      <w:rPr>
        <w:noProof/>
      </w:rPr>
      <w:drawing>
        <wp:anchor distT="0" distB="0" distL="0" distR="0" simplePos="0" relativeHeight="487431680" behindDoc="1" locked="0" layoutInCell="1" allowOverlap="1" wp14:anchorId="5490C0DE" wp14:editId="5043EF1F">
          <wp:simplePos x="0" y="0"/>
          <wp:positionH relativeFrom="page">
            <wp:posOffset>917575</wp:posOffset>
          </wp:positionH>
          <wp:positionV relativeFrom="page">
            <wp:posOffset>9156979</wp:posOffset>
          </wp:positionV>
          <wp:extent cx="5731509" cy="917295"/>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5731509" cy="91729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CA9F3" w14:textId="77777777" w:rsidR="009F0235" w:rsidRDefault="009F023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E2D94" w14:textId="77777777" w:rsidR="00D73033" w:rsidRDefault="00D73033">
      <w:r>
        <w:separator/>
      </w:r>
    </w:p>
  </w:footnote>
  <w:footnote w:type="continuationSeparator" w:id="0">
    <w:p w14:paraId="09043EEC" w14:textId="77777777" w:rsidR="00D73033" w:rsidRDefault="00D73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153F" w14:textId="77777777" w:rsidR="009F0235" w:rsidRDefault="004F4231">
    <w:pPr>
      <w:pStyle w:val="BodyText"/>
      <w:spacing w:line="14" w:lineRule="auto"/>
      <w:rPr>
        <w:sz w:val="20"/>
      </w:rPr>
    </w:pPr>
    <w:r>
      <w:rPr>
        <w:noProof/>
      </w:rPr>
      <w:drawing>
        <wp:anchor distT="0" distB="0" distL="0" distR="0" simplePos="0" relativeHeight="487430144" behindDoc="1" locked="0" layoutInCell="1" allowOverlap="1" wp14:anchorId="78E2974F" wp14:editId="27D39E92">
          <wp:simplePos x="0" y="0"/>
          <wp:positionH relativeFrom="page">
            <wp:posOffset>917575</wp:posOffset>
          </wp:positionH>
          <wp:positionV relativeFrom="page">
            <wp:posOffset>454025</wp:posOffset>
          </wp:positionV>
          <wp:extent cx="5731509" cy="14532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31509" cy="145320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5C2B" w14:textId="77777777" w:rsidR="009F0235" w:rsidRDefault="004F4231">
    <w:pPr>
      <w:pStyle w:val="BodyText"/>
      <w:spacing w:line="14" w:lineRule="auto"/>
      <w:rPr>
        <w:sz w:val="20"/>
      </w:rPr>
    </w:pPr>
    <w:r>
      <w:rPr>
        <w:noProof/>
      </w:rPr>
      <w:drawing>
        <wp:anchor distT="0" distB="0" distL="0" distR="0" simplePos="0" relativeHeight="487431168" behindDoc="1" locked="0" layoutInCell="1" allowOverlap="1" wp14:anchorId="110EC2B1" wp14:editId="7E4FC04A">
          <wp:simplePos x="0" y="0"/>
          <wp:positionH relativeFrom="page">
            <wp:posOffset>917575</wp:posOffset>
          </wp:positionH>
          <wp:positionV relativeFrom="page">
            <wp:posOffset>454025</wp:posOffset>
          </wp:positionV>
          <wp:extent cx="5729224" cy="144399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729224" cy="14439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958D" w14:textId="77777777" w:rsidR="009F0235" w:rsidRDefault="009F0235">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35"/>
    <w:rsid w:val="0004471F"/>
    <w:rsid w:val="00052A61"/>
    <w:rsid w:val="0008472C"/>
    <w:rsid w:val="000B4859"/>
    <w:rsid w:val="000C76F0"/>
    <w:rsid w:val="000D51E6"/>
    <w:rsid w:val="00182071"/>
    <w:rsid w:val="001969E4"/>
    <w:rsid w:val="001E748D"/>
    <w:rsid w:val="001F7A2F"/>
    <w:rsid w:val="001F7F5B"/>
    <w:rsid w:val="00210C58"/>
    <w:rsid w:val="002500AB"/>
    <w:rsid w:val="00276E8E"/>
    <w:rsid w:val="00280D56"/>
    <w:rsid w:val="00336A7F"/>
    <w:rsid w:val="00345B58"/>
    <w:rsid w:val="003724D5"/>
    <w:rsid w:val="003E4D4A"/>
    <w:rsid w:val="0041336C"/>
    <w:rsid w:val="004135DF"/>
    <w:rsid w:val="00463A47"/>
    <w:rsid w:val="00477753"/>
    <w:rsid w:val="004C0F2D"/>
    <w:rsid w:val="004F0043"/>
    <w:rsid w:val="004F4231"/>
    <w:rsid w:val="00514A5C"/>
    <w:rsid w:val="00532D6A"/>
    <w:rsid w:val="00536DC1"/>
    <w:rsid w:val="00594A3F"/>
    <w:rsid w:val="005E31DB"/>
    <w:rsid w:val="00612CAE"/>
    <w:rsid w:val="006666B5"/>
    <w:rsid w:val="00682A5B"/>
    <w:rsid w:val="006939F2"/>
    <w:rsid w:val="00695D27"/>
    <w:rsid w:val="00734588"/>
    <w:rsid w:val="00775934"/>
    <w:rsid w:val="007E267B"/>
    <w:rsid w:val="0084522F"/>
    <w:rsid w:val="008943B9"/>
    <w:rsid w:val="00905FA0"/>
    <w:rsid w:val="00931455"/>
    <w:rsid w:val="009D3EC9"/>
    <w:rsid w:val="009F0235"/>
    <w:rsid w:val="00A04826"/>
    <w:rsid w:val="00A1018F"/>
    <w:rsid w:val="00AA63A5"/>
    <w:rsid w:val="00AD1613"/>
    <w:rsid w:val="00B03DD8"/>
    <w:rsid w:val="00B4242D"/>
    <w:rsid w:val="00B54BA2"/>
    <w:rsid w:val="00BE6652"/>
    <w:rsid w:val="00C62C7F"/>
    <w:rsid w:val="00C70C41"/>
    <w:rsid w:val="00C80DE7"/>
    <w:rsid w:val="00C93E98"/>
    <w:rsid w:val="00CB28B0"/>
    <w:rsid w:val="00CB442B"/>
    <w:rsid w:val="00CC1E34"/>
    <w:rsid w:val="00CC2826"/>
    <w:rsid w:val="00CC7B65"/>
    <w:rsid w:val="00CE37A5"/>
    <w:rsid w:val="00D73033"/>
    <w:rsid w:val="00D84007"/>
    <w:rsid w:val="00DB73D7"/>
    <w:rsid w:val="00DF63A7"/>
    <w:rsid w:val="00E301D7"/>
    <w:rsid w:val="00E71624"/>
    <w:rsid w:val="00E72262"/>
    <w:rsid w:val="00E86660"/>
    <w:rsid w:val="00EC12D2"/>
    <w:rsid w:val="00ED5D9F"/>
    <w:rsid w:val="00F4023A"/>
    <w:rsid w:val="00F54757"/>
    <w:rsid w:val="00F7020E"/>
    <w:rsid w:val="00FD225E"/>
    <w:rsid w:val="00FF08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59C0"/>
  <w15:docId w15:val="{D9CE7BD1-45DE-BA4B-8CA1-91906453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5"/>
    </w:pPr>
  </w:style>
  <w:style w:type="character" w:styleId="Hyperlink">
    <w:name w:val="Hyperlink"/>
    <w:basedOn w:val="DefaultParagraphFont"/>
    <w:uiPriority w:val="99"/>
    <w:unhideWhenUsed/>
    <w:rsid w:val="00E301D7"/>
    <w:rPr>
      <w:color w:val="0000FF" w:themeColor="hyperlink"/>
      <w:u w:val="single"/>
    </w:rPr>
  </w:style>
  <w:style w:type="character" w:styleId="UnresolvedMention">
    <w:name w:val="Unresolved Mention"/>
    <w:basedOn w:val="DefaultParagraphFont"/>
    <w:uiPriority w:val="99"/>
    <w:semiHidden/>
    <w:unhideWhenUsed/>
    <w:rsid w:val="00E3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thulanis@sun.ac.za" TargetMode="External"/><Relationship Id="rId26" Type="http://schemas.openxmlformats.org/officeDocument/2006/relationships/hyperlink" Target="mailto:tmadonsela@sun.ac.za" TargetMode="External"/><Relationship Id="rId3" Type="http://schemas.openxmlformats.org/officeDocument/2006/relationships/customXml" Target="../customXml/item3.xml"/><Relationship Id="rId21" Type="http://schemas.openxmlformats.org/officeDocument/2006/relationships/hyperlink" Target="mailto:dsafmedia@sun.ac.z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han@sun.ac.za" TargetMode="External"/><Relationship Id="rId25" Type="http://schemas.openxmlformats.org/officeDocument/2006/relationships/hyperlink" Target="mailto:ronelretief@sun.ac.za" TargetMode="External"/><Relationship Id="rId2" Type="http://schemas.openxmlformats.org/officeDocument/2006/relationships/customXml" Target="../customXml/item2.xml"/><Relationship Id="rId16" Type="http://schemas.openxmlformats.org/officeDocument/2006/relationships/hyperlink" Target="mailto:wabrahams@sun.ac.za" TargetMode="External"/><Relationship Id="rId20" Type="http://schemas.openxmlformats.org/officeDocument/2006/relationships/hyperlink" Target="mailto:choicemakhetha@sun.ac.z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kallies@sun.ac.z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nelemdepa@sun.ac.zaWernerAbrahams" TargetMode="External"/><Relationship Id="rId23" Type="http://schemas.openxmlformats.org/officeDocument/2006/relationships/hyperlink" Target="mailto:nugent@sun.ac.za" TargetMode="External"/><Relationship Id="rId28" Type="http://schemas.openxmlformats.org/officeDocument/2006/relationships/hyperlink" Target="mailto:pwk@sun.ac.za" TargetMode="External"/><Relationship Id="rId10" Type="http://schemas.openxmlformats.org/officeDocument/2006/relationships/image" Target="media/image1.jpeg"/><Relationship Id="rId19" Type="http://schemas.openxmlformats.org/officeDocument/2006/relationships/hyperlink" Target="mailto:toniaovermeyer@sun.ac.zaDr.ChoiceMakhetha"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ewis@sun.ac.za" TargetMode="External"/><Relationship Id="rId14" Type="http://schemas.openxmlformats.org/officeDocument/2006/relationships/footer" Target="footer2.xml"/><Relationship Id="rId22" Type="http://schemas.openxmlformats.org/officeDocument/2006/relationships/hyperlink" Target="mailto:gmc@sun.ac.za" TargetMode="External"/><Relationship Id="rId27" Type="http://schemas.openxmlformats.org/officeDocument/2006/relationships/hyperlink" Target="mailto:kbruns@sun.ac.za"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244587-79AF-4DD1-A98C-CB969109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08943-DFEF-43AB-9ED9-891256AD1066}">
  <ds:schemaRefs>
    <ds:schemaRef ds:uri="http://schemas.microsoft.com/sharepoint/v3/contenttype/forms"/>
  </ds:schemaRefs>
</ds:datastoreItem>
</file>

<file path=customXml/itemProps3.xml><?xml version="1.0" encoding="utf-8"?>
<ds:datastoreItem xmlns:ds="http://schemas.openxmlformats.org/officeDocument/2006/customXml" ds:itemID="{C5C8E947-A627-4AD3-9C8A-EDACC5C124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Mboko, Lewis, Mnr [lewis@sun.ac.za]</dc:creator>
  <cp:lastModifiedBy>Mboko, Lewis, Mnr [lewis@sun.ac.za]</cp:lastModifiedBy>
  <cp:revision>4</cp:revision>
  <dcterms:created xsi:type="dcterms:W3CDTF">2020-09-14T13:52:00Z</dcterms:created>
  <dcterms:modified xsi:type="dcterms:W3CDTF">2020-09-14T20:55:00Z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2020-03-29T00:00:00Z</vt:filetime>
  </property>
  <property fmtid="{D5CDD505-2E9C-101B-9397-08002B2CF9AE}" pid="3" name="Creator">
    <vt:lpwstr>Microsoft Word</vt:lpwstr>
  </property>
  <property fmtid="{D5CDD505-2E9C-101B-9397-08002B2CF9AE}" pid="4" name="LastSaved">
    <vt:filetime>2020-07-20T00:00:00Z</vt:filetime>
  </property>
  <property fmtid="{D5CDD505-2E9C-101B-9397-08002B2CF9AE}" pid="5" name="ContentTypeId">
    <vt:lpwstr>0x010100E657F49488307D4F816586BDB25290F4</vt:lpwstr>
  </property>
</Properties>
</file>