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02BDC" w14:textId="2496B579" w:rsidR="00A92377" w:rsidRPr="00D06231" w:rsidRDefault="00A92377" w:rsidP="00D06231">
      <w:pPr>
        <w:spacing w:line="360" w:lineRule="auto"/>
        <w:jc w:val="both"/>
        <w:rPr>
          <w:rFonts w:ascii="Arial" w:hAnsi="Arial" w:cs="Arial"/>
          <w:sz w:val="24"/>
          <w:szCs w:val="24"/>
        </w:rPr>
      </w:pPr>
    </w:p>
    <w:tbl>
      <w:tblPr>
        <w:tblStyle w:val="TableGrid"/>
        <w:tblW w:w="9016" w:type="dxa"/>
        <w:tblLook w:val="04A0" w:firstRow="1" w:lastRow="0" w:firstColumn="1" w:lastColumn="0" w:noHBand="0" w:noVBand="1"/>
      </w:tblPr>
      <w:tblGrid>
        <w:gridCol w:w="4508"/>
        <w:gridCol w:w="4508"/>
      </w:tblGrid>
      <w:tr w:rsidR="00561301" w:rsidRPr="00D06231" w14:paraId="1908266B" w14:textId="77777777" w:rsidTr="00B86082">
        <w:trPr>
          <w:trHeight w:val="794"/>
        </w:trPr>
        <w:tc>
          <w:tcPr>
            <w:tcW w:w="4508" w:type="dxa"/>
          </w:tcPr>
          <w:p w14:paraId="77E51BED"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Name and Surname:</w:t>
            </w:r>
          </w:p>
        </w:tc>
        <w:tc>
          <w:tcPr>
            <w:tcW w:w="4508" w:type="dxa"/>
          </w:tcPr>
          <w:p w14:paraId="2B6D3E9F" w14:textId="0F84D26F" w:rsidR="00561301" w:rsidRPr="004C2E0B" w:rsidRDefault="004C2E0B" w:rsidP="00D06231">
            <w:pPr>
              <w:spacing w:line="360" w:lineRule="auto"/>
              <w:jc w:val="both"/>
              <w:rPr>
                <w:rFonts w:ascii="Arial" w:hAnsi="Arial" w:cs="Arial"/>
                <w:sz w:val="24"/>
                <w:szCs w:val="24"/>
              </w:rPr>
            </w:pPr>
            <w:r w:rsidRPr="004C2E0B">
              <w:rPr>
                <w:rFonts w:ascii="Arial" w:hAnsi="Arial" w:cs="Arial"/>
                <w:sz w:val="24"/>
                <w:szCs w:val="24"/>
              </w:rPr>
              <w:t>Fadeelah Williams</w:t>
            </w:r>
          </w:p>
        </w:tc>
      </w:tr>
      <w:tr w:rsidR="00561301" w:rsidRPr="00D06231" w14:paraId="371D69EC" w14:textId="77777777" w:rsidTr="00B86082">
        <w:trPr>
          <w:trHeight w:val="794"/>
        </w:trPr>
        <w:tc>
          <w:tcPr>
            <w:tcW w:w="4508" w:type="dxa"/>
          </w:tcPr>
          <w:p w14:paraId="68B68360"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Portfolio:</w:t>
            </w:r>
          </w:p>
        </w:tc>
        <w:tc>
          <w:tcPr>
            <w:tcW w:w="4508" w:type="dxa"/>
          </w:tcPr>
          <w:p w14:paraId="3CDAF608" w14:textId="50C07213" w:rsidR="00561301" w:rsidRPr="004C2E0B" w:rsidRDefault="004C2E0B" w:rsidP="00D06231">
            <w:pPr>
              <w:spacing w:line="360" w:lineRule="auto"/>
              <w:jc w:val="both"/>
              <w:rPr>
                <w:rFonts w:ascii="Arial" w:hAnsi="Arial" w:cs="Arial"/>
                <w:sz w:val="24"/>
                <w:szCs w:val="24"/>
              </w:rPr>
            </w:pPr>
            <w:r>
              <w:rPr>
                <w:rFonts w:ascii="Arial" w:hAnsi="Arial" w:cs="Arial"/>
                <w:sz w:val="24"/>
                <w:szCs w:val="24"/>
              </w:rPr>
              <w:t>Secretary</w:t>
            </w:r>
            <w:r w:rsidR="00681E9F">
              <w:rPr>
                <w:rFonts w:ascii="Arial" w:hAnsi="Arial" w:cs="Arial"/>
                <w:sz w:val="24"/>
                <w:szCs w:val="24"/>
              </w:rPr>
              <w:t xml:space="preserve"> General</w:t>
            </w:r>
          </w:p>
        </w:tc>
      </w:tr>
      <w:tr w:rsidR="00561301" w:rsidRPr="00D06231" w14:paraId="304B1740" w14:textId="77777777" w:rsidTr="00B86082">
        <w:trPr>
          <w:trHeight w:val="794"/>
        </w:trPr>
        <w:tc>
          <w:tcPr>
            <w:tcW w:w="4508" w:type="dxa"/>
          </w:tcPr>
          <w:p w14:paraId="7E75547A"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Subject:</w:t>
            </w:r>
          </w:p>
        </w:tc>
        <w:tc>
          <w:tcPr>
            <w:tcW w:w="4508" w:type="dxa"/>
          </w:tcPr>
          <w:p w14:paraId="7636D30A" w14:textId="44890F8C" w:rsidR="00561301" w:rsidRPr="004C2E0B" w:rsidRDefault="004A3FFC" w:rsidP="004A3FFC">
            <w:pPr>
              <w:spacing w:line="360" w:lineRule="auto"/>
              <w:jc w:val="both"/>
              <w:rPr>
                <w:rFonts w:ascii="Arial" w:hAnsi="Arial" w:cs="Arial"/>
                <w:i/>
                <w:sz w:val="24"/>
                <w:szCs w:val="24"/>
              </w:rPr>
            </w:pPr>
            <w:r>
              <w:rPr>
                <w:rFonts w:ascii="Arial" w:hAnsi="Arial" w:cs="Arial"/>
                <w:i/>
                <w:sz w:val="24"/>
                <w:szCs w:val="24"/>
              </w:rPr>
              <w:t>Annual</w:t>
            </w:r>
            <w:r w:rsidR="004C2E0B">
              <w:rPr>
                <w:rFonts w:ascii="Arial" w:hAnsi="Arial" w:cs="Arial"/>
                <w:i/>
                <w:sz w:val="24"/>
                <w:szCs w:val="24"/>
              </w:rPr>
              <w:t xml:space="preserve"> Report</w:t>
            </w:r>
          </w:p>
        </w:tc>
      </w:tr>
      <w:tr w:rsidR="00561301" w:rsidRPr="00D06231" w14:paraId="48A36D7F" w14:textId="77777777" w:rsidTr="00B86082">
        <w:trPr>
          <w:trHeight w:val="794"/>
        </w:trPr>
        <w:tc>
          <w:tcPr>
            <w:tcW w:w="4508" w:type="dxa"/>
          </w:tcPr>
          <w:p w14:paraId="4BC7CC63" w14:textId="77777777" w:rsidR="00561301" w:rsidRPr="00D06231" w:rsidRDefault="00561301" w:rsidP="00D06231">
            <w:pPr>
              <w:spacing w:line="360" w:lineRule="auto"/>
              <w:jc w:val="both"/>
              <w:rPr>
                <w:rFonts w:ascii="Arial" w:hAnsi="Arial" w:cs="Arial"/>
                <w:b/>
                <w:sz w:val="24"/>
                <w:szCs w:val="24"/>
              </w:rPr>
            </w:pPr>
            <w:r w:rsidRPr="00D06231">
              <w:rPr>
                <w:rFonts w:ascii="Arial" w:hAnsi="Arial" w:cs="Arial"/>
                <w:b/>
                <w:sz w:val="24"/>
                <w:szCs w:val="24"/>
              </w:rPr>
              <w:t>Email:</w:t>
            </w:r>
          </w:p>
        </w:tc>
        <w:tc>
          <w:tcPr>
            <w:tcW w:w="4508" w:type="dxa"/>
          </w:tcPr>
          <w:p w14:paraId="4AF8DF82" w14:textId="2734843E" w:rsidR="00561301" w:rsidRPr="004C2E0B" w:rsidRDefault="004C2E0B" w:rsidP="00D06231">
            <w:pPr>
              <w:spacing w:line="360" w:lineRule="auto"/>
              <w:jc w:val="both"/>
              <w:rPr>
                <w:rFonts w:ascii="Arial" w:hAnsi="Arial" w:cs="Arial"/>
                <w:i/>
                <w:sz w:val="24"/>
                <w:szCs w:val="24"/>
              </w:rPr>
            </w:pPr>
            <w:r>
              <w:rPr>
                <w:rFonts w:ascii="Arial" w:hAnsi="Arial" w:cs="Arial"/>
                <w:i/>
                <w:sz w:val="24"/>
                <w:szCs w:val="24"/>
              </w:rPr>
              <w:t>fadeelah@sun.ac.za</w:t>
            </w:r>
          </w:p>
        </w:tc>
      </w:tr>
    </w:tbl>
    <w:p w14:paraId="42CD3FB3" w14:textId="77777777" w:rsidR="00561301" w:rsidRPr="00D06231" w:rsidRDefault="00561301" w:rsidP="00D06231">
      <w:pPr>
        <w:spacing w:line="360" w:lineRule="auto"/>
        <w:jc w:val="both"/>
        <w:rPr>
          <w:rFonts w:ascii="Arial" w:hAnsi="Arial" w:cs="Arial"/>
          <w:sz w:val="24"/>
          <w:szCs w:val="24"/>
        </w:rPr>
      </w:pPr>
    </w:p>
    <w:p w14:paraId="56D4B450" w14:textId="46341851" w:rsidR="00EF4A02" w:rsidRPr="00D06231" w:rsidRDefault="00B86082" w:rsidP="00D06231">
      <w:pPr>
        <w:spacing w:line="360" w:lineRule="auto"/>
        <w:jc w:val="both"/>
        <w:rPr>
          <w:rFonts w:ascii="Arial" w:hAnsi="Arial" w:cs="Arial"/>
          <w:sz w:val="24"/>
          <w:szCs w:val="24"/>
        </w:rPr>
      </w:pPr>
      <w:r w:rsidRPr="00D06231">
        <w:rPr>
          <w:rFonts w:ascii="Arial" w:hAnsi="Arial" w:cs="Arial"/>
          <w:noProof/>
          <w:sz w:val="24"/>
          <w:szCs w:val="24"/>
          <w:lang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8">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D06231">
        <w:rPr>
          <w:rFonts w:ascii="Arial" w:hAnsi="Arial" w:cs="Arial"/>
          <w:sz w:val="24"/>
          <w:szCs w:val="24"/>
        </w:rPr>
        <w:br w:type="page"/>
      </w:r>
    </w:p>
    <w:sdt>
      <w:sdtPr>
        <w:rPr>
          <w:rFonts w:ascii="Arial" w:eastAsiaTheme="minorEastAsia" w:hAnsi="Arial" w:cs="Arial"/>
          <w:color w:val="auto"/>
          <w:sz w:val="22"/>
          <w:szCs w:val="24"/>
          <w:lang w:val="en-ZA" w:eastAsia="zh-CN" w:bidi="he-IL"/>
        </w:rPr>
        <w:id w:val="1255245023"/>
        <w:docPartObj>
          <w:docPartGallery w:val="Table of Contents"/>
          <w:docPartUnique/>
        </w:docPartObj>
      </w:sdtPr>
      <w:sdtEndPr>
        <w:rPr>
          <w:b/>
          <w:bCs/>
          <w:noProof/>
        </w:rPr>
      </w:sdtEndPr>
      <w:sdtContent>
        <w:p w14:paraId="71D88372" w14:textId="3FF4FCB6" w:rsidR="0051184D" w:rsidRPr="00D06231" w:rsidRDefault="0051184D" w:rsidP="00D06231">
          <w:pPr>
            <w:pStyle w:val="TOCHeading"/>
            <w:jc w:val="both"/>
            <w:rPr>
              <w:rFonts w:ascii="Arial" w:hAnsi="Arial" w:cs="Arial"/>
              <w:szCs w:val="24"/>
            </w:rPr>
          </w:pPr>
          <w:r w:rsidRPr="00D06231">
            <w:rPr>
              <w:rFonts w:ascii="Arial" w:hAnsi="Arial" w:cs="Arial"/>
              <w:szCs w:val="24"/>
            </w:rPr>
            <w:t>Contents</w:t>
          </w:r>
        </w:p>
        <w:p w14:paraId="69340647" w14:textId="4F1BC113" w:rsidR="00D06231" w:rsidRPr="00D06231" w:rsidRDefault="0051184D" w:rsidP="00D06231">
          <w:pPr>
            <w:pStyle w:val="TOC1"/>
            <w:tabs>
              <w:tab w:val="right" w:leader="dot" w:pos="9016"/>
            </w:tabs>
            <w:spacing w:line="360" w:lineRule="auto"/>
            <w:jc w:val="both"/>
            <w:rPr>
              <w:rFonts w:ascii="Arial" w:hAnsi="Arial" w:cs="Arial"/>
              <w:noProof/>
              <w:sz w:val="24"/>
              <w:szCs w:val="24"/>
              <w:lang w:eastAsia="en-ZA" w:bidi="ar-SA"/>
            </w:rPr>
          </w:pPr>
          <w:r w:rsidRPr="00D06231">
            <w:rPr>
              <w:rFonts w:ascii="Arial" w:hAnsi="Arial" w:cs="Arial"/>
              <w:sz w:val="24"/>
              <w:szCs w:val="24"/>
            </w:rPr>
            <w:fldChar w:fldCharType="begin"/>
          </w:r>
          <w:r w:rsidRPr="00D06231">
            <w:rPr>
              <w:rFonts w:ascii="Arial" w:hAnsi="Arial" w:cs="Arial"/>
              <w:sz w:val="24"/>
              <w:szCs w:val="24"/>
            </w:rPr>
            <w:instrText xml:space="preserve"> TOC \o "1-3" \h \z \u </w:instrText>
          </w:r>
          <w:r w:rsidRPr="00D06231">
            <w:rPr>
              <w:rFonts w:ascii="Arial" w:hAnsi="Arial" w:cs="Arial"/>
              <w:sz w:val="24"/>
              <w:szCs w:val="24"/>
            </w:rPr>
            <w:fldChar w:fldCharType="separate"/>
          </w:r>
          <w:hyperlink w:anchor="_Toc532636068" w:history="1">
            <w:r w:rsidR="00D06231" w:rsidRPr="00D06231">
              <w:rPr>
                <w:rStyle w:val="Hyperlink"/>
                <w:rFonts w:ascii="Arial" w:hAnsi="Arial" w:cs="Arial"/>
                <w:noProof/>
                <w:sz w:val="24"/>
                <w:szCs w:val="24"/>
              </w:rPr>
              <w:t>Constitutional Responsibilities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_Toc532636068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0BE1C1F7" w14:textId="5FD80371" w:rsidR="00D06231" w:rsidRPr="00D06231" w:rsidRDefault="00AE6C0B" w:rsidP="00D06231">
          <w:pPr>
            <w:pStyle w:val="TOC1"/>
            <w:tabs>
              <w:tab w:val="right" w:leader="dot" w:pos="9016"/>
            </w:tabs>
            <w:spacing w:line="360" w:lineRule="auto"/>
            <w:jc w:val="both"/>
            <w:rPr>
              <w:rFonts w:ascii="Arial" w:hAnsi="Arial" w:cs="Arial"/>
              <w:noProof/>
              <w:sz w:val="24"/>
              <w:szCs w:val="24"/>
              <w:lang w:eastAsia="en-ZA" w:bidi="ar-SA"/>
            </w:rPr>
          </w:pPr>
          <w:hyperlink w:anchor="_Toc532636069" w:history="1">
            <w:r w:rsidR="00D06231" w:rsidRPr="00D06231">
              <w:rPr>
                <w:rStyle w:val="Hyperlink"/>
                <w:rFonts w:ascii="Arial" w:hAnsi="Arial" w:cs="Arial"/>
                <w:noProof/>
                <w:sz w:val="24"/>
                <w:szCs w:val="24"/>
              </w:rPr>
              <w:t>Portfolio Overview</w:t>
            </w:r>
            <w:bookmarkStart w:id="0" w:name="_GoBack"/>
            <w:bookmarkEnd w:id="0"/>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_Toc532636069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3</w:t>
            </w:r>
            <w:r w:rsidR="00D06231" w:rsidRPr="00D06231">
              <w:rPr>
                <w:rFonts w:ascii="Arial" w:hAnsi="Arial" w:cs="Arial"/>
                <w:noProof/>
                <w:webHidden/>
                <w:sz w:val="24"/>
                <w:szCs w:val="24"/>
              </w:rPr>
              <w:fldChar w:fldCharType="end"/>
            </w:r>
          </w:hyperlink>
        </w:p>
        <w:p w14:paraId="6EDAD0FB" w14:textId="59903358" w:rsidR="00D06231" w:rsidRPr="00D06231" w:rsidRDefault="00AE6C0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0" w:history="1">
            <w:r w:rsidR="00D06231" w:rsidRPr="00D06231">
              <w:rPr>
                <w:rStyle w:val="Hyperlink"/>
                <w:rFonts w:ascii="Arial" w:hAnsi="Arial" w:cs="Arial"/>
                <w:noProof/>
                <w:sz w:val="24"/>
                <w:szCs w:val="24"/>
              </w:rPr>
              <w:t>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_Toc532636070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5B902C7C" w14:textId="25352E1E" w:rsidR="00D06231" w:rsidRPr="00D06231" w:rsidRDefault="00AE6C0B" w:rsidP="00D06231">
          <w:pPr>
            <w:pStyle w:val="TOC2"/>
            <w:tabs>
              <w:tab w:val="right" w:leader="dot" w:pos="9016"/>
            </w:tabs>
            <w:spacing w:line="360" w:lineRule="auto"/>
            <w:jc w:val="both"/>
            <w:rPr>
              <w:rFonts w:ascii="Arial" w:hAnsi="Arial" w:cs="Arial"/>
              <w:noProof/>
              <w:sz w:val="24"/>
              <w:szCs w:val="24"/>
              <w:lang w:eastAsia="en-ZA" w:bidi="ar-SA"/>
            </w:rPr>
          </w:pPr>
          <w:hyperlink w:anchor="_Toc532636071" w:history="1">
            <w:r w:rsidR="00D06231" w:rsidRPr="00D06231">
              <w:rPr>
                <w:rStyle w:val="Hyperlink"/>
                <w:rFonts w:ascii="Arial" w:hAnsi="Arial" w:cs="Arial"/>
                <w:noProof/>
                <w:sz w:val="24"/>
                <w:szCs w:val="24"/>
              </w:rPr>
              <w:t>Institutional</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_Toc532636071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4</w:t>
            </w:r>
            <w:r w:rsidR="00D06231" w:rsidRPr="00D06231">
              <w:rPr>
                <w:rFonts w:ascii="Arial" w:hAnsi="Arial" w:cs="Arial"/>
                <w:noProof/>
                <w:webHidden/>
                <w:sz w:val="24"/>
                <w:szCs w:val="24"/>
              </w:rPr>
              <w:fldChar w:fldCharType="end"/>
            </w:r>
          </w:hyperlink>
        </w:p>
        <w:p w14:paraId="45078243" w14:textId="49833C4A" w:rsidR="00D06231" w:rsidRPr="00D06231" w:rsidRDefault="00AE6C0B" w:rsidP="00D06231">
          <w:pPr>
            <w:pStyle w:val="TOC2"/>
            <w:tabs>
              <w:tab w:val="right" w:leader="dot" w:pos="9016"/>
            </w:tabs>
            <w:spacing w:line="360" w:lineRule="auto"/>
            <w:jc w:val="both"/>
            <w:rPr>
              <w:rFonts w:ascii="Arial" w:hAnsi="Arial" w:cs="Arial"/>
              <w:noProof/>
              <w:sz w:val="24"/>
              <w:szCs w:val="24"/>
              <w:lang w:eastAsia="en-ZA" w:bidi="ar-SA"/>
            </w:rPr>
          </w:pPr>
          <w:hyperlink w:anchor="_Toc532636072" w:history="1">
            <w:r w:rsidR="00D06231" w:rsidRPr="00D06231">
              <w:rPr>
                <w:rStyle w:val="Hyperlink"/>
                <w:rFonts w:ascii="Arial" w:hAnsi="Arial" w:cs="Arial"/>
                <w:noProof/>
                <w:sz w:val="24"/>
                <w:szCs w:val="24"/>
              </w:rPr>
              <w:t>Other Committees / Task Teams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_Toc532636072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4C1D2FC9" w14:textId="5E8365E1" w:rsidR="00D06231" w:rsidRPr="00D06231" w:rsidRDefault="00AE6C0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3" w:history="1">
            <w:r w:rsidR="00D06231" w:rsidRPr="00D06231">
              <w:rPr>
                <w:rStyle w:val="Hyperlink"/>
                <w:rFonts w:ascii="Arial" w:hAnsi="Arial" w:cs="Arial"/>
                <w:noProof/>
                <w:sz w:val="24"/>
                <w:szCs w:val="24"/>
              </w:rPr>
              <w:t>Budget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_Toc532636073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16BF1DFE" w14:textId="78E41BB0" w:rsidR="00D06231" w:rsidRPr="00D06231" w:rsidRDefault="00AE6C0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4" w:history="1">
            <w:r w:rsidR="00D06231" w:rsidRPr="00D06231">
              <w:rPr>
                <w:rStyle w:val="Hyperlink"/>
                <w:rFonts w:ascii="Arial" w:hAnsi="Arial" w:cs="Arial"/>
                <w:noProof/>
                <w:sz w:val="24"/>
                <w:szCs w:val="24"/>
              </w:rPr>
              <w:t>Term Overview</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_Toc532636074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5</w:t>
            </w:r>
            <w:r w:rsidR="00D06231" w:rsidRPr="00D06231">
              <w:rPr>
                <w:rFonts w:ascii="Arial" w:hAnsi="Arial" w:cs="Arial"/>
                <w:noProof/>
                <w:webHidden/>
                <w:sz w:val="24"/>
                <w:szCs w:val="24"/>
              </w:rPr>
              <w:fldChar w:fldCharType="end"/>
            </w:r>
          </w:hyperlink>
        </w:p>
        <w:p w14:paraId="214A6227" w14:textId="4A463734" w:rsidR="00D06231" w:rsidRPr="00D06231" w:rsidRDefault="00AE6C0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6" w:history="1">
            <w:r w:rsidR="00D06231" w:rsidRPr="00D06231">
              <w:rPr>
                <w:rStyle w:val="Hyperlink"/>
                <w:rFonts w:ascii="Arial" w:hAnsi="Arial" w:cs="Arial"/>
                <w:noProof/>
                <w:sz w:val="24"/>
                <w:szCs w:val="24"/>
              </w:rPr>
              <w:t>Recommendations for Portfolio Improvement</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_Toc532636076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11</w:t>
            </w:r>
            <w:r w:rsidR="00D06231" w:rsidRPr="00D06231">
              <w:rPr>
                <w:rFonts w:ascii="Arial" w:hAnsi="Arial" w:cs="Arial"/>
                <w:noProof/>
                <w:webHidden/>
                <w:sz w:val="24"/>
                <w:szCs w:val="24"/>
              </w:rPr>
              <w:fldChar w:fldCharType="end"/>
            </w:r>
          </w:hyperlink>
        </w:p>
        <w:p w14:paraId="3DA427F8" w14:textId="3104CE65" w:rsidR="00D06231" w:rsidRPr="00D06231" w:rsidRDefault="00AE6C0B" w:rsidP="00D06231">
          <w:pPr>
            <w:pStyle w:val="TOC1"/>
            <w:tabs>
              <w:tab w:val="right" w:leader="dot" w:pos="9016"/>
            </w:tabs>
            <w:spacing w:line="360" w:lineRule="auto"/>
            <w:jc w:val="both"/>
            <w:rPr>
              <w:rFonts w:ascii="Arial" w:hAnsi="Arial" w:cs="Arial"/>
              <w:noProof/>
              <w:sz w:val="24"/>
              <w:szCs w:val="24"/>
              <w:lang w:eastAsia="en-ZA" w:bidi="ar-SA"/>
            </w:rPr>
          </w:pPr>
          <w:hyperlink w:anchor="_Toc532636077" w:history="1">
            <w:r w:rsidR="00D06231" w:rsidRPr="00D06231">
              <w:rPr>
                <w:rStyle w:val="Hyperlink"/>
                <w:rFonts w:ascii="Arial" w:hAnsi="Arial" w:cs="Arial"/>
                <w:noProof/>
                <w:sz w:val="24"/>
                <w:szCs w:val="24"/>
              </w:rPr>
              <w:t>Important Contacts</w:t>
            </w:r>
            <w:r w:rsidR="00D06231" w:rsidRPr="00D06231">
              <w:rPr>
                <w:rFonts w:ascii="Arial" w:hAnsi="Arial" w:cs="Arial"/>
                <w:noProof/>
                <w:webHidden/>
                <w:sz w:val="24"/>
                <w:szCs w:val="24"/>
              </w:rPr>
              <w:tab/>
            </w:r>
            <w:r w:rsidR="00D06231" w:rsidRPr="00D06231">
              <w:rPr>
                <w:rFonts w:ascii="Arial" w:hAnsi="Arial" w:cs="Arial"/>
                <w:noProof/>
                <w:webHidden/>
                <w:sz w:val="24"/>
                <w:szCs w:val="24"/>
              </w:rPr>
              <w:fldChar w:fldCharType="begin"/>
            </w:r>
            <w:r w:rsidR="00D06231" w:rsidRPr="00D06231">
              <w:rPr>
                <w:rFonts w:ascii="Arial" w:hAnsi="Arial" w:cs="Arial"/>
                <w:noProof/>
                <w:webHidden/>
                <w:sz w:val="24"/>
                <w:szCs w:val="24"/>
              </w:rPr>
              <w:instrText xml:space="preserve"> PAGEREF _Toc532636077 \h </w:instrText>
            </w:r>
            <w:r w:rsidR="00D06231" w:rsidRPr="00D06231">
              <w:rPr>
                <w:rFonts w:ascii="Arial" w:hAnsi="Arial" w:cs="Arial"/>
                <w:noProof/>
                <w:webHidden/>
                <w:sz w:val="24"/>
                <w:szCs w:val="24"/>
              </w:rPr>
            </w:r>
            <w:r w:rsidR="00D06231" w:rsidRPr="00D06231">
              <w:rPr>
                <w:rFonts w:ascii="Arial" w:hAnsi="Arial" w:cs="Arial"/>
                <w:noProof/>
                <w:webHidden/>
                <w:sz w:val="24"/>
                <w:szCs w:val="24"/>
              </w:rPr>
              <w:fldChar w:fldCharType="separate"/>
            </w:r>
            <w:r w:rsidR="009E042C">
              <w:rPr>
                <w:rFonts w:ascii="Arial" w:hAnsi="Arial" w:cs="Arial"/>
                <w:noProof/>
                <w:webHidden/>
                <w:sz w:val="24"/>
                <w:szCs w:val="24"/>
              </w:rPr>
              <w:t>12</w:t>
            </w:r>
            <w:r w:rsidR="00D06231" w:rsidRPr="00D06231">
              <w:rPr>
                <w:rFonts w:ascii="Arial" w:hAnsi="Arial" w:cs="Arial"/>
                <w:noProof/>
                <w:webHidden/>
                <w:sz w:val="24"/>
                <w:szCs w:val="24"/>
              </w:rPr>
              <w:fldChar w:fldCharType="end"/>
            </w:r>
          </w:hyperlink>
        </w:p>
        <w:p w14:paraId="1A37A8DF" w14:textId="62F84320" w:rsidR="0051184D" w:rsidRPr="00D06231" w:rsidRDefault="0051184D" w:rsidP="00D06231">
          <w:pPr>
            <w:spacing w:line="360" w:lineRule="auto"/>
            <w:jc w:val="both"/>
            <w:rPr>
              <w:rFonts w:ascii="Arial" w:hAnsi="Arial" w:cs="Arial"/>
              <w:sz w:val="24"/>
              <w:szCs w:val="24"/>
            </w:rPr>
          </w:pPr>
          <w:r w:rsidRPr="00D06231">
            <w:rPr>
              <w:rFonts w:ascii="Arial" w:hAnsi="Arial" w:cs="Arial"/>
              <w:b/>
              <w:bCs/>
              <w:noProof/>
              <w:sz w:val="24"/>
              <w:szCs w:val="24"/>
            </w:rPr>
            <w:fldChar w:fldCharType="end"/>
          </w:r>
        </w:p>
      </w:sdtContent>
    </w:sdt>
    <w:p w14:paraId="4FEB684A" w14:textId="510F4DD6" w:rsidR="00B86082" w:rsidRPr="00D06231" w:rsidRDefault="0051184D" w:rsidP="00D06231">
      <w:pPr>
        <w:pStyle w:val="Heading1"/>
        <w:jc w:val="both"/>
        <w:rPr>
          <w:rFonts w:ascii="Arial" w:hAnsi="Arial" w:cs="Arial"/>
          <w:szCs w:val="24"/>
        </w:rPr>
      </w:pPr>
      <w:r w:rsidRPr="00D06231">
        <w:rPr>
          <w:rFonts w:ascii="Arial" w:hAnsi="Arial" w:cs="Arial"/>
          <w:szCs w:val="24"/>
        </w:rPr>
        <w:br w:type="page"/>
      </w:r>
      <w:bookmarkStart w:id="1" w:name="_Toc532636068"/>
      <w:r w:rsidR="00C82934" w:rsidRPr="00D06231">
        <w:rPr>
          <w:rFonts w:ascii="Arial" w:hAnsi="Arial" w:cs="Arial"/>
          <w:szCs w:val="24"/>
        </w:rPr>
        <w:lastRenderedPageBreak/>
        <w:t>Constitutional Responsibilities</w:t>
      </w:r>
      <w:bookmarkEnd w:id="1"/>
    </w:p>
    <w:p w14:paraId="19D4BE44" w14:textId="5E89B386"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bookmarkStart w:id="2" w:name="_Toc532636069"/>
      <w:r w:rsidRPr="0097610C">
        <w:rPr>
          <w:rFonts w:ascii="Arial" w:hAnsi="Arial" w:cs="Arial"/>
          <w:color w:val="000000"/>
          <w:sz w:val="23"/>
          <w:szCs w:val="23"/>
          <w:lang w:bidi="ar-SA"/>
        </w:rPr>
        <w:t>According to the Stellenbosch University Student Constitution, 2018, the Secretary</w:t>
      </w:r>
      <w:r w:rsidR="004A3FFC">
        <w:rPr>
          <w:rFonts w:ascii="Arial" w:hAnsi="Arial" w:cs="Arial"/>
          <w:color w:val="000000"/>
          <w:sz w:val="23"/>
          <w:szCs w:val="23"/>
          <w:lang w:bidi="ar-SA"/>
        </w:rPr>
        <w:t xml:space="preserve"> General</w:t>
      </w:r>
      <w:r w:rsidRPr="0097610C">
        <w:rPr>
          <w:rFonts w:ascii="Arial" w:hAnsi="Arial" w:cs="Arial"/>
          <w:color w:val="000000"/>
          <w:sz w:val="23"/>
          <w:szCs w:val="23"/>
          <w:lang w:bidi="ar-SA"/>
        </w:rPr>
        <w:t xml:space="preserve"> is at least responsible </w:t>
      </w:r>
      <w:proofErr w:type="gramStart"/>
      <w:r w:rsidRPr="0097610C">
        <w:rPr>
          <w:rFonts w:ascii="Arial" w:hAnsi="Arial" w:cs="Arial"/>
          <w:color w:val="000000"/>
          <w:sz w:val="23"/>
          <w:szCs w:val="23"/>
          <w:lang w:bidi="ar-SA"/>
        </w:rPr>
        <w:t>for</w:t>
      </w:r>
      <w:proofErr w:type="gramEnd"/>
      <w:r w:rsidRPr="0097610C">
        <w:rPr>
          <w:rFonts w:ascii="Arial" w:hAnsi="Arial" w:cs="Arial"/>
          <w:color w:val="000000"/>
          <w:sz w:val="23"/>
          <w:szCs w:val="23"/>
          <w:lang w:bidi="ar-SA"/>
        </w:rPr>
        <w:t xml:space="preserve">: </w:t>
      </w:r>
    </w:p>
    <w:p w14:paraId="1193E77C"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a) </w:t>
      </w:r>
      <w:proofErr w:type="gramStart"/>
      <w:r w:rsidRPr="0097610C">
        <w:rPr>
          <w:rFonts w:ascii="Arial" w:hAnsi="Arial" w:cs="Arial"/>
          <w:color w:val="000000"/>
          <w:sz w:val="23"/>
          <w:szCs w:val="23"/>
          <w:lang w:bidi="ar-SA"/>
        </w:rPr>
        <w:t>maintaining</w:t>
      </w:r>
      <w:proofErr w:type="gramEnd"/>
      <w:r w:rsidRPr="0097610C">
        <w:rPr>
          <w:rFonts w:ascii="Arial" w:hAnsi="Arial" w:cs="Arial"/>
          <w:color w:val="000000"/>
          <w:sz w:val="23"/>
          <w:szCs w:val="23"/>
          <w:lang w:bidi="ar-SA"/>
        </w:rPr>
        <w:t xml:space="preserve"> internal communication within the SRC; </w:t>
      </w:r>
    </w:p>
    <w:p w14:paraId="72243D09"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b) </w:t>
      </w:r>
      <w:proofErr w:type="gramStart"/>
      <w:r w:rsidRPr="0097610C">
        <w:rPr>
          <w:rFonts w:ascii="Arial" w:hAnsi="Arial" w:cs="Arial"/>
          <w:color w:val="000000"/>
          <w:sz w:val="23"/>
          <w:szCs w:val="23"/>
          <w:lang w:bidi="ar-SA"/>
        </w:rPr>
        <w:t>managing</w:t>
      </w:r>
      <w:proofErr w:type="gramEnd"/>
      <w:r w:rsidRPr="0097610C">
        <w:rPr>
          <w:rFonts w:ascii="Arial" w:hAnsi="Arial" w:cs="Arial"/>
          <w:color w:val="000000"/>
          <w:sz w:val="23"/>
          <w:szCs w:val="23"/>
          <w:lang w:bidi="ar-SA"/>
        </w:rPr>
        <w:t xml:space="preserve"> knowledge and institutional memory within the SRC; </w:t>
      </w:r>
    </w:p>
    <w:p w14:paraId="73467CED" w14:textId="77777777" w:rsidR="0097610C" w:rsidRPr="0097610C" w:rsidRDefault="0097610C" w:rsidP="0097610C">
      <w:pPr>
        <w:autoSpaceDE w:val="0"/>
        <w:autoSpaceDN w:val="0"/>
        <w:adjustRightInd w:val="0"/>
        <w:spacing w:after="157"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c) </w:t>
      </w:r>
      <w:proofErr w:type="gramStart"/>
      <w:r w:rsidRPr="0097610C">
        <w:rPr>
          <w:rFonts w:ascii="Arial" w:hAnsi="Arial" w:cs="Arial"/>
          <w:color w:val="000000"/>
          <w:sz w:val="23"/>
          <w:szCs w:val="23"/>
          <w:lang w:bidi="ar-SA"/>
        </w:rPr>
        <w:t>ensuring</w:t>
      </w:r>
      <w:proofErr w:type="gramEnd"/>
      <w:r w:rsidRPr="0097610C">
        <w:rPr>
          <w:rFonts w:ascii="Arial" w:hAnsi="Arial" w:cs="Arial"/>
          <w:color w:val="000000"/>
          <w:sz w:val="23"/>
          <w:szCs w:val="23"/>
          <w:lang w:bidi="ar-SA"/>
        </w:rPr>
        <w:t xml:space="preserve"> that SRC meetings, and any other meetings or consultations where the SRC desired record keeping, are properly recorded; and </w:t>
      </w:r>
    </w:p>
    <w:p w14:paraId="72337745" w14:textId="592652F0"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d) </w:t>
      </w:r>
      <w:proofErr w:type="gramStart"/>
      <w:r w:rsidRPr="0097610C">
        <w:rPr>
          <w:rFonts w:ascii="Arial" w:hAnsi="Arial" w:cs="Arial"/>
          <w:color w:val="000000"/>
          <w:sz w:val="23"/>
          <w:szCs w:val="23"/>
          <w:lang w:bidi="ar-SA"/>
        </w:rPr>
        <w:t>updating</w:t>
      </w:r>
      <w:proofErr w:type="gramEnd"/>
      <w:r w:rsidRPr="0097610C">
        <w:rPr>
          <w:rFonts w:ascii="Arial" w:hAnsi="Arial" w:cs="Arial"/>
          <w:color w:val="000000"/>
          <w:sz w:val="23"/>
          <w:szCs w:val="23"/>
          <w:lang w:bidi="ar-SA"/>
        </w:rPr>
        <w:t xml:space="preserve">, safekeeping and making available records, policies and other documents of the SRC. </w:t>
      </w:r>
    </w:p>
    <w:p w14:paraId="24013379" w14:textId="77777777" w:rsidR="004A3FFC" w:rsidRDefault="004A3FFC" w:rsidP="0097610C">
      <w:pPr>
        <w:autoSpaceDE w:val="0"/>
        <w:autoSpaceDN w:val="0"/>
        <w:adjustRightInd w:val="0"/>
        <w:spacing w:after="0" w:line="240" w:lineRule="auto"/>
        <w:rPr>
          <w:rFonts w:ascii="Arial" w:hAnsi="Arial" w:cs="Arial"/>
          <w:color w:val="000000"/>
          <w:sz w:val="23"/>
          <w:szCs w:val="23"/>
          <w:lang w:bidi="ar-SA"/>
        </w:rPr>
      </w:pPr>
    </w:p>
    <w:p w14:paraId="67307882" w14:textId="15A5347B" w:rsidR="004A3FFC" w:rsidRPr="0097610C" w:rsidRDefault="004A3FFC"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 xml:space="preserve">While this is, technical covered in the description I do still find it important to note that the Secretary General is also the main person responsible for organising meetings for and liaising between the SRC Executive and the Rectorate Management Team specifically related </w:t>
      </w:r>
    </w:p>
    <w:p w14:paraId="1125F452" w14:textId="7155BC1E" w:rsidR="00C82934" w:rsidRPr="00D06231" w:rsidRDefault="00C82934" w:rsidP="00D06231">
      <w:pPr>
        <w:pStyle w:val="Heading1"/>
        <w:jc w:val="both"/>
        <w:rPr>
          <w:rFonts w:ascii="Arial" w:hAnsi="Arial" w:cs="Arial"/>
          <w:szCs w:val="24"/>
        </w:rPr>
      </w:pPr>
      <w:r w:rsidRPr="00D06231">
        <w:rPr>
          <w:rFonts w:ascii="Arial" w:hAnsi="Arial" w:cs="Arial"/>
          <w:szCs w:val="24"/>
        </w:rPr>
        <w:t>Portfolio Overview</w:t>
      </w:r>
      <w:bookmarkEnd w:id="2"/>
    </w:p>
    <w:p w14:paraId="332FBE4A" w14:textId="5E02737C"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The role of the Secretary General</w:t>
      </w:r>
      <w:r>
        <w:rPr>
          <w:rFonts w:ascii="Arial" w:hAnsi="Arial" w:cs="Arial"/>
          <w:color w:val="000000"/>
          <w:sz w:val="23"/>
          <w:szCs w:val="23"/>
          <w:lang w:bidi="ar-SA"/>
        </w:rPr>
        <w:t xml:space="preserve"> while simple on paper is quite complex in practice. </w:t>
      </w:r>
    </w:p>
    <w:p w14:paraId="1F155788"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49A3DA8C"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1. Role in the SRC: </w:t>
      </w:r>
    </w:p>
    <w:p w14:paraId="2E041982"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6833CD4C"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The Secretary General is primarily responsible to uphold internal communication within the SRC. </w:t>
      </w:r>
    </w:p>
    <w:p w14:paraId="12603904"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2FC599F4" w14:textId="79A1896F" w:rsid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This means that the Secretary General makes all </w:t>
      </w:r>
      <w:r>
        <w:rPr>
          <w:rFonts w:ascii="Arial" w:hAnsi="Arial" w:cs="Arial"/>
          <w:color w:val="000000"/>
          <w:sz w:val="23"/>
          <w:szCs w:val="23"/>
          <w:lang w:bidi="ar-SA"/>
        </w:rPr>
        <w:t xml:space="preserve">relevant </w:t>
      </w:r>
      <w:r w:rsidRPr="0097610C">
        <w:rPr>
          <w:rFonts w:ascii="Arial" w:hAnsi="Arial" w:cs="Arial"/>
          <w:color w:val="000000"/>
          <w:sz w:val="23"/>
          <w:szCs w:val="23"/>
          <w:lang w:bidi="ar-SA"/>
        </w:rPr>
        <w:t xml:space="preserve">documents available to the SRC, including, but not limited to, the minutes </w:t>
      </w:r>
      <w:r>
        <w:rPr>
          <w:rFonts w:ascii="Arial" w:hAnsi="Arial" w:cs="Arial"/>
          <w:color w:val="000000"/>
          <w:sz w:val="23"/>
          <w:szCs w:val="23"/>
          <w:lang w:bidi="ar-SA"/>
        </w:rPr>
        <w:t>and agendas of SRC meetings, the minutes and agendas of Executive Committee meetings as well as the minut</w:t>
      </w:r>
      <w:r w:rsidR="00B55190">
        <w:rPr>
          <w:rFonts w:ascii="Arial" w:hAnsi="Arial" w:cs="Arial"/>
          <w:color w:val="000000"/>
          <w:sz w:val="23"/>
          <w:szCs w:val="23"/>
          <w:lang w:bidi="ar-SA"/>
        </w:rPr>
        <w:t>es and agendas of Executive SRC Members and Management meetings.</w:t>
      </w:r>
    </w:p>
    <w:p w14:paraId="5ABB3C71"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3FBC9F9B"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What is notable about</w:t>
      </w:r>
      <w:r w:rsidRPr="0097610C">
        <w:rPr>
          <w:rFonts w:ascii="Arial" w:hAnsi="Arial" w:cs="Arial"/>
          <w:color w:val="000000"/>
          <w:sz w:val="23"/>
          <w:szCs w:val="23"/>
          <w:lang w:bidi="ar-SA"/>
        </w:rPr>
        <w:t xml:space="preserve"> </w:t>
      </w:r>
      <w:r>
        <w:rPr>
          <w:rFonts w:ascii="Arial" w:hAnsi="Arial" w:cs="Arial"/>
          <w:color w:val="000000"/>
          <w:sz w:val="23"/>
          <w:szCs w:val="23"/>
          <w:lang w:bidi="ar-SA"/>
        </w:rPr>
        <w:t>this is that internal communication is most definitely, not limited to these formal circumstances. Because of this extension of definition, additional responsibilities befall the Secretary General such as keeping members and managers of the SRC updated at all times on the various happenings and stances of the SRC.</w:t>
      </w:r>
    </w:p>
    <w:p w14:paraId="40A732B5" w14:textId="77777777" w:rsid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6E53523C" w14:textId="69512BC2"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The Secretary General is also responsible to ensure smooth communication lines within the SRC, using different platforms, including, but not limited to, emails and cell phone communication. </w:t>
      </w:r>
    </w:p>
    <w:p w14:paraId="51161861"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p>
    <w:p w14:paraId="06D8D7FF" w14:textId="452254A5"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2. Role in the University </w:t>
      </w:r>
    </w:p>
    <w:p w14:paraId="47E2F574"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2EBB28D2" w14:textId="145A498A" w:rsidR="00B55190"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lastRenderedPageBreak/>
        <w:t>The role of the Secretary General in the context of the University stretches as far as maintaining communication lines with th</w:t>
      </w:r>
      <w:r w:rsidR="00B55190">
        <w:rPr>
          <w:rFonts w:ascii="Arial" w:hAnsi="Arial" w:cs="Arial"/>
          <w:color w:val="000000"/>
          <w:sz w:val="23"/>
          <w:szCs w:val="23"/>
          <w:lang w:bidi="ar-SA"/>
        </w:rPr>
        <w:t>e Rector’s Management Team</w:t>
      </w:r>
      <w:r w:rsidRPr="0097610C">
        <w:rPr>
          <w:rFonts w:ascii="Arial" w:hAnsi="Arial" w:cs="Arial"/>
          <w:color w:val="000000"/>
          <w:sz w:val="23"/>
          <w:szCs w:val="23"/>
          <w:lang w:bidi="ar-SA"/>
        </w:rPr>
        <w:t>. The Secretary General is responsible to set up the agenda as well as to minute a</w:t>
      </w:r>
      <w:r w:rsidR="00B55190">
        <w:rPr>
          <w:rFonts w:ascii="Arial" w:hAnsi="Arial" w:cs="Arial"/>
          <w:color w:val="000000"/>
          <w:sz w:val="23"/>
          <w:szCs w:val="23"/>
          <w:lang w:bidi="ar-SA"/>
        </w:rPr>
        <w:t>ll meetings held between the Rectorate and the SRC Executive. They are also</w:t>
      </w:r>
      <w:r w:rsidRPr="0097610C">
        <w:rPr>
          <w:rFonts w:ascii="Arial" w:hAnsi="Arial" w:cs="Arial"/>
          <w:color w:val="000000"/>
          <w:sz w:val="23"/>
          <w:szCs w:val="23"/>
          <w:lang w:bidi="ar-SA"/>
        </w:rPr>
        <w:t xml:space="preserve"> responsible to make these minutes and agendas available to all the peopl</w:t>
      </w:r>
      <w:r w:rsidR="00B55190">
        <w:rPr>
          <w:rFonts w:ascii="Arial" w:hAnsi="Arial" w:cs="Arial"/>
          <w:color w:val="000000"/>
          <w:sz w:val="23"/>
          <w:szCs w:val="23"/>
          <w:lang w:bidi="ar-SA"/>
        </w:rPr>
        <w:t>e included in the SRC Executive and Management</w:t>
      </w:r>
      <w:r w:rsidRPr="0097610C">
        <w:rPr>
          <w:rFonts w:ascii="Arial" w:hAnsi="Arial" w:cs="Arial"/>
          <w:color w:val="000000"/>
          <w:sz w:val="23"/>
          <w:szCs w:val="23"/>
          <w:lang w:bidi="ar-SA"/>
        </w:rPr>
        <w:t xml:space="preserve"> meetings contact list (listed in important contacts). </w:t>
      </w:r>
    </w:p>
    <w:p w14:paraId="42EC0002"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p>
    <w:p w14:paraId="0F926DD4" w14:textId="77777777" w:rsidR="00B55190" w:rsidRDefault="00B55190" w:rsidP="0097610C">
      <w:pPr>
        <w:autoSpaceDE w:val="0"/>
        <w:autoSpaceDN w:val="0"/>
        <w:adjustRightInd w:val="0"/>
        <w:spacing w:after="0" w:line="240" w:lineRule="auto"/>
        <w:rPr>
          <w:rFonts w:ascii="Arial" w:hAnsi="Arial" w:cs="Arial"/>
          <w:color w:val="000000"/>
          <w:sz w:val="23"/>
          <w:szCs w:val="23"/>
          <w:lang w:bidi="ar-SA"/>
        </w:rPr>
      </w:pPr>
      <w:r>
        <w:rPr>
          <w:rFonts w:ascii="Arial" w:hAnsi="Arial" w:cs="Arial"/>
          <w:color w:val="000000"/>
          <w:sz w:val="23"/>
          <w:szCs w:val="23"/>
          <w:lang w:bidi="ar-SA"/>
        </w:rPr>
        <w:t>Further, t</w:t>
      </w:r>
      <w:r w:rsidR="0097610C" w:rsidRPr="0097610C">
        <w:rPr>
          <w:rFonts w:ascii="Arial" w:hAnsi="Arial" w:cs="Arial"/>
          <w:color w:val="000000"/>
          <w:sz w:val="23"/>
          <w:szCs w:val="23"/>
          <w:lang w:bidi="ar-SA"/>
        </w:rPr>
        <w:t xml:space="preserve">he Secretary General plays a pivotal role as the direct communicating </w:t>
      </w:r>
      <w:r>
        <w:rPr>
          <w:rFonts w:ascii="Arial" w:hAnsi="Arial" w:cs="Arial"/>
          <w:color w:val="000000"/>
          <w:sz w:val="23"/>
          <w:szCs w:val="23"/>
          <w:lang w:bidi="ar-SA"/>
        </w:rPr>
        <w:t>link between the SRC and the Rectorate Management Team</w:t>
      </w:r>
    </w:p>
    <w:p w14:paraId="68EF363C" w14:textId="514CEFA5"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 </w:t>
      </w:r>
    </w:p>
    <w:p w14:paraId="3C00867F"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r w:rsidRPr="0097610C">
        <w:rPr>
          <w:rFonts w:ascii="Arial" w:hAnsi="Arial" w:cs="Arial"/>
          <w:color w:val="000000"/>
          <w:sz w:val="23"/>
          <w:szCs w:val="23"/>
          <w:lang w:bidi="ar-SA"/>
        </w:rPr>
        <w:t xml:space="preserve">3. Role in South Africa </w:t>
      </w:r>
    </w:p>
    <w:p w14:paraId="7B3482C9" w14:textId="77777777" w:rsidR="0097610C" w:rsidRPr="0097610C" w:rsidRDefault="0097610C" w:rsidP="0097610C">
      <w:pPr>
        <w:autoSpaceDE w:val="0"/>
        <w:autoSpaceDN w:val="0"/>
        <w:adjustRightInd w:val="0"/>
        <w:spacing w:after="0" w:line="240" w:lineRule="auto"/>
        <w:rPr>
          <w:rFonts w:ascii="Arial" w:hAnsi="Arial" w:cs="Arial"/>
          <w:color w:val="000000"/>
          <w:sz w:val="23"/>
          <w:szCs w:val="23"/>
          <w:lang w:bidi="ar-SA"/>
        </w:rPr>
      </w:pPr>
    </w:p>
    <w:p w14:paraId="011EBC6B" w14:textId="4100AF49" w:rsidR="00C82934" w:rsidRPr="00D06231" w:rsidRDefault="0097610C" w:rsidP="0097610C">
      <w:pPr>
        <w:spacing w:line="360" w:lineRule="auto"/>
        <w:jc w:val="both"/>
        <w:rPr>
          <w:rFonts w:ascii="Arial" w:hAnsi="Arial" w:cs="Arial"/>
          <w:b/>
          <w:i/>
          <w:color w:val="AEAAAA" w:themeColor="background2" w:themeShade="BF"/>
          <w:sz w:val="24"/>
          <w:szCs w:val="24"/>
        </w:rPr>
      </w:pPr>
      <w:r w:rsidRPr="0097610C">
        <w:rPr>
          <w:rFonts w:ascii="Arial" w:hAnsi="Arial" w:cs="Arial"/>
          <w:color w:val="000000"/>
          <w:sz w:val="23"/>
          <w:szCs w:val="23"/>
          <w:lang w:bidi="ar-SA"/>
        </w:rPr>
        <w:t xml:space="preserve">SRC’s around the country have a very important role to play in representing students on the different </w:t>
      </w:r>
      <w:r w:rsidR="00B55190">
        <w:rPr>
          <w:rFonts w:ascii="Arial" w:hAnsi="Arial" w:cs="Arial"/>
          <w:color w:val="000000"/>
          <w:sz w:val="23"/>
          <w:szCs w:val="23"/>
          <w:lang w:bidi="ar-SA"/>
        </w:rPr>
        <w:t>campuses. The Secretary General is</w:t>
      </w:r>
      <w:r w:rsidRPr="0097610C">
        <w:rPr>
          <w:rFonts w:ascii="Arial" w:hAnsi="Arial" w:cs="Arial"/>
          <w:color w:val="000000"/>
          <w:sz w:val="23"/>
          <w:szCs w:val="23"/>
          <w:lang w:bidi="ar-SA"/>
        </w:rPr>
        <w:t xml:space="preserve"> an Executive position in all </w:t>
      </w:r>
      <w:r w:rsidR="004A3FFC" w:rsidRPr="0097610C">
        <w:rPr>
          <w:rFonts w:ascii="Arial" w:hAnsi="Arial" w:cs="Arial"/>
          <w:color w:val="000000"/>
          <w:sz w:val="23"/>
          <w:szCs w:val="23"/>
          <w:lang w:bidi="ar-SA"/>
        </w:rPr>
        <w:t>SRC has</w:t>
      </w:r>
      <w:r w:rsidRPr="0097610C">
        <w:rPr>
          <w:rFonts w:ascii="Arial" w:hAnsi="Arial" w:cs="Arial"/>
          <w:color w:val="000000"/>
          <w:sz w:val="23"/>
          <w:szCs w:val="23"/>
          <w:lang w:bidi="ar-SA"/>
        </w:rPr>
        <w:t>, plays a very important r</w:t>
      </w:r>
      <w:r w:rsidR="00B55190">
        <w:rPr>
          <w:rFonts w:ascii="Arial" w:hAnsi="Arial" w:cs="Arial"/>
          <w:color w:val="000000"/>
          <w:sz w:val="23"/>
          <w:szCs w:val="23"/>
          <w:lang w:bidi="ar-SA"/>
        </w:rPr>
        <w:t>ole a store of and main point of access for SRC Members and mana</w:t>
      </w:r>
      <w:r w:rsidR="00684D91">
        <w:rPr>
          <w:rFonts w:ascii="Arial" w:hAnsi="Arial" w:cs="Arial"/>
          <w:color w:val="000000"/>
          <w:sz w:val="23"/>
          <w:szCs w:val="23"/>
          <w:lang w:bidi="ar-SA"/>
        </w:rPr>
        <w:t xml:space="preserve">gers, Management and students to </w:t>
      </w:r>
      <w:r w:rsidR="00B55190">
        <w:rPr>
          <w:rFonts w:ascii="Arial" w:hAnsi="Arial" w:cs="Arial"/>
          <w:color w:val="000000"/>
          <w:sz w:val="23"/>
          <w:szCs w:val="23"/>
          <w:lang w:bidi="ar-SA"/>
        </w:rPr>
        <w:t>all information relevant to the SRC. When Secretary Generals from various University’s hold effective communication it helps unify the students of South Africa especially in extraordinary circumstances which as it seems haunts the 2019/2020 SRC Term.</w:t>
      </w:r>
      <w:r w:rsidRPr="0097610C">
        <w:rPr>
          <w:rFonts w:ascii="Arial" w:hAnsi="Arial" w:cs="Arial"/>
          <w:color w:val="000000"/>
          <w:sz w:val="23"/>
          <w:szCs w:val="23"/>
          <w:lang w:bidi="ar-SA"/>
        </w:rPr>
        <w:t xml:space="preserve"> </w:t>
      </w:r>
      <w:r w:rsidR="004A3FFC">
        <w:rPr>
          <w:rFonts w:ascii="Arial" w:hAnsi="Arial" w:cs="Arial"/>
          <w:color w:val="000000"/>
          <w:sz w:val="23"/>
          <w:szCs w:val="23"/>
          <w:lang w:bidi="ar-SA"/>
        </w:rPr>
        <w:t>This relationship will also be extremely important in terms of the next SRC’s utilisation of their SAUS membership</w:t>
      </w:r>
    </w:p>
    <w:p w14:paraId="175E54EA" w14:textId="30EC9198" w:rsidR="001D354B" w:rsidRPr="00D06231" w:rsidRDefault="001D354B" w:rsidP="00D06231">
      <w:pPr>
        <w:pStyle w:val="Heading1"/>
        <w:jc w:val="both"/>
        <w:rPr>
          <w:rFonts w:ascii="Arial" w:hAnsi="Arial" w:cs="Arial"/>
          <w:szCs w:val="24"/>
        </w:rPr>
      </w:pPr>
      <w:bookmarkStart w:id="3" w:name="_Toc532636070"/>
      <w:r w:rsidRPr="00D06231">
        <w:rPr>
          <w:rFonts w:ascii="Arial" w:hAnsi="Arial" w:cs="Arial"/>
          <w:szCs w:val="24"/>
        </w:rPr>
        <w:t>Committees / Task Teams</w:t>
      </w:r>
      <w:bookmarkEnd w:id="3"/>
    </w:p>
    <w:p w14:paraId="36CDDEF9" w14:textId="657FB485" w:rsidR="001D354B" w:rsidRPr="00D06231" w:rsidRDefault="001D354B" w:rsidP="00D06231">
      <w:pPr>
        <w:pStyle w:val="Heading2"/>
        <w:jc w:val="both"/>
        <w:rPr>
          <w:rFonts w:ascii="Arial" w:hAnsi="Arial" w:cs="Arial"/>
          <w:szCs w:val="24"/>
        </w:rPr>
      </w:pPr>
      <w:bookmarkStart w:id="4" w:name="_Toc532636071"/>
      <w:r w:rsidRPr="00D06231">
        <w:rPr>
          <w:rFonts w:ascii="Arial" w:hAnsi="Arial" w:cs="Arial"/>
          <w:szCs w:val="24"/>
        </w:rPr>
        <w:t>Institutional</w:t>
      </w:r>
      <w:bookmarkEnd w:id="4"/>
    </w:p>
    <w:p w14:paraId="62089D12" w14:textId="4FAE23AB" w:rsidR="00684D91" w:rsidRDefault="00684D91" w:rsidP="00D06231">
      <w:pPr>
        <w:spacing w:line="360" w:lineRule="auto"/>
        <w:jc w:val="both"/>
        <w:rPr>
          <w:rFonts w:ascii="Arial" w:hAnsi="Arial" w:cs="Arial"/>
          <w:sz w:val="24"/>
          <w:szCs w:val="24"/>
        </w:rPr>
      </w:pPr>
      <w:r w:rsidRPr="00684D91">
        <w:rPr>
          <w:rFonts w:ascii="Arial" w:hAnsi="Arial" w:cs="Arial"/>
          <w:sz w:val="24"/>
          <w:szCs w:val="24"/>
        </w:rPr>
        <w:t>Senate</w:t>
      </w:r>
    </w:p>
    <w:p w14:paraId="0388F71F" w14:textId="77777777" w:rsidR="004A3FFC" w:rsidRDefault="004A3FFC" w:rsidP="004A3FFC">
      <w:pPr>
        <w:spacing w:line="360" w:lineRule="auto"/>
        <w:jc w:val="both"/>
        <w:rPr>
          <w:rFonts w:ascii="Arial" w:hAnsi="Arial" w:cs="Arial"/>
          <w:sz w:val="24"/>
          <w:szCs w:val="24"/>
        </w:rPr>
      </w:pPr>
      <w:r>
        <w:rPr>
          <w:rFonts w:ascii="Arial" w:hAnsi="Arial" w:cs="Arial"/>
          <w:sz w:val="24"/>
          <w:szCs w:val="24"/>
        </w:rPr>
        <w:t>Institutional Transformation Committee</w:t>
      </w:r>
    </w:p>
    <w:p w14:paraId="387D1D1B" w14:textId="77777777" w:rsidR="004A3FFC" w:rsidRDefault="004A3FFC" w:rsidP="004A3FFC">
      <w:pPr>
        <w:spacing w:line="360" w:lineRule="auto"/>
        <w:jc w:val="both"/>
        <w:rPr>
          <w:rFonts w:ascii="Arial" w:hAnsi="Arial" w:cs="Arial"/>
          <w:sz w:val="24"/>
          <w:szCs w:val="24"/>
        </w:rPr>
      </w:pPr>
      <w:r>
        <w:rPr>
          <w:rFonts w:ascii="Arial" w:hAnsi="Arial" w:cs="Arial"/>
          <w:sz w:val="24"/>
          <w:szCs w:val="24"/>
        </w:rPr>
        <w:t>Registrar’s Business Continuity Sub-committee</w:t>
      </w:r>
    </w:p>
    <w:p w14:paraId="669B317C" w14:textId="01210D3B" w:rsidR="0024296C" w:rsidRDefault="0024296C" w:rsidP="004A3FFC">
      <w:pPr>
        <w:spacing w:line="360" w:lineRule="auto"/>
        <w:rPr>
          <w:rFonts w:ascii="Arial" w:hAnsi="Arial" w:cs="Arial"/>
          <w:sz w:val="24"/>
          <w:szCs w:val="24"/>
        </w:rPr>
      </w:pPr>
      <w:r>
        <w:rPr>
          <w:rFonts w:ascii="Arial" w:hAnsi="Arial" w:cs="Arial"/>
          <w:sz w:val="24"/>
          <w:szCs w:val="24"/>
        </w:rPr>
        <w:t>Senate Library Committee</w:t>
      </w:r>
      <w:r w:rsidR="004A3FFC">
        <w:rPr>
          <w:rFonts w:ascii="Arial" w:hAnsi="Arial" w:cs="Arial"/>
          <w:sz w:val="24"/>
          <w:szCs w:val="24"/>
        </w:rPr>
        <w:t xml:space="preserve"> (Alternate)</w:t>
      </w:r>
    </w:p>
    <w:p w14:paraId="6C0543D5" w14:textId="5E1DF975" w:rsidR="004A3FFC" w:rsidRDefault="004A3FFC" w:rsidP="004A3FFC">
      <w:pPr>
        <w:spacing w:line="360" w:lineRule="auto"/>
        <w:rPr>
          <w:rFonts w:ascii="Arial" w:hAnsi="Arial" w:cs="Arial"/>
          <w:sz w:val="24"/>
          <w:szCs w:val="24"/>
        </w:rPr>
      </w:pPr>
      <w:r>
        <w:rPr>
          <w:rFonts w:ascii="Arial" w:hAnsi="Arial" w:cs="Arial"/>
          <w:sz w:val="24"/>
          <w:szCs w:val="24"/>
        </w:rPr>
        <w:t>Online Learning and Teaching Sub-Committee (Alternate)</w:t>
      </w:r>
    </w:p>
    <w:p w14:paraId="0A82D80D" w14:textId="2E5AD43F" w:rsidR="004A3FFC" w:rsidRPr="00684D91" w:rsidRDefault="004A3FFC" w:rsidP="004A3FFC">
      <w:pPr>
        <w:spacing w:line="360" w:lineRule="auto"/>
        <w:rPr>
          <w:rFonts w:ascii="Arial" w:hAnsi="Arial" w:cs="Arial"/>
          <w:sz w:val="24"/>
          <w:szCs w:val="24"/>
        </w:rPr>
      </w:pPr>
      <w:r>
        <w:rPr>
          <w:rFonts w:ascii="Arial" w:hAnsi="Arial" w:cs="Arial"/>
          <w:sz w:val="24"/>
          <w:szCs w:val="24"/>
        </w:rPr>
        <w:t>Learning and Teaching Sub-Committee (Alternate)</w:t>
      </w:r>
    </w:p>
    <w:p w14:paraId="42AB8529" w14:textId="11CA917E" w:rsidR="001D354B" w:rsidRPr="00D06231" w:rsidRDefault="001D354B" w:rsidP="00D06231">
      <w:pPr>
        <w:pStyle w:val="Heading2"/>
        <w:jc w:val="both"/>
        <w:rPr>
          <w:rFonts w:ascii="Arial" w:hAnsi="Arial" w:cs="Arial"/>
          <w:szCs w:val="24"/>
        </w:rPr>
      </w:pPr>
      <w:bookmarkStart w:id="5" w:name="_Toc532636072"/>
      <w:r w:rsidRPr="00D06231">
        <w:rPr>
          <w:rFonts w:ascii="Arial" w:hAnsi="Arial" w:cs="Arial"/>
          <w:szCs w:val="24"/>
        </w:rPr>
        <w:lastRenderedPageBreak/>
        <w:t>Other Committees / Task Teams</w:t>
      </w:r>
      <w:bookmarkEnd w:id="5"/>
      <w:r w:rsidRPr="00D06231">
        <w:rPr>
          <w:rFonts w:ascii="Arial" w:hAnsi="Arial" w:cs="Arial"/>
          <w:szCs w:val="24"/>
        </w:rPr>
        <w:t xml:space="preserve"> </w:t>
      </w:r>
    </w:p>
    <w:p w14:paraId="0999418A" w14:textId="493CD6DB" w:rsidR="0024296C" w:rsidRDefault="0024296C" w:rsidP="00D06231">
      <w:pPr>
        <w:spacing w:line="360" w:lineRule="auto"/>
        <w:jc w:val="both"/>
        <w:rPr>
          <w:rFonts w:ascii="Arial" w:hAnsi="Arial" w:cs="Arial"/>
          <w:sz w:val="24"/>
          <w:szCs w:val="24"/>
        </w:rPr>
      </w:pPr>
      <w:r>
        <w:rPr>
          <w:rFonts w:ascii="Arial" w:hAnsi="Arial" w:cs="Arial"/>
          <w:sz w:val="24"/>
          <w:szCs w:val="24"/>
        </w:rPr>
        <w:t>SRC Executive Committee</w:t>
      </w:r>
    </w:p>
    <w:p w14:paraId="7ECE4BDE" w14:textId="21F04A19" w:rsidR="0024296C" w:rsidRPr="0024296C" w:rsidRDefault="0024296C" w:rsidP="0024296C">
      <w:pPr>
        <w:spacing w:line="360" w:lineRule="auto"/>
        <w:jc w:val="both"/>
        <w:rPr>
          <w:rFonts w:ascii="Arial" w:hAnsi="Arial" w:cs="Arial"/>
          <w:sz w:val="24"/>
          <w:szCs w:val="24"/>
        </w:rPr>
      </w:pPr>
      <w:r>
        <w:rPr>
          <w:rFonts w:ascii="Arial" w:hAnsi="Arial" w:cs="Arial"/>
          <w:sz w:val="24"/>
          <w:szCs w:val="24"/>
        </w:rPr>
        <w:t>Student Institutional Committee</w:t>
      </w:r>
    </w:p>
    <w:p w14:paraId="2426012D" w14:textId="5FC38037" w:rsidR="0024296C" w:rsidRDefault="0024296C" w:rsidP="00D06231">
      <w:pPr>
        <w:spacing w:line="360" w:lineRule="auto"/>
        <w:jc w:val="both"/>
        <w:rPr>
          <w:rFonts w:ascii="Arial" w:hAnsi="Arial" w:cs="Arial"/>
          <w:sz w:val="24"/>
          <w:szCs w:val="24"/>
        </w:rPr>
      </w:pPr>
      <w:r>
        <w:rPr>
          <w:rFonts w:ascii="Arial" w:hAnsi="Arial" w:cs="Arial"/>
          <w:sz w:val="24"/>
          <w:szCs w:val="24"/>
        </w:rPr>
        <w:t>Anti-GBV Working Group on Mental Health and Alcohol</w:t>
      </w:r>
    </w:p>
    <w:p w14:paraId="6A1AB198" w14:textId="469ED078" w:rsidR="00567E1E" w:rsidRDefault="00567E1E" w:rsidP="00D06231">
      <w:pPr>
        <w:spacing w:line="360" w:lineRule="auto"/>
        <w:jc w:val="both"/>
        <w:rPr>
          <w:rFonts w:ascii="Arial" w:hAnsi="Arial" w:cs="Arial"/>
          <w:sz w:val="24"/>
          <w:szCs w:val="24"/>
        </w:rPr>
      </w:pPr>
      <w:proofErr w:type="spellStart"/>
      <w:r>
        <w:rPr>
          <w:rFonts w:ascii="Arial" w:hAnsi="Arial" w:cs="Arial"/>
          <w:sz w:val="24"/>
          <w:szCs w:val="24"/>
        </w:rPr>
        <w:t>RegistarAll</w:t>
      </w:r>
      <w:proofErr w:type="spellEnd"/>
      <w:r>
        <w:rPr>
          <w:rFonts w:ascii="Arial" w:hAnsi="Arial" w:cs="Arial"/>
          <w:sz w:val="24"/>
          <w:szCs w:val="24"/>
        </w:rPr>
        <w:t xml:space="preserve"> Food Task Team</w:t>
      </w:r>
    </w:p>
    <w:p w14:paraId="2B25F1C5" w14:textId="406E56E9" w:rsidR="001D354B" w:rsidRPr="00D06231" w:rsidRDefault="001D354B" w:rsidP="00D06231">
      <w:pPr>
        <w:pStyle w:val="Heading1"/>
        <w:jc w:val="both"/>
        <w:rPr>
          <w:rFonts w:ascii="Arial" w:hAnsi="Arial" w:cs="Arial"/>
          <w:szCs w:val="24"/>
        </w:rPr>
      </w:pPr>
      <w:bookmarkStart w:id="6" w:name="_Toc532636073"/>
      <w:r w:rsidRPr="00D06231">
        <w:rPr>
          <w:rFonts w:ascii="Arial" w:hAnsi="Arial" w:cs="Arial"/>
          <w:szCs w:val="24"/>
        </w:rPr>
        <w:t>Budget Overview</w:t>
      </w:r>
      <w:bookmarkEnd w:id="6"/>
    </w:p>
    <w:p w14:paraId="58DB100B" w14:textId="77777777" w:rsidR="004A3FFC" w:rsidRDefault="004A3FFC" w:rsidP="004A3FFC">
      <w:pPr>
        <w:pStyle w:val="Heading1"/>
        <w:jc w:val="both"/>
        <w:rPr>
          <w:rFonts w:ascii="Arial" w:hAnsi="Arial" w:cs="Arial"/>
          <w:szCs w:val="24"/>
        </w:rPr>
      </w:pPr>
      <w:bookmarkStart w:id="7" w:name="_Toc532636074"/>
      <w:r w:rsidRPr="00D06231">
        <w:rPr>
          <w:rFonts w:ascii="Arial" w:hAnsi="Arial" w:cs="Arial"/>
          <w:szCs w:val="24"/>
        </w:rPr>
        <w:t>Budget Overview</w:t>
      </w:r>
    </w:p>
    <w:p w14:paraId="670366E9" w14:textId="77777777" w:rsidR="004A3FFC" w:rsidRPr="002462BD" w:rsidRDefault="004A3FFC" w:rsidP="004A3FFC">
      <w:r>
        <w:t>My budget as finalised by 25 May</w:t>
      </w:r>
    </w:p>
    <w:tbl>
      <w:tblPr>
        <w:tblW w:w="7400" w:type="dxa"/>
        <w:tblLook w:val="04A0" w:firstRow="1" w:lastRow="0" w:firstColumn="1" w:lastColumn="0" w:noHBand="0" w:noVBand="1"/>
      </w:tblPr>
      <w:tblGrid>
        <w:gridCol w:w="6300"/>
        <w:gridCol w:w="1100"/>
      </w:tblGrid>
      <w:tr w:rsidR="004A3FFC" w:rsidRPr="002462BD" w14:paraId="3CCF793B" w14:textId="77777777" w:rsidTr="003A512D">
        <w:trPr>
          <w:trHeight w:val="315"/>
        </w:trPr>
        <w:tc>
          <w:tcPr>
            <w:tcW w:w="6300" w:type="dxa"/>
            <w:tcBorders>
              <w:top w:val="nil"/>
              <w:left w:val="nil"/>
              <w:bottom w:val="nil"/>
              <w:right w:val="nil"/>
            </w:tcBorders>
            <w:shd w:val="clear" w:color="000000" w:fill="FFFF00"/>
            <w:noWrap/>
            <w:vAlign w:val="bottom"/>
            <w:hideMark/>
          </w:tcPr>
          <w:p w14:paraId="088FEE96" w14:textId="77777777" w:rsidR="004A3FFC" w:rsidRPr="00D02C55" w:rsidRDefault="004A3FFC" w:rsidP="003A512D">
            <w:pPr>
              <w:spacing w:after="0" w:line="240" w:lineRule="auto"/>
              <w:rPr>
                <w:rFonts w:ascii="Calibri" w:eastAsia="Times New Roman" w:hAnsi="Calibri" w:cs="Calibri"/>
                <w:b/>
                <w:bCs/>
                <w:color w:val="000000"/>
                <w:lang w:bidi="ar-SA"/>
              </w:rPr>
            </w:pPr>
            <w:r w:rsidRPr="00D02C55">
              <w:rPr>
                <w:rFonts w:ascii="Calibri" w:eastAsia="Times New Roman" w:hAnsi="Calibri" w:cs="Calibri"/>
                <w:b/>
                <w:bCs/>
                <w:color w:val="000000"/>
                <w:lang w:bidi="ar-SA"/>
              </w:rPr>
              <w:t>Total Allocated</w:t>
            </w:r>
          </w:p>
        </w:tc>
        <w:tc>
          <w:tcPr>
            <w:tcW w:w="1100"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14:paraId="14C0A039" w14:textId="77777777" w:rsidR="004A3FFC" w:rsidRPr="00D02C55" w:rsidRDefault="004A3FFC" w:rsidP="003A512D">
            <w:pPr>
              <w:spacing w:after="0" w:line="240" w:lineRule="auto"/>
              <w:rPr>
                <w:rFonts w:ascii="Calibri" w:eastAsia="Times New Roman" w:hAnsi="Calibri" w:cs="Calibri"/>
                <w:b/>
                <w:bCs/>
                <w:color w:val="000000"/>
                <w:lang w:bidi="ar-SA"/>
              </w:rPr>
            </w:pPr>
            <w:r w:rsidRPr="00D02C55">
              <w:rPr>
                <w:rFonts w:ascii="Calibri" w:eastAsia="Times New Roman" w:hAnsi="Calibri" w:cs="Calibri"/>
                <w:b/>
                <w:bCs/>
                <w:color w:val="000000"/>
                <w:lang w:bidi="ar-SA"/>
              </w:rPr>
              <w:t xml:space="preserve"> R 6 500,00 </w:t>
            </w:r>
          </w:p>
        </w:tc>
      </w:tr>
      <w:tr w:rsidR="004A3FFC" w:rsidRPr="002462BD" w14:paraId="0328E3DF" w14:textId="77777777" w:rsidTr="003A512D">
        <w:trPr>
          <w:trHeight w:val="315"/>
        </w:trPr>
        <w:tc>
          <w:tcPr>
            <w:tcW w:w="6300" w:type="dxa"/>
            <w:tcBorders>
              <w:top w:val="nil"/>
              <w:left w:val="nil"/>
              <w:bottom w:val="nil"/>
              <w:right w:val="nil"/>
            </w:tcBorders>
            <w:shd w:val="clear" w:color="auto" w:fill="auto"/>
            <w:noWrap/>
            <w:vAlign w:val="bottom"/>
            <w:hideMark/>
          </w:tcPr>
          <w:p w14:paraId="7E6AB40E" w14:textId="77777777" w:rsidR="004A3FFC" w:rsidRPr="002462BD" w:rsidRDefault="004A3FFC" w:rsidP="003A512D">
            <w:pPr>
              <w:spacing w:after="0" w:line="240" w:lineRule="auto"/>
              <w:rPr>
                <w:rFonts w:ascii="Calibri" w:eastAsia="Times New Roman" w:hAnsi="Calibri" w:cs="Calibri"/>
                <w:b/>
                <w:bCs/>
                <w:color w:val="000000"/>
                <w:lang w:bidi="ar-SA"/>
              </w:rPr>
            </w:pPr>
            <w:r w:rsidRPr="002462BD">
              <w:rPr>
                <w:rFonts w:ascii="Calibri" w:eastAsia="Times New Roman" w:hAnsi="Calibri" w:cs="Calibri"/>
                <w:b/>
                <w:bCs/>
                <w:color w:val="000000"/>
                <w:lang w:bidi="ar-SA"/>
              </w:rPr>
              <w:t>Expenses</w:t>
            </w:r>
          </w:p>
        </w:tc>
        <w:tc>
          <w:tcPr>
            <w:tcW w:w="1100" w:type="dxa"/>
            <w:tcBorders>
              <w:top w:val="nil"/>
              <w:left w:val="nil"/>
              <w:bottom w:val="nil"/>
              <w:right w:val="nil"/>
            </w:tcBorders>
            <w:shd w:val="clear" w:color="auto" w:fill="auto"/>
            <w:noWrap/>
            <w:vAlign w:val="bottom"/>
            <w:hideMark/>
          </w:tcPr>
          <w:p w14:paraId="5E8A854E" w14:textId="77777777" w:rsidR="004A3FFC" w:rsidRPr="002462BD" w:rsidRDefault="004A3FFC" w:rsidP="003A512D">
            <w:pPr>
              <w:spacing w:after="0" w:line="240" w:lineRule="auto"/>
              <w:rPr>
                <w:rFonts w:ascii="Calibri" w:eastAsia="Times New Roman" w:hAnsi="Calibri" w:cs="Calibri"/>
                <w:b/>
                <w:bCs/>
                <w:color w:val="000000"/>
                <w:lang w:bidi="ar-SA"/>
              </w:rPr>
            </w:pPr>
            <w:r w:rsidRPr="002462BD">
              <w:rPr>
                <w:rFonts w:ascii="Calibri" w:eastAsia="Times New Roman" w:hAnsi="Calibri" w:cs="Calibri"/>
                <w:b/>
                <w:bCs/>
                <w:color w:val="000000"/>
                <w:lang w:bidi="ar-SA"/>
              </w:rPr>
              <w:t xml:space="preserve"> R 6 500,00 </w:t>
            </w:r>
          </w:p>
        </w:tc>
      </w:tr>
      <w:tr w:rsidR="004A3FFC" w:rsidRPr="002462BD" w14:paraId="11E01A02" w14:textId="77777777" w:rsidTr="003A512D">
        <w:trPr>
          <w:trHeight w:val="300"/>
        </w:trPr>
        <w:tc>
          <w:tcPr>
            <w:tcW w:w="6300" w:type="dxa"/>
            <w:tcBorders>
              <w:top w:val="nil"/>
              <w:left w:val="nil"/>
              <w:bottom w:val="nil"/>
              <w:right w:val="nil"/>
            </w:tcBorders>
            <w:shd w:val="clear" w:color="auto" w:fill="auto"/>
            <w:noWrap/>
            <w:vAlign w:val="bottom"/>
            <w:hideMark/>
          </w:tcPr>
          <w:p w14:paraId="52BA9004" w14:textId="1E1259B0" w:rsidR="004A3FFC" w:rsidRPr="002462BD" w:rsidRDefault="00D02C55" w:rsidP="003A512D">
            <w:pPr>
              <w:spacing w:after="0" w:line="240" w:lineRule="auto"/>
              <w:rPr>
                <w:rFonts w:ascii="Calibri" w:eastAsia="Times New Roman" w:hAnsi="Calibri" w:cs="Calibri"/>
                <w:color w:val="000000"/>
                <w:lang w:bidi="ar-SA"/>
              </w:rPr>
            </w:pPr>
            <w:r>
              <w:rPr>
                <w:rFonts w:ascii="Calibri" w:eastAsia="Times New Roman" w:hAnsi="Calibri" w:cs="Calibri"/>
                <w:color w:val="000000"/>
                <w:lang w:bidi="ar-SA"/>
              </w:rPr>
              <w:t>Laptop repairs [SPENT]</w:t>
            </w:r>
          </w:p>
        </w:tc>
        <w:tc>
          <w:tcPr>
            <w:tcW w:w="1100" w:type="dxa"/>
            <w:tcBorders>
              <w:top w:val="single" w:sz="8" w:space="0" w:color="auto"/>
              <w:left w:val="single" w:sz="8" w:space="0" w:color="auto"/>
              <w:bottom w:val="nil"/>
              <w:right w:val="single" w:sz="8" w:space="0" w:color="auto"/>
            </w:tcBorders>
            <w:shd w:val="clear" w:color="auto" w:fill="auto"/>
            <w:noWrap/>
            <w:vAlign w:val="bottom"/>
            <w:hideMark/>
          </w:tcPr>
          <w:p w14:paraId="5A33D786" w14:textId="73474BC1" w:rsidR="004A3FFC" w:rsidRPr="002462BD" w:rsidRDefault="00D02C55" w:rsidP="003A512D">
            <w:pPr>
              <w:spacing w:after="0" w:line="240" w:lineRule="auto"/>
              <w:rPr>
                <w:rFonts w:ascii="Calibri" w:eastAsia="Times New Roman" w:hAnsi="Calibri" w:cs="Calibri"/>
                <w:color w:val="000000"/>
                <w:lang w:bidi="ar-SA"/>
              </w:rPr>
            </w:pPr>
            <w:r>
              <w:rPr>
                <w:rFonts w:ascii="Calibri" w:eastAsia="Times New Roman" w:hAnsi="Calibri" w:cs="Calibri"/>
                <w:color w:val="000000"/>
                <w:lang w:bidi="ar-SA"/>
              </w:rPr>
              <w:t>R2500</w:t>
            </w:r>
          </w:p>
        </w:tc>
      </w:tr>
      <w:tr w:rsidR="004A3FFC" w:rsidRPr="002462BD" w14:paraId="21313FCF" w14:textId="77777777" w:rsidTr="003A512D">
        <w:trPr>
          <w:trHeight w:val="300"/>
        </w:trPr>
        <w:tc>
          <w:tcPr>
            <w:tcW w:w="6300" w:type="dxa"/>
            <w:tcBorders>
              <w:top w:val="nil"/>
              <w:left w:val="nil"/>
              <w:bottom w:val="nil"/>
              <w:right w:val="nil"/>
            </w:tcBorders>
            <w:shd w:val="clear" w:color="auto" w:fill="auto"/>
            <w:noWrap/>
            <w:vAlign w:val="bottom"/>
            <w:hideMark/>
          </w:tcPr>
          <w:p w14:paraId="5D526889" w14:textId="22078102" w:rsidR="004A3FFC" w:rsidRPr="002462BD" w:rsidRDefault="00D02C55" w:rsidP="00D02C55">
            <w:pPr>
              <w:spacing w:after="0" w:line="240" w:lineRule="auto"/>
              <w:rPr>
                <w:rFonts w:ascii="Calibri" w:eastAsia="Times New Roman" w:hAnsi="Calibri" w:cs="Calibri"/>
                <w:color w:val="000000"/>
                <w:lang w:bidi="ar-SA"/>
              </w:rPr>
            </w:pPr>
            <w:r>
              <w:rPr>
                <w:rFonts w:ascii="Calibri" w:eastAsia="Times New Roman" w:hAnsi="Calibri" w:cs="Calibri"/>
                <w:color w:val="000000"/>
                <w:lang w:bidi="ar-SA"/>
              </w:rPr>
              <w:t xml:space="preserve">Remainder </w:t>
            </w:r>
          </w:p>
        </w:tc>
        <w:tc>
          <w:tcPr>
            <w:tcW w:w="1100" w:type="dxa"/>
            <w:tcBorders>
              <w:top w:val="nil"/>
              <w:left w:val="single" w:sz="8" w:space="0" w:color="auto"/>
              <w:bottom w:val="nil"/>
              <w:right w:val="single" w:sz="8" w:space="0" w:color="auto"/>
            </w:tcBorders>
            <w:shd w:val="clear" w:color="auto" w:fill="auto"/>
            <w:noWrap/>
            <w:vAlign w:val="bottom"/>
            <w:hideMark/>
          </w:tcPr>
          <w:p w14:paraId="3D81373F" w14:textId="62428064" w:rsidR="004A3FFC" w:rsidRPr="002462BD" w:rsidRDefault="00D02C55" w:rsidP="003A512D">
            <w:pPr>
              <w:spacing w:after="0" w:line="240" w:lineRule="auto"/>
              <w:rPr>
                <w:rFonts w:ascii="Calibri" w:eastAsia="Times New Roman" w:hAnsi="Calibri" w:cs="Calibri"/>
                <w:color w:val="000000"/>
                <w:lang w:bidi="ar-SA"/>
              </w:rPr>
            </w:pPr>
            <w:r>
              <w:rPr>
                <w:rFonts w:ascii="Calibri" w:eastAsia="Times New Roman" w:hAnsi="Calibri" w:cs="Calibri"/>
                <w:color w:val="000000"/>
                <w:lang w:bidi="ar-SA"/>
              </w:rPr>
              <w:t>R1000</w:t>
            </w:r>
            <w:r w:rsidR="004A3FFC" w:rsidRPr="002462BD">
              <w:rPr>
                <w:rFonts w:ascii="Calibri" w:eastAsia="Times New Roman" w:hAnsi="Calibri" w:cs="Calibri"/>
                <w:color w:val="000000"/>
                <w:lang w:bidi="ar-SA"/>
              </w:rPr>
              <w:t xml:space="preserve"> </w:t>
            </w:r>
          </w:p>
        </w:tc>
      </w:tr>
      <w:tr w:rsidR="004A3FFC" w:rsidRPr="002462BD" w14:paraId="265E285E" w14:textId="77777777" w:rsidTr="003A512D">
        <w:trPr>
          <w:trHeight w:val="315"/>
        </w:trPr>
        <w:tc>
          <w:tcPr>
            <w:tcW w:w="6300" w:type="dxa"/>
            <w:tcBorders>
              <w:top w:val="nil"/>
              <w:left w:val="nil"/>
              <w:bottom w:val="nil"/>
              <w:right w:val="nil"/>
            </w:tcBorders>
            <w:shd w:val="clear" w:color="auto" w:fill="auto"/>
            <w:noWrap/>
            <w:vAlign w:val="bottom"/>
            <w:hideMark/>
          </w:tcPr>
          <w:p w14:paraId="7969AC75" w14:textId="6720B2FA" w:rsidR="004A3FFC" w:rsidRPr="002462BD" w:rsidRDefault="00D02C55" w:rsidP="003A512D">
            <w:pPr>
              <w:spacing w:after="0" w:line="240" w:lineRule="auto"/>
              <w:rPr>
                <w:rFonts w:ascii="Calibri" w:eastAsia="Times New Roman" w:hAnsi="Calibri" w:cs="Calibri"/>
                <w:color w:val="000000"/>
                <w:lang w:bidi="ar-SA"/>
              </w:rPr>
            </w:pPr>
            <w:r>
              <w:rPr>
                <w:rFonts w:ascii="Calibri" w:eastAsia="Times New Roman" w:hAnsi="Calibri" w:cs="Calibri"/>
                <w:color w:val="000000"/>
                <w:lang w:bidi="ar-SA"/>
              </w:rPr>
              <w:t>Minute-editor salary [SPENT</w:t>
            </w:r>
            <w:r w:rsidR="004A3FFC" w:rsidRPr="002462BD">
              <w:rPr>
                <w:rFonts w:ascii="Calibri" w:eastAsia="Times New Roman" w:hAnsi="Calibri" w:cs="Calibri"/>
                <w:color w:val="000000"/>
                <w:lang w:bidi="ar-SA"/>
              </w:rPr>
              <w:t>]</w:t>
            </w:r>
          </w:p>
        </w:tc>
        <w:tc>
          <w:tcPr>
            <w:tcW w:w="1100" w:type="dxa"/>
            <w:tcBorders>
              <w:top w:val="nil"/>
              <w:left w:val="single" w:sz="8" w:space="0" w:color="auto"/>
              <w:bottom w:val="single" w:sz="8" w:space="0" w:color="auto"/>
              <w:right w:val="single" w:sz="8" w:space="0" w:color="auto"/>
            </w:tcBorders>
            <w:shd w:val="clear" w:color="auto" w:fill="auto"/>
            <w:noWrap/>
            <w:vAlign w:val="bottom"/>
            <w:hideMark/>
          </w:tcPr>
          <w:p w14:paraId="6609F08C" w14:textId="77777777" w:rsidR="004A3FFC" w:rsidRPr="002462BD" w:rsidRDefault="004A3FFC" w:rsidP="003A512D">
            <w:pPr>
              <w:spacing w:after="0" w:line="240" w:lineRule="auto"/>
              <w:rPr>
                <w:rFonts w:ascii="Calibri" w:eastAsia="Times New Roman" w:hAnsi="Calibri" w:cs="Calibri"/>
                <w:color w:val="000000"/>
                <w:lang w:bidi="ar-SA"/>
              </w:rPr>
            </w:pPr>
            <w:r w:rsidRPr="002462BD">
              <w:rPr>
                <w:rFonts w:ascii="Calibri" w:eastAsia="Times New Roman" w:hAnsi="Calibri" w:cs="Calibri"/>
                <w:color w:val="000000"/>
                <w:lang w:bidi="ar-SA"/>
              </w:rPr>
              <w:t xml:space="preserve"> R 3 000,00 </w:t>
            </w:r>
          </w:p>
        </w:tc>
      </w:tr>
    </w:tbl>
    <w:p w14:paraId="4B00499A" w14:textId="77777777" w:rsidR="004A3FFC" w:rsidRDefault="004A3FFC" w:rsidP="00D06231">
      <w:pPr>
        <w:pStyle w:val="Heading1"/>
        <w:jc w:val="both"/>
        <w:rPr>
          <w:rFonts w:ascii="Arial" w:hAnsi="Arial" w:cs="Arial"/>
          <w:szCs w:val="24"/>
        </w:rPr>
      </w:pPr>
    </w:p>
    <w:p w14:paraId="7E20B361" w14:textId="32D25B2B" w:rsidR="00742673" w:rsidRPr="00D06231" w:rsidRDefault="00742673" w:rsidP="00D06231">
      <w:pPr>
        <w:pStyle w:val="Heading1"/>
        <w:jc w:val="both"/>
        <w:rPr>
          <w:rFonts w:ascii="Arial" w:hAnsi="Arial" w:cs="Arial"/>
          <w:szCs w:val="24"/>
        </w:rPr>
      </w:pPr>
      <w:r w:rsidRPr="00D06231">
        <w:rPr>
          <w:rFonts w:ascii="Arial" w:hAnsi="Arial" w:cs="Arial"/>
          <w:szCs w:val="24"/>
        </w:rPr>
        <w:t>Term Overview</w:t>
      </w:r>
      <w:bookmarkEnd w:id="7"/>
    </w:p>
    <w:p w14:paraId="11D1B1BE" w14:textId="3ADBAE57" w:rsidR="003147FA" w:rsidRDefault="008C2706" w:rsidP="00D06231">
      <w:pPr>
        <w:spacing w:line="360" w:lineRule="auto"/>
        <w:jc w:val="both"/>
        <w:rPr>
          <w:rFonts w:ascii="Arial" w:hAnsi="Arial" w:cs="Arial"/>
          <w:sz w:val="24"/>
          <w:szCs w:val="24"/>
        </w:rPr>
      </w:pPr>
      <w:r>
        <w:rPr>
          <w:rFonts w:ascii="Arial" w:hAnsi="Arial" w:cs="Arial"/>
          <w:sz w:val="24"/>
          <w:szCs w:val="24"/>
        </w:rPr>
        <w:t>I</w:t>
      </w:r>
      <w:r w:rsidR="003147FA">
        <w:rPr>
          <w:rFonts w:ascii="Arial" w:hAnsi="Arial" w:cs="Arial"/>
          <w:sz w:val="24"/>
          <w:szCs w:val="24"/>
        </w:rPr>
        <w:t xml:space="preserve"> began my larger term in office already fulfilling many of the duties assigned to the Secretary General such as record making and keeping and organisation of meetings and f</w:t>
      </w:r>
      <w:r w:rsidR="00895112">
        <w:rPr>
          <w:rFonts w:ascii="Arial" w:hAnsi="Arial" w:cs="Arial"/>
          <w:sz w:val="24"/>
          <w:szCs w:val="24"/>
        </w:rPr>
        <w:t>ormal relations between the SRC</w:t>
      </w:r>
      <w:r w:rsidR="003147FA">
        <w:rPr>
          <w:rFonts w:ascii="Arial" w:hAnsi="Arial" w:cs="Arial"/>
          <w:sz w:val="24"/>
          <w:szCs w:val="24"/>
        </w:rPr>
        <w:t>, SRC Exec and the various staff members at SU including but not limited to Student Governance, The Rectorate Management Team Various institutional committees and task teams.</w:t>
      </w:r>
      <w:r w:rsidR="00895112">
        <w:rPr>
          <w:rFonts w:ascii="Arial" w:hAnsi="Arial" w:cs="Arial"/>
          <w:sz w:val="24"/>
          <w:szCs w:val="24"/>
        </w:rPr>
        <w:t xml:space="preserve"> This, all before I was even elected the role, which would happen in February- mid-registration </w:t>
      </w:r>
      <w:proofErr w:type="gramStart"/>
      <w:r w:rsidR="00895112">
        <w:rPr>
          <w:rFonts w:ascii="Arial" w:hAnsi="Arial" w:cs="Arial"/>
          <w:sz w:val="24"/>
          <w:szCs w:val="24"/>
        </w:rPr>
        <w:t>period</w:t>
      </w:r>
      <w:r w:rsidR="003147FA">
        <w:rPr>
          <w:rFonts w:ascii="Arial" w:hAnsi="Arial" w:cs="Arial"/>
          <w:sz w:val="24"/>
          <w:szCs w:val="24"/>
        </w:rPr>
        <w:t xml:space="preserve"> </w:t>
      </w:r>
      <w:r w:rsidR="00895112">
        <w:rPr>
          <w:rFonts w:ascii="Arial" w:hAnsi="Arial" w:cs="Arial"/>
          <w:sz w:val="24"/>
          <w:szCs w:val="24"/>
        </w:rPr>
        <w:t>.</w:t>
      </w:r>
      <w:proofErr w:type="gramEnd"/>
    </w:p>
    <w:p w14:paraId="2490076B" w14:textId="77777777" w:rsidR="003147FA" w:rsidRDefault="003147FA" w:rsidP="00D06231">
      <w:pPr>
        <w:spacing w:line="360" w:lineRule="auto"/>
        <w:jc w:val="both"/>
        <w:rPr>
          <w:rFonts w:ascii="Arial" w:hAnsi="Arial" w:cs="Arial"/>
          <w:sz w:val="24"/>
          <w:szCs w:val="24"/>
        </w:rPr>
      </w:pPr>
      <w:r>
        <w:rPr>
          <w:rFonts w:ascii="Arial" w:hAnsi="Arial" w:cs="Arial"/>
          <w:sz w:val="24"/>
          <w:szCs w:val="24"/>
        </w:rPr>
        <w:lastRenderedPageBreak/>
        <w:t>The beginning of any term- regular or no- will I believe be most strenuous for the positions of Chairperson and secretary as these two actors are in high demand by the staff and SU Constitution to perform at this time. Especially in terms of preparations for the registration period. The registration period was the second busiest time of the year for me. It is only surpassed by the days preceding, and the months succeeding, the national Lockdown. With regard to a specific breakdown of the work did in this term, please see my First Term report available on the SRC Website.</w:t>
      </w:r>
    </w:p>
    <w:p w14:paraId="00E0D10C" w14:textId="4CEFBE6F" w:rsidR="00567E1E" w:rsidRDefault="003147FA" w:rsidP="00D06231">
      <w:pPr>
        <w:spacing w:line="360" w:lineRule="auto"/>
        <w:jc w:val="both"/>
        <w:rPr>
          <w:rFonts w:ascii="Arial" w:hAnsi="Arial" w:cs="Arial"/>
          <w:sz w:val="24"/>
          <w:szCs w:val="24"/>
        </w:rPr>
      </w:pPr>
      <w:r>
        <w:rPr>
          <w:rFonts w:ascii="Arial" w:hAnsi="Arial" w:cs="Arial"/>
          <w:sz w:val="24"/>
          <w:szCs w:val="24"/>
        </w:rPr>
        <w:t>Admittedly, I was quite humble back then and may have understate</w:t>
      </w:r>
      <w:r w:rsidR="00895112">
        <w:rPr>
          <w:rFonts w:ascii="Arial" w:hAnsi="Arial" w:cs="Arial"/>
          <w:sz w:val="24"/>
          <w:szCs w:val="24"/>
        </w:rPr>
        <w:t>d</w:t>
      </w:r>
      <w:r>
        <w:rPr>
          <w:rFonts w:ascii="Arial" w:hAnsi="Arial" w:cs="Arial"/>
          <w:sz w:val="24"/>
          <w:szCs w:val="24"/>
        </w:rPr>
        <w:t xml:space="preserve"> the important role that the secretary General should play in registration. The secretary general, as I interpret the role, is the SRC’</w:t>
      </w:r>
      <w:r w:rsidR="005B78C1">
        <w:rPr>
          <w:rFonts w:ascii="Arial" w:hAnsi="Arial" w:cs="Arial"/>
          <w:sz w:val="24"/>
          <w:szCs w:val="24"/>
        </w:rPr>
        <w:t xml:space="preserve">s organiser. Though the chairperson </w:t>
      </w:r>
      <w:proofErr w:type="gramStart"/>
      <w:r w:rsidR="005B78C1">
        <w:rPr>
          <w:rFonts w:ascii="Arial" w:hAnsi="Arial" w:cs="Arial"/>
          <w:sz w:val="24"/>
          <w:szCs w:val="24"/>
        </w:rPr>
        <w:t>is meant</w:t>
      </w:r>
      <w:proofErr w:type="gramEnd"/>
      <w:r w:rsidR="005B78C1">
        <w:rPr>
          <w:rFonts w:ascii="Arial" w:hAnsi="Arial" w:cs="Arial"/>
          <w:sz w:val="24"/>
          <w:szCs w:val="24"/>
        </w:rPr>
        <w:t xml:space="preserve"> to lead the SRC his specific mandate is left ambiguous, and ambiguity and student governance structures have in my experience not mixed well. Thus, the benefit of the Secretary general essentially the person who is meant to hold the line when the larger body fails to hold to tangible commitments like their representative roles on institutional structures, deadlines and in my case often constitutional responsibilities. </w:t>
      </w:r>
      <w:r w:rsidR="00895112">
        <w:rPr>
          <w:rFonts w:ascii="Arial" w:hAnsi="Arial" w:cs="Arial"/>
          <w:sz w:val="24"/>
          <w:szCs w:val="24"/>
        </w:rPr>
        <w:t xml:space="preserve">During registration I often was left to organise things last minute- though still to best of my ability due to a lack of preparation and willingness to do so from others. Example: the registration champions’ training and management. </w:t>
      </w:r>
      <w:r w:rsidR="005B78C1">
        <w:rPr>
          <w:rFonts w:ascii="Arial" w:hAnsi="Arial" w:cs="Arial"/>
          <w:sz w:val="24"/>
          <w:szCs w:val="24"/>
        </w:rPr>
        <w:t xml:space="preserve">Much of my year, especially and intentionally my last term was spent trying to maintain a sense of internal accountability for actions and decisions that were unclear, ambiguous or clearly unconstitutional. </w:t>
      </w:r>
    </w:p>
    <w:p w14:paraId="141249EE" w14:textId="19FF97B4" w:rsidR="00F221CA" w:rsidRDefault="00895112" w:rsidP="00F221CA">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have maintained my constitutional duties in relation to minutes and agendas for SRC meetings, SRC Executive Meetings as well as Rectorate Management meetings. This includes mostly timely access given to relevant parties of minutes, agendas, and notices. There were some incidents less than a handful throughout the year wherein I was unable to meet deadlines of minutes or hand-in quality minutes due </w:t>
      </w:r>
      <w:proofErr w:type="gramStart"/>
      <w:r>
        <w:rPr>
          <w:rFonts w:ascii="Arial" w:hAnsi="Arial" w:cs="Arial"/>
          <w:color w:val="000000"/>
          <w:sz w:val="24"/>
          <w:szCs w:val="24"/>
          <w:lang w:bidi="ar-SA"/>
        </w:rPr>
        <w:t>either to</w:t>
      </w:r>
      <w:proofErr w:type="gramEnd"/>
      <w:r>
        <w:rPr>
          <w:rFonts w:ascii="Arial" w:hAnsi="Arial" w:cs="Arial"/>
          <w:color w:val="000000"/>
          <w:sz w:val="24"/>
          <w:szCs w:val="24"/>
          <w:lang w:bidi="ar-SA"/>
        </w:rPr>
        <w:t xml:space="preserve"> academic or other SRC responsibilities taking up my time. One of particular </w:t>
      </w:r>
      <w:r>
        <w:rPr>
          <w:rFonts w:ascii="Arial" w:hAnsi="Arial" w:cs="Arial"/>
          <w:color w:val="000000"/>
          <w:sz w:val="24"/>
          <w:szCs w:val="24"/>
          <w:lang w:bidi="ar-SA"/>
        </w:rPr>
        <w:lastRenderedPageBreak/>
        <w:t xml:space="preserve">dissatisfaction was the incident wherein we had 3 executive SRC meetings at the end of march and during the budgeting process, within the same week, each a day or two between each other and all over 2 and a half hours long. My mistake here was twofold. Firstly, I wrongly minuted a consideration point as a decision, and Secondly, I held the record of the draft for record keeping while distributing the final version initially. This became an issue later when the minutes were up for review and different SRC members had different versions. The process of my minute distribution includes forwarding the document to the </w:t>
      </w:r>
      <w:hyperlink r:id="rId9" w:history="1">
        <w:r w:rsidRPr="0073259B">
          <w:rPr>
            <w:rStyle w:val="Hyperlink"/>
            <w:rFonts w:ascii="Arial" w:hAnsi="Arial" w:cs="Arial"/>
            <w:sz w:val="24"/>
            <w:szCs w:val="24"/>
            <w:lang w:bidi="ar-SA"/>
          </w:rPr>
          <w:t>SRC1920@Stellenbosch.onmicrosoft.com</w:t>
        </w:r>
      </w:hyperlink>
      <w:r>
        <w:rPr>
          <w:rFonts w:ascii="Arial" w:hAnsi="Arial" w:cs="Arial"/>
          <w:color w:val="000000"/>
          <w:sz w:val="24"/>
          <w:szCs w:val="24"/>
          <w:lang w:bidi="ar-SA"/>
        </w:rPr>
        <w:t xml:space="preserve"> and indicating in the group chat that they are available. Some members often request personal emails with the document attached. Here is where the distribution flaw arose as different documents were distributed.</w:t>
      </w:r>
      <w:r>
        <w:rPr>
          <w:rFonts w:ascii="Arial" w:hAnsi="Arial" w:cs="Arial"/>
          <w:color w:val="000000"/>
          <w:sz w:val="24"/>
          <w:szCs w:val="24"/>
          <w:lang w:bidi="ar-SA"/>
        </w:rPr>
        <w:t xml:space="preserve"> </w:t>
      </w:r>
      <w:r w:rsidR="00B56CAE">
        <w:rPr>
          <w:rFonts w:ascii="Arial" w:hAnsi="Arial" w:cs="Arial"/>
          <w:color w:val="000000"/>
          <w:sz w:val="24"/>
          <w:szCs w:val="24"/>
          <w:lang w:bidi="ar-SA"/>
        </w:rPr>
        <w:t>Amongst the Covid-19 Global Pandemic - which became an apparent threat to student success in the end of the first term of 2020- much was done on my end in terms of organising and coordinating SRC processes, meetings and continuation in a professional accessible and productive manner for the purposes of ensuring student success.</w:t>
      </w:r>
      <w:r w:rsidR="0033308E">
        <w:rPr>
          <w:rFonts w:ascii="Arial" w:hAnsi="Arial" w:cs="Arial"/>
          <w:color w:val="000000"/>
          <w:sz w:val="24"/>
          <w:szCs w:val="24"/>
          <w:lang w:bidi="ar-SA"/>
        </w:rPr>
        <w:t xml:space="preserve"> </w:t>
      </w:r>
      <w:r w:rsidR="00F221CA">
        <w:rPr>
          <w:rFonts w:ascii="Arial" w:hAnsi="Arial" w:cs="Arial"/>
          <w:color w:val="000000"/>
          <w:sz w:val="24"/>
          <w:szCs w:val="24"/>
          <w:lang w:bidi="ar-SA"/>
        </w:rPr>
        <w:t xml:space="preserve">Regular SRC Meetings continued on date. I organised the first – to my </w:t>
      </w:r>
      <w:proofErr w:type="gramStart"/>
      <w:r w:rsidR="00F221CA">
        <w:rPr>
          <w:rFonts w:ascii="Arial" w:hAnsi="Arial" w:cs="Arial"/>
          <w:color w:val="000000"/>
          <w:sz w:val="24"/>
          <w:szCs w:val="24"/>
          <w:lang w:bidi="ar-SA"/>
        </w:rPr>
        <w:t>knowledge-</w:t>
      </w:r>
      <w:proofErr w:type="gramEnd"/>
      <w:r w:rsidR="00F221CA">
        <w:rPr>
          <w:rFonts w:ascii="Arial" w:hAnsi="Arial" w:cs="Arial"/>
          <w:color w:val="000000"/>
          <w:sz w:val="24"/>
          <w:szCs w:val="24"/>
          <w:lang w:bidi="ar-SA"/>
        </w:rPr>
        <w:t xml:space="preserve"> completely Online SRC Meeting open to the public. Our SRC meetings following the first mostly ran smoothly follow MS Teams Updates (the raising hand function). A few Special SRC Meetings also occurred post the official end of the </w:t>
      </w:r>
      <w:proofErr w:type="gramStart"/>
      <w:r w:rsidR="00F221CA">
        <w:rPr>
          <w:rFonts w:ascii="Arial" w:hAnsi="Arial" w:cs="Arial"/>
          <w:color w:val="000000"/>
          <w:sz w:val="24"/>
          <w:szCs w:val="24"/>
          <w:lang w:bidi="ar-SA"/>
        </w:rPr>
        <w:t>2</w:t>
      </w:r>
      <w:r w:rsidR="00F221CA" w:rsidRPr="008D6B4B">
        <w:rPr>
          <w:rFonts w:ascii="Arial" w:hAnsi="Arial" w:cs="Arial"/>
          <w:color w:val="000000"/>
          <w:sz w:val="24"/>
          <w:szCs w:val="24"/>
          <w:vertAlign w:val="superscript"/>
          <w:lang w:bidi="ar-SA"/>
        </w:rPr>
        <w:t>nd</w:t>
      </w:r>
      <w:proofErr w:type="gramEnd"/>
      <w:r w:rsidR="00F221CA">
        <w:rPr>
          <w:rFonts w:ascii="Arial" w:hAnsi="Arial" w:cs="Arial"/>
          <w:color w:val="000000"/>
          <w:sz w:val="24"/>
          <w:szCs w:val="24"/>
          <w:lang w:bidi="ar-SA"/>
        </w:rPr>
        <w:t xml:space="preserve"> Academic term of 2020 as important matters arose. </w:t>
      </w:r>
      <w:proofErr w:type="gramStart"/>
      <w:r w:rsidR="00F221CA">
        <w:rPr>
          <w:rFonts w:ascii="Arial" w:hAnsi="Arial" w:cs="Arial"/>
          <w:color w:val="000000"/>
          <w:sz w:val="24"/>
          <w:szCs w:val="24"/>
          <w:lang w:bidi="ar-SA"/>
        </w:rPr>
        <w:t>Unfortunately</w:t>
      </w:r>
      <w:proofErr w:type="gramEnd"/>
      <w:r w:rsidR="00F221CA">
        <w:rPr>
          <w:rFonts w:ascii="Arial" w:hAnsi="Arial" w:cs="Arial"/>
          <w:color w:val="000000"/>
          <w:sz w:val="24"/>
          <w:szCs w:val="24"/>
          <w:lang w:bidi="ar-SA"/>
        </w:rPr>
        <w:t xml:space="preserve"> attendance of both visitors and SRC Members at these meetings dropped steadily to none, and less than quorum as the larger term ended.</w:t>
      </w:r>
    </w:p>
    <w:p w14:paraId="506488B3" w14:textId="4EF6E80A" w:rsidR="00B56CAE" w:rsidRDefault="0033308E" w:rsidP="00B56CAE">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cannot remember if I was requested or randomly selected to be a representative at the Registrar’s Work-stream for Student </w:t>
      </w:r>
      <w:proofErr w:type="gramStart"/>
      <w:r>
        <w:rPr>
          <w:rFonts w:ascii="Arial" w:hAnsi="Arial" w:cs="Arial"/>
          <w:color w:val="000000"/>
          <w:sz w:val="24"/>
          <w:szCs w:val="24"/>
          <w:lang w:bidi="ar-SA"/>
        </w:rPr>
        <w:t>Services ,</w:t>
      </w:r>
      <w:proofErr w:type="gramEnd"/>
      <w:r>
        <w:rPr>
          <w:rFonts w:ascii="Arial" w:hAnsi="Arial" w:cs="Arial"/>
          <w:color w:val="000000"/>
          <w:sz w:val="24"/>
          <w:szCs w:val="24"/>
          <w:lang w:bidi="ar-SA"/>
        </w:rPr>
        <w:t xml:space="preserve"> but it certainly was a highlight of my term either way. </w:t>
      </w:r>
      <w:r w:rsidR="00F221CA">
        <w:rPr>
          <w:rFonts w:ascii="Arial" w:hAnsi="Arial" w:cs="Arial"/>
          <w:color w:val="000000"/>
          <w:sz w:val="24"/>
          <w:szCs w:val="24"/>
          <w:lang w:bidi="ar-SA"/>
        </w:rPr>
        <w:t xml:space="preserve">I routinely attending meetings of the </w:t>
      </w:r>
      <w:r w:rsidR="00F221CA">
        <w:rPr>
          <w:rFonts w:ascii="Arial" w:hAnsi="Arial" w:cs="Arial"/>
          <w:color w:val="000000"/>
          <w:sz w:val="24"/>
          <w:szCs w:val="24"/>
          <w:lang w:bidi="ar-SA"/>
        </w:rPr>
        <w:t>Work stream</w:t>
      </w:r>
      <w:r w:rsidR="00F221CA">
        <w:rPr>
          <w:rFonts w:ascii="Arial" w:hAnsi="Arial" w:cs="Arial"/>
          <w:color w:val="000000"/>
          <w:sz w:val="24"/>
          <w:szCs w:val="24"/>
          <w:lang w:bidi="ar-SA"/>
        </w:rPr>
        <w:t xml:space="preserve"> for student </w:t>
      </w:r>
      <w:r w:rsidR="00F221CA">
        <w:rPr>
          <w:rFonts w:ascii="Arial" w:hAnsi="Arial" w:cs="Arial"/>
          <w:color w:val="000000"/>
          <w:sz w:val="24"/>
          <w:szCs w:val="24"/>
          <w:lang w:bidi="ar-SA"/>
        </w:rPr>
        <w:t>services, which</w:t>
      </w:r>
      <w:r w:rsidR="00F221CA">
        <w:rPr>
          <w:rFonts w:ascii="Arial" w:hAnsi="Arial" w:cs="Arial"/>
          <w:color w:val="000000"/>
          <w:sz w:val="24"/>
          <w:szCs w:val="24"/>
          <w:lang w:bidi="ar-SA"/>
        </w:rPr>
        <w:t xml:space="preserve"> initially met every 2/3 days for a period of 2 weeks following the decisions of 16 March and then continued once a week </w:t>
      </w:r>
      <w:r w:rsidR="00F221CA">
        <w:rPr>
          <w:rFonts w:ascii="Arial" w:hAnsi="Arial" w:cs="Arial"/>
          <w:color w:val="000000"/>
          <w:sz w:val="24"/>
          <w:szCs w:val="24"/>
          <w:lang w:bidi="ar-SA"/>
        </w:rPr>
        <w:t>and</w:t>
      </w:r>
      <w:r w:rsidR="00F221CA">
        <w:rPr>
          <w:rFonts w:ascii="Arial" w:hAnsi="Arial" w:cs="Arial"/>
          <w:color w:val="000000"/>
          <w:sz w:val="24"/>
          <w:szCs w:val="24"/>
          <w:lang w:bidi="ar-SA"/>
        </w:rPr>
        <w:t xml:space="preserve"> continues today. In this </w:t>
      </w:r>
      <w:r w:rsidR="00F221CA">
        <w:rPr>
          <w:rFonts w:ascii="Arial" w:hAnsi="Arial" w:cs="Arial"/>
          <w:color w:val="000000"/>
          <w:sz w:val="24"/>
          <w:szCs w:val="24"/>
          <w:lang w:bidi="ar-SA"/>
        </w:rPr>
        <w:lastRenderedPageBreak/>
        <w:t>work stream</w:t>
      </w:r>
      <w:r w:rsidR="00F221CA">
        <w:rPr>
          <w:rFonts w:ascii="Arial" w:hAnsi="Arial" w:cs="Arial"/>
          <w:color w:val="000000"/>
          <w:sz w:val="24"/>
          <w:szCs w:val="24"/>
          <w:lang w:bidi="ar-SA"/>
        </w:rPr>
        <w:t xml:space="preserve"> various Student services structures sit and meet to discuss matters of student services functioning. This </w:t>
      </w:r>
      <w:r w:rsidR="00F221CA">
        <w:rPr>
          <w:rFonts w:ascii="Arial" w:hAnsi="Arial" w:cs="Arial"/>
          <w:color w:val="000000"/>
          <w:sz w:val="24"/>
          <w:szCs w:val="24"/>
          <w:lang w:bidi="ar-SA"/>
        </w:rPr>
        <w:t>work stream</w:t>
      </w:r>
      <w:r w:rsidR="00F221CA">
        <w:rPr>
          <w:rFonts w:ascii="Arial" w:hAnsi="Arial" w:cs="Arial"/>
          <w:color w:val="000000"/>
          <w:sz w:val="24"/>
          <w:szCs w:val="24"/>
          <w:lang w:bidi="ar-SA"/>
        </w:rPr>
        <w:t xml:space="preserve"> reports directly to the ICBC (Institutional Committee for Business Continuity) Information that </w:t>
      </w:r>
      <w:r w:rsidR="00F221CA">
        <w:rPr>
          <w:rFonts w:ascii="Arial" w:hAnsi="Arial" w:cs="Arial"/>
          <w:color w:val="000000"/>
          <w:sz w:val="24"/>
          <w:szCs w:val="24"/>
          <w:lang w:bidi="ar-SA"/>
        </w:rPr>
        <w:t>became known</w:t>
      </w:r>
      <w:r w:rsidR="00F221CA">
        <w:rPr>
          <w:rFonts w:ascii="Arial" w:hAnsi="Arial" w:cs="Arial"/>
          <w:color w:val="000000"/>
          <w:sz w:val="24"/>
          <w:szCs w:val="24"/>
          <w:lang w:bidi="ar-SA"/>
        </w:rPr>
        <w:t xml:space="preserve"> in this </w:t>
      </w:r>
      <w:r w:rsidR="00F221CA">
        <w:rPr>
          <w:rFonts w:ascii="Arial" w:hAnsi="Arial" w:cs="Arial"/>
          <w:color w:val="000000"/>
          <w:sz w:val="24"/>
          <w:szCs w:val="24"/>
          <w:lang w:bidi="ar-SA"/>
        </w:rPr>
        <w:t>work stream</w:t>
      </w:r>
      <w:r w:rsidR="00F221CA">
        <w:rPr>
          <w:rFonts w:ascii="Arial" w:hAnsi="Arial" w:cs="Arial"/>
          <w:color w:val="000000"/>
          <w:sz w:val="24"/>
          <w:szCs w:val="24"/>
          <w:lang w:bidi="ar-SA"/>
        </w:rPr>
        <w:t xml:space="preserve"> was routinely shared with all if not the affected colleagues on the SRC. I also worked with many of my colleagues on this </w:t>
      </w:r>
      <w:r w:rsidR="00F221CA">
        <w:rPr>
          <w:rFonts w:ascii="Arial" w:hAnsi="Arial" w:cs="Arial"/>
          <w:color w:val="000000"/>
          <w:sz w:val="24"/>
          <w:szCs w:val="24"/>
          <w:lang w:bidi="ar-SA"/>
        </w:rPr>
        <w:t>work stream</w:t>
      </w:r>
      <w:r w:rsidR="00F221CA">
        <w:rPr>
          <w:rFonts w:ascii="Arial" w:hAnsi="Arial" w:cs="Arial"/>
          <w:color w:val="000000"/>
          <w:sz w:val="24"/>
          <w:szCs w:val="24"/>
          <w:lang w:bidi="ar-SA"/>
        </w:rPr>
        <w:t xml:space="preserve"> offering SRC aid where we could. I also routinely shone light on issues of student interest in this meeting such as access to CSCD services, Calendar and test date related issues, intense pressure on students during online teaching etc. I worked with Antoinette Van der Merwe and Xola Njengele on getting students access to data and laptops especially those who slipped through the cracks during the first view rounds of call. I used my position to link various student services structures to SRC members who could of relevance such as the contact centre and Robynne Boonzaaier our Social</w:t>
      </w:r>
      <w:r w:rsidR="00F221CA">
        <w:rPr>
          <w:rFonts w:ascii="Arial" w:hAnsi="Arial" w:cs="Arial"/>
          <w:color w:val="000000"/>
          <w:sz w:val="24"/>
          <w:szCs w:val="24"/>
          <w:lang w:bidi="ar-SA"/>
        </w:rPr>
        <w:t xml:space="preserve"> Media Manager and Luigia Nichol</w:t>
      </w:r>
      <w:r w:rsidR="00F221CA">
        <w:rPr>
          <w:rFonts w:ascii="Arial" w:hAnsi="Arial" w:cs="Arial"/>
          <w:color w:val="000000"/>
          <w:sz w:val="24"/>
          <w:szCs w:val="24"/>
          <w:lang w:bidi="ar-SA"/>
        </w:rPr>
        <w:t>as with Antoinette van der Merwe. Other important topics tackled at this work</w:t>
      </w:r>
      <w:r w:rsidR="00F221CA">
        <w:rPr>
          <w:rFonts w:ascii="Arial" w:hAnsi="Arial" w:cs="Arial"/>
          <w:color w:val="000000"/>
          <w:sz w:val="24"/>
          <w:szCs w:val="24"/>
          <w:lang w:bidi="ar-SA"/>
        </w:rPr>
        <w:t xml:space="preserve"> </w:t>
      </w:r>
      <w:r w:rsidR="00F221CA">
        <w:rPr>
          <w:rFonts w:ascii="Arial" w:hAnsi="Arial" w:cs="Arial"/>
          <w:color w:val="000000"/>
          <w:sz w:val="24"/>
          <w:szCs w:val="24"/>
          <w:lang w:bidi="ar-SA"/>
        </w:rPr>
        <w:t>stream include</w:t>
      </w:r>
      <w:r w:rsidR="00F221CA">
        <w:rPr>
          <w:rFonts w:ascii="Arial" w:hAnsi="Arial" w:cs="Arial"/>
          <w:color w:val="000000"/>
          <w:sz w:val="24"/>
          <w:szCs w:val="24"/>
          <w:lang w:bidi="ar-SA"/>
        </w:rPr>
        <w:t xml:space="preserve"> graduation, the year calenda</w:t>
      </w:r>
      <w:r w:rsidR="00F221CA">
        <w:rPr>
          <w:rFonts w:ascii="Arial" w:hAnsi="Arial" w:cs="Arial"/>
          <w:color w:val="000000"/>
          <w:sz w:val="24"/>
          <w:szCs w:val="24"/>
          <w:lang w:bidi="ar-SA"/>
        </w:rPr>
        <w:t xml:space="preserve">r of the university, reports from various service departments related to a variety of fields such as the international office, resident placement, IT, academics, Bursary and Loans etc. To find out more read/request the ICBC Mandate. The contents of the work tackled in this work-stream is quite </w:t>
      </w:r>
      <w:r w:rsidR="00F221CA">
        <w:rPr>
          <w:rFonts w:ascii="Arial" w:hAnsi="Arial" w:cs="Arial"/>
          <w:color w:val="000000"/>
          <w:sz w:val="24"/>
          <w:szCs w:val="24"/>
          <w:lang w:bidi="ar-SA"/>
        </w:rPr>
        <w:t>research heavy and important in terms of its necessity for student consultation</w:t>
      </w:r>
      <w:r w:rsidR="00F221CA">
        <w:rPr>
          <w:rFonts w:ascii="Arial" w:hAnsi="Arial" w:cs="Arial"/>
          <w:color w:val="000000"/>
          <w:sz w:val="24"/>
          <w:szCs w:val="24"/>
          <w:lang w:bidi="ar-SA"/>
        </w:rPr>
        <w:t xml:space="preserve"> and I applaud our chair, Ronel Retief and her team.</w:t>
      </w:r>
      <w:r w:rsidR="00F221CA">
        <w:rPr>
          <w:rFonts w:ascii="Arial" w:hAnsi="Arial" w:cs="Arial"/>
          <w:color w:val="000000"/>
          <w:sz w:val="24"/>
          <w:szCs w:val="24"/>
          <w:lang w:bidi="ar-SA"/>
        </w:rPr>
        <w:t xml:space="preserve"> </w:t>
      </w:r>
      <w:r>
        <w:rPr>
          <w:rFonts w:ascii="Arial" w:hAnsi="Arial" w:cs="Arial"/>
          <w:color w:val="000000"/>
          <w:sz w:val="24"/>
          <w:szCs w:val="24"/>
          <w:lang w:bidi="ar-SA"/>
        </w:rPr>
        <w:t xml:space="preserve">It was one of the great pleasures of my university career to work alongside </w:t>
      </w:r>
      <w:r w:rsidR="00F221CA">
        <w:rPr>
          <w:rFonts w:ascii="Arial" w:hAnsi="Arial" w:cs="Arial"/>
          <w:color w:val="000000"/>
          <w:sz w:val="24"/>
          <w:szCs w:val="24"/>
          <w:lang w:bidi="ar-SA"/>
        </w:rPr>
        <w:t>Dr</w:t>
      </w:r>
      <w:r>
        <w:rPr>
          <w:rFonts w:ascii="Arial" w:hAnsi="Arial" w:cs="Arial"/>
          <w:color w:val="000000"/>
          <w:sz w:val="24"/>
          <w:szCs w:val="24"/>
          <w:lang w:bidi="ar-SA"/>
        </w:rPr>
        <w:t xml:space="preserve"> Ronel </w:t>
      </w:r>
      <w:proofErr w:type="gramStart"/>
      <w:r>
        <w:rPr>
          <w:rFonts w:ascii="Arial" w:hAnsi="Arial" w:cs="Arial"/>
          <w:color w:val="000000"/>
          <w:sz w:val="24"/>
          <w:szCs w:val="24"/>
          <w:lang w:bidi="ar-SA"/>
        </w:rPr>
        <w:t>Retief</w:t>
      </w:r>
      <w:proofErr w:type="gramEnd"/>
      <w:r>
        <w:rPr>
          <w:rFonts w:ascii="Arial" w:hAnsi="Arial" w:cs="Arial"/>
          <w:color w:val="000000"/>
          <w:sz w:val="24"/>
          <w:szCs w:val="24"/>
          <w:lang w:bidi="ar-SA"/>
        </w:rPr>
        <w:t xml:space="preserve"> as her commitment to </w:t>
      </w:r>
      <w:r w:rsidR="00F221CA">
        <w:rPr>
          <w:rFonts w:ascii="Arial" w:hAnsi="Arial" w:cs="Arial"/>
          <w:color w:val="000000"/>
          <w:sz w:val="24"/>
          <w:szCs w:val="24"/>
          <w:lang w:bidi="ar-SA"/>
        </w:rPr>
        <w:t>student’s</w:t>
      </w:r>
      <w:r>
        <w:rPr>
          <w:rFonts w:ascii="Arial" w:hAnsi="Arial" w:cs="Arial"/>
          <w:color w:val="000000"/>
          <w:sz w:val="24"/>
          <w:szCs w:val="24"/>
          <w:lang w:bidi="ar-SA"/>
        </w:rPr>
        <w:t xml:space="preserve"> interests was more than present in her actions, it was inspiring.</w:t>
      </w:r>
    </w:p>
    <w:p w14:paraId="19C7E44B" w14:textId="54BE9AB3" w:rsidR="00B56CAE" w:rsidRDefault="00B56CAE" w:rsidP="00B56CAE">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As an SRC representative on the various committees, I have been a present an engaged for and with the relevant subject matters</w:t>
      </w:r>
      <w:r w:rsidR="00F221CA">
        <w:rPr>
          <w:rFonts w:ascii="Arial" w:hAnsi="Arial" w:cs="Arial"/>
          <w:color w:val="000000"/>
          <w:sz w:val="24"/>
          <w:szCs w:val="24"/>
          <w:lang w:bidi="ar-SA"/>
        </w:rPr>
        <w:t xml:space="preserve">. This term I attended multiple senate meetings the two most pressing issues being the Rebranding of SU, and the </w:t>
      </w:r>
      <w:r w:rsidR="00F221CA">
        <w:rPr>
          <w:rFonts w:ascii="Arial" w:hAnsi="Arial" w:cs="Arial"/>
          <w:color w:val="000000"/>
          <w:sz w:val="24"/>
          <w:szCs w:val="24"/>
          <w:lang w:bidi="ar-SA"/>
        </w:rPr>
        <w:lastRenderedPageBreak/>
        <w:t xml:space="preserve">recommendation for the new Vice Rector Learning and teaching to council, wherein the decision </w:t>
      </w:r>
      <w:proofErr w:type="gramStart"/>
      <w:r w:rsidR="00F221CA">
        <w:rPr>
          <w:rFonts w:ascii="Arial" w:hAnsi="Arial" w:cs="Arial"/>
          <w:color w:val="000000"/>
          <w:sz w:val="24"/>
          <w:szCs w:val="24"/>
          <w:lang w:bidi="ar-SA"/>
        </w:rPr>
        <w:t>will be made</w:t>
      </w:r>
      <w:proofErr w:type="gramEnd"/>
      <w:r w:rsidR="00F221CA">
        <w:rPr>
          <w:rFonts w:ascii="Arial" w:hAnsi="Arial" w:cs="Arial"/>
          <w:color w:val="000000"/>
          <w:sz w:val="24"/>
          <w:szCs w:val="24"/>
          <w:lang w:bidi="ar-SA"/>
        </w:rPr>
        <w:t xml:space="preserve">. </w:t>
      </w:r>
    </w:p>
    <w:p w14:paraId="248DD0B6" w14:textId="165D02CF" w:rsidR="00B56CAE" w:rsidRDefault="00F221CA" w:rsidP="00B56CAE">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 xml:space="preserve">I approve the Mental Health Policy as </w:t>
      </w:r>
      <w:proofErr w:type="gramStart"/>
      <w:r>
        <w:rPr>
          <w:rFonts w:ascii="Arial" w:hAnsi="Arial" w:cs="Arial"/>
          <w:color w:val="000000"/>
          <w:sz w:val="24"/>
          <w:szCs w:val="24"/>
          <w:lang w:bidi="ar-SA"/>
        </w:rPr>
        <w:t>is written</w:t>
      </w:r>
      <w:proofErr w:type="gramEnd"/>
      <w:r>
        <w:rPr>
          <w:rFonts w:ascii="Arial" w:hAnsi="Arial" w:cs="Arial"/>
          <w:color w:val="000000"/>
          <w:sz w:val="24"/>
          <w:szCs w:val="24"/>
          <w:lang w:bidi="ar-SA"/>
        </w:rPr>
        <w:t xml:space="preserve"> and was provided to me by the Mental Health and Alcohol Abuse task team. </w:t>
      </w:r>
    </w:p>
    <w:p w14:paraId="1191C303" w14:textId="1FF31552" w:rsidR="00895112" w:rsidRDefault="00895112" w:rsidP="00895112">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Since my initial election into the SRC continuing through 2020 I have been working with a student organisation, the transformation office and the src transformation portfolio in organising the Africa Week Project Planned for Heritage Week in the 3</w:t>
      </w:r>
      <w:r w:rsidRPr="00E45444">
        <w:rPr>
          <w:rFonts w:ascii="Arial" w:hAnsi="Arial" w:cs="Arial"/>
          <w:color w:val="000000"/>
          <w:sz w:val="24"/>
          <w:szCs w:val="24"/>
          <w:vertAlign w:val="superscript"/>
          <w:lang w:bidi="ar-SA"/>
        </w:rPr>
        <w:t>rd</w:t>
      </w:r>
      <w:r>
        <w:rPr>
          <w:rFonts w:ascii="Arial" w:hAnsi="Arial" w:cs="Arial"/>
          <w:color w:val="000000"/>
          <w:sz w:val="24"/>
          <w:szCs w:val="24"/>
          <w:lang w:bidi="ar-SA"/>
        </w:rPr>
        <w:t xml:space="preserve"> Term. This project </w:t>
      </w:r>
      <w:proofErr w:type="gramStart"/>
      <w:r>
        <w:rPr>
          <w:rFonts w:ascii="Arial" w:hAnsi="Arial" w:cs="Arial"/>
          <w:color w:val="000000"/>
          <w:sz w:val="24"/>
          <w:szCs w:val="24"/>
          <w:lang w:bidi="ar-SA"/>
        </w:rPr>
        <w:t>Unfortunately</w:t>
      </w:r>
      <w:proofErr w:type="gramEnd"/>
      <w:r>
        <w:rPr>
          <w:rFonts w:ascii="Arial" w:hAnsi="Arial" w:cs="Arial"/>
          <w:color w:val="000000"/>
          <w:sz w:val="24"/>
          <w:szCs w:val="24"/>
          <w:lang w:bidi="ar-SA"/>
        </w:rPr>
        <w:t xml:space="preserve"> was postponed in this Term due to Covid-19. Through </w:t>
      </w:r>
      <w:proofErr w:type="gramStart"/>
      <w:r>
        <w:rPr>
          <w:rFonts w:ascii="Arial" w:hAnsi="Arial" w:cs="Arial"/>
          <w:color w:val="000000"/>
          <w:sz w:val="24"/>
          <w:szCs w:val="24"/>
          <w:lang w:bidi="ar-SA"/>
        </w:rPr>
        <w:t>caucuses</w:t>
      </w:r>
      <w:proofErr w:type="gramEnd"/>
      <w:r>
        <w:rPr>
          <w:rFonts w:ascii="Arial" w:hAnsi="Arial" w:cs="Arial"/>
          <w:color w:val="000000"/>
          <w:sz w:val="24"/>
          <w:szCs w:val="24"/>
          <w:lang w:bidi="ar-SA"/>
        </w:rPr>
        <w:t xml:space="preserve"> I chatted with the SRC candidates and pitched the idea and organisers to an incoming SRC Member who acknowledged her interest in potentially pursuing the matter.</w:t>
      </w:r>
    </w:p>
    <w:p w14:paraId="0269C5A3" w14:textId="3B1EB50B" w:rsidR="00B56CAE" w:rsidRDefault="00F221CA" w:rsidP="00B56CAE">
      <w:pPr>
        <w:spacing w:before="240" w:line="360" w:lineRule="auto"/>
        <w:jc w:val="both"/>
        <w:rPr>
          <w:rFonts w:ascii="Arial" w:hAnsi="Arial" w:cs="Arial"/>
          <w:color w:val="000000"/>
          <w:sz w:val="24"/>
          <w:szCs w:val="24"/>
          <w:lang w:bidi="ar-SA"/>
        </w:rPr>
      </w:pPr>
      <w:r>
        <w:rPr>
          <w:rFonts w:ascii="Arial" w:hAnsi="Arial" w:cs="Arial"/>
          <w:color w:val="000000"/>
          <w:sz w:val="24"/>
          <w:szCs w:val="24"/>
          <w:lang w:bidi="ar-SA"/>
        </w:rPr>
        <w:t>Below follows m</w:t>
      </w:r>
      <w:r w:rsidR="00B56CAE">
        <w:rPr>
          <w:rFonts w:ascii="Arial" w:hAnsi="Arial" w:cs="Arial"/>
          <w:color w:val="000000"/>
          <w:sz w:val="24"/>
          <w:szCs w:val="24"/>
          <w:lang w:bidi="ar-SA"/>
        </w:rPr>
        <w:t>y plans as stated in my previous term report</w:t>
      </w:r>
      <w:r>
        <w:rPr>
          <w:rFonts w:ascii="Arial" w:hAnsi="Arial" w:cs="Arial"/>
          <w:color w:val="000000"/>
          <w:sz w:val="24"/>
          <w:szCs w:val="24"/>
          <w:lang w:bidi="ar-SA"/>
        </w:rPr>
        <w:t>s</w:t>
      </w:r>
      <w:r w:rsidR="00B56CAE">
        <w:rPr>
          <w:rFonts w:ascii="Arial" w:hAnsi="Arial" w:cs="Arial"/>
          <w:color w:val="000000"/>
          <w:sz w:val="24"/>
          <w:szCs w:val="24"/>
          <w:lang w:bidi="ar-SA"/>
        </w:rPr>
        <w:t>:</w:t>
      </w:r>
    </w:p>
    <w:p w14:paraId="2ECFBBBB" w14:textId="77777777" w:rsidR="00B56CAE" w:rsidRDefault="00B56CAE" w:rsidP="00B56CAE">
      <w:pPr>
        <w:pStyle w:val="Default"/>
        <w:numPr>
          <w:ilvl w:val="0"/>
          <w:numId w:val="28"/>
        </w:numPr>
        <w:rPr>
          <w:rFonts w:ascii="Arial" w:hAnsi="Arial" w:cs="Arial"/>
        </w:rPr>
      </w:pPr>
      <w:r>
        <w:rPr>
          <w:rFonts w:ascii="Arial" w:hAnsi="Arial" w:cs="Arial"/>
        </w:rPr>
        <w:t xml:space="preserve">I plan to collaborate with the Vice Chair in organising the team building so that it may include professional training on communication and to address internal working issues that pose a threat to effective internal communication and </w:t>
      </w:r>
      <w:proofErr w:type="gramStart"/>
      <w:r>
        <w:rPr>
          <w:rFonts w:ascii="Arial" w:hAnsi="Arial" w:cs="Arial"/>
        </w:rPr>
        <w:t>running  of</w:t>
      </w:r>
      <w:proofErr w:type="gramEnd"/>
      <w:r>
        <w:rPr>
          <w:rFonts w:ascii="Arial" w:hAnsi="Arial" w:cs="Arial"/>
        </w:rPr>
        <w:t xml:space="preserve"> the SRC.</w:t>
      </w:r>
    </w:p>
    <w:p w14:paraId="7261D3A4" w14:textId="77777777" w:rsidR="00B56CAE" w:rsidRDefault="00B56CAE" w:rsidP="00B56CAE">
      <w:pPr>
        <w:pStyle w:val="Default"/>
        <w:rPr>
          <w:rFonts w:ascii="Arial" w:hAnsi="Arial" w:cs="Arial"/>
        </w:rPr>
      </w:pPr>
    </w:p>
    <w:p w14:paraId="2E014233" w14:textId="77777777" w:rsidR="00B56CAE" w:rsidRDefault="00B56CAE" w:rsidP="00B56CAE">
      <w:pPr>
        <w:pStyle w:val="Default"/>
        <w:rPr>
          <w:rFonts w:ascii="Arial" w:hAnsi="Arial" w:cs="Arial"/>
        </w:rPr>
      </w:pPr>
      <w:r>
        <w:rPr>
          <w:rFonts w:ascii="Arial" w:hAnsi="Arial" w:cs="Arial"/>
        </w:rPr>
        <w:t xml:space="preserve">Our Team Building </w:t>
      </w:r>
      <w:proofErr w:type="gramStart"/>
      <w:r>
        <w:rPr>
          <w:rFonts w:ascii="Arial" w:hAnsi="Arial" w:cs="Arial"/>
        </w:rPr>
        <w:t>was postponed</w:t>
      </w:r>
      <w:proofErr w:type="gramEnd"/>
      <w:r>
        <w:rPr>
          <w:rFonts w:ascii="Arial" w:hAnsi="Arial" w:cs="Arial"/>
        </w:rPr>
        <w:t xml:space="preserve"> to the next term.</w:t>
      </w:r>
    </w:p>
    <w:p w14:paraId="01556FAE" w14:textId="77777777" w:rsidR="00B56CAE" w:rsidRDefault="00B56CAE" w:rsidP="00B56CAE">
      <w:pPr>
        <w:pStyle w:val="Default"/>
        <w:rPr>
          <w:rFonts w:ascii="Arial" w:hAnsi="Arial" w:cs="Arial"/>
        </w:rPr>
      </w:pPr>
    </w:p>
    <w:p w14:paraId="45AA0ED2" w14:textId="77777777" w:rsidR="00B56CAE" w:rsidRDefault="00B56CAE" w:rsidP="00B56CAE">
      <w:pPr>
        <w:pStyle w:val="Default"/>
        <w:numPr>
          <w:ilvl w:val="0"/>
          <w:numId w:val="28"/>
        </w:numPr>
        <w:rPr>
          <w:rFonts w:ascii="Arial" w:hAnsi="Arial" w:cs="Arial"/>
        </w:rPr>
      </w:pPr>
      <w:r>
        <w:rPr>
          <w:rFonts w:ascii="Arial" w:hAnsi="Arial" w:cs="Arial"/>
        </w:rPr>
        <w:t>I also plan to focus more on promoting intercampus communication as I have noted in the first term while the intent is there among many portfolios the practical action is lacking.</w:t>
      </w:r>
    </w:p>
    <w:p w14:paraId="2807795D" w14:textId="77777777" w:rsidR="00B56CAE" w:rsidRDefault="00B56CAE" w:rsidP="00B56CAE">
      <w:pPr>
        <w:pStyle w:val="Default"/>
        <w:rPr>
          <w:rFonts w:ascii="Arial" w:hAnsi="Arial" w:cs="Arial"/>
        </w:rPr>
      </w:pPr>
    </w:p>
    <w:p w14:paraId="41C7B961" w14:textId="77777777" w:rsidR="00B56CAE" w:rsidRDefault="00B56CAE" w:rsidP="00B56CAE">
      <w:pPr>
        <w:pStyle w:val="Default"/>
        <w:rPr>
          <w:rFonts w:ascii="Arial" w:hAnsi="Arial" w:cs="Arial"/>
        </w:rPr>
      </w:pPr>
      <w:r>
        <w:rPr>
          <w:rFonts w:ascii="Arial" w:hAnsi="Arial" w:cs="Arial"/>
        </w:rPr>
        <w:t xml:space="preserve">This was actually </w:t>
      </w:r>
      <w:proofErr w:type="gramStart"/>
      <w:r>
        <w:rPr>
          <w:rFonts w:ascii="Arial" w:hAnsi="Arial" w:cs="Arial"/>
        </w:rPr>
        <w:t>fairly</w:t>
      </w:r>
      <w:proofErr w:type="gramEnd"/>
      <w:r>
        <w:rPr>
          <w:rFonts w:ascii="Arial" w:hAnsi="Arial" w:cs="Arial"/>
        </w:rPr>
        <w:t xml:space="preserve"> successful inadvertently as the planning for many intercampus (online) events/ programs etc. began in this term though I hope it follows through in the final term and years to come.</w:t>
      </w:r>
    </w:p>
    <w:p w14:paraId="261F9ADA" w14:textId="77777777" w:rsidR="00B56CAE" w:rsidRDefault="00B56CAE" w:rsidP="00B56CAE">
      <w:pPr>
        <w:pStyle w:val="Default"/>
        <w:rPr>
          <w:rFonts w:ascii="Arial" w:hAnsi="Arial" w:cs="Arial"/>
        </w:rPr>
      </w:pPr>
    </w:p>
    <w:p w14:paraId="25846428" w14:textId="77777777" w:rsidR="00B56CAE" w:rsidRDefault="00B56CAE" w:rsidP="00B56CAE">
      <w:pPr>
        <w:pStyle w:val="Default"/>
        <w:numPr>
          <w:ilvl w:val="0"/>
          <w:numId w:val="28"/>
        </w:numPr>
        <w:rPr>
          <w:rFonts w:ascii="Arial" w:hAnsi="Arial" w:cs="Arial"/>
        </w:rPr>
      </w:pPr>
      <w:r w:rsidRPr="00583B55">
        <w:rPr>
          <w:rFonts w:ascii="Arial" w:hAnsi="Arial" w:cs="Arial"/>
        </w:rPr>
        <w:t xml:space="preserve">I also plan to improve my relationships with Student Governance and the Rectorate of the University. I noticed that my work would be easier and of a higher quality with them on my side. This does not mean that I will not challenge them when I feel that students </w:t>
      </w:r>
      <w:proofErr w:type="gramStart"/>
      <w:r w:rsidRPr="00583B55">
        <w:rPr>
          <w:rFonts w:ascii="Arial" w:hAnsi="Arial" w:cs="Arial"/>
        </w:rPr>
        <w:t>are not being heard</w:t>
      </w:r>
      <w:proofErr w:type="gramEnd"/>
      <w:r w:rsidRPr="00583B55">
        <w:rPr>
          <w:rFonts w:ascii="Arial" w:hAnsi="Arial" w:cs="Arial"/>
        </w:rPr>
        <w:t xml:space="preserve">. My first priority </w:t>
      </w:r>
      <w:r w:rsidRPr="00583B55">
        <w:rPr>
          <w:rFonts w:ascii="Arial" w:hAnsi="Arial" w:cs="Arial"/>
        </w:rPr>
        <w:lastRenderedPageBreak/>
        <w:t xml:space="preserve">is to ensure that student voices </w:t>
      </w:r>
      <w:proofErr w:type="gramStart"/>
      <w:r w:rsidRPr="00583B55">
        <w:rPr>
          <w:rFonts w:ascii="Arial" w:hAnsi="Arial" w:cs="Arial"/>
        </w:rPr>
        <w:t>are heard</w:t>
      </w:r>
      <w:proofErr w:type="gramEnd"/>
      <w:r w:rsidRPr="00583B55">
        <w:rPr>
          <w:rFonts w:ascii="Arial" w:hAnsi="Arial" w:cs="Arial"/>
        </w:rPr>
        <w:t xml:space="preserve"> and that I will do to the best of my ability. </w:t>
      </w:r>
    </w:p>
    <w:p w14:paraId="63030688" w14:textId="77777777" w:rsidR="00B56CAE" w:rsidRPr="00583B55" w:rsidRDefault="00B56CAE" w:rsidP="00B56CAE">
      <w:pPr>
        <w:pStyle w:val="Default"/>
        <w:rPr>
          <w:rFonts w:ascii="Arial" w:hAnsi="Arial" w:cs="Arial"/>
        </w:rPr>
      </w:pPr>
    </w:p>
    <w:p w14:paraId="061E6B7F" w14:textId="77777777" w:rsidR="00B56CAE" w:rsidRDefault="00B56CAE" w:rsidP="00B56CAE">
      <w:pPr>
        <w:rPr>
          <w:rFonts w:ascii="Arial" w:hAnsi="Arial" w:cs="Arial"/>
          <w:sz w:val="24"/>
          <w:szCs w:val="24"/>
        </w:rPr>
      </w:pPr>
      <w:r>
        <w:rPr>
          <w:rFonts w:ascii="Arial" w:hAnsi="Arial" w:cs="Arial"/>
          <w:sz w:val="24"/>
          <w:szCs w:val="24"/>
        </w:rPr>
        <w:t xml:space="preserve">I am conflicted as to whether or not I have been successful in this plan as I have worked </w:t>
      </w:r>
      <w:proofErr w:type="spellStart"/>
      <w:r>
        <w:rPr>
          <w:rFonts w:ascii="Arial" w:hAnsi="Arial" w:cs="Arial"/>
          <w:sz w:val="24"/>
          <w:szCs w:val="24"/>
        </w:rPr>
        <w:t>along side</w:t>
      </w:r>
      <w:proofErr w:type="spellEnd"/>
      <w:r>
        <w:rPr>
          <w:rFonts w:ascii="Arial" w:hAnsi="Arial" w:cs="Arial"/>
          <w:sz w:val="24"/>
          <w:szCs w:val="24"/>
        </w:rPr>
        <w:t xml:space="preserve"> many Rectorate Members, SU staff and Student Governance during this time with success, although we have also reached quite a few disagreements on some important issues.</w:t>
      </w:r>
    </w:p>
    <w:p w14:paraId="580EA3AD" w14:textId="77777777" w:rsidR="00B56CAE" w:rsidRPr="00283E01" w:rsidRDefault="00B56CAE" w:rsidP="00B56CAE">
      <w:pPr>
        <w:pStyle w:val="ListParagraph"/>
        <w:numPr>
          <w:ilvl w:val="0"/>
          <w:numId w:val="28"/>
        </w:numPr>
        <w:rPr>
          <w:rFonts w:ascii="Arial" w:hAnsi="Arial" w:cs="Arial"/>
          <w:szCs w:val="24"/>
        </w:rPr>
      </w:pPr>
      <w:r w:rsidRPr="00FC1ECC">
        <w:rPr>
          <w:rFonts w:ascii="Arial" w:hAnsi="Arial" w:cs="Arial"/>
          <w:szCs w:val="24"/>
        </w:rPr>
        <w:t xml:space="preserve">I also aim to improve on relationships with other SRC’s around the country especially those university’s in the Western Cape as I believe communication </w:t>
      </w:r>
      <w:r w:rsidRPr="00283E01">
        <w:rPr>
          <w:rFonts w:ascii="Arial" w:hAnsi="Arial" w:cs="Arial"/>
          <w:szCs w:val="24"/>
        </w:rPr>
        <w:t xml:space="preserve">is the key to good governance </w:t>
      </w:r>
      <w:proofErr w:type="gramStart"/>
      <w:r w:rsidRPr="00283E01">
        <w:rPr>
          <w:rFonts w:ascii="Arial" w:hAnsi="Arial" w:cs="Arial"/>
          <w:szCs w:val="24"/>
        </w:rPr>
        <w:t>and  we</w:t>
      </w:r>
      <w:proofErr w:type="gramEnd"/>
      <w:r w:rsidRPr="00283E01">
        <w:rPr>
          <w:rFonts w:ascii="Arial" w:hAnsi="Arial" w:cs="Arial"/>
          <w:szCs w:val="24"/>
        </w:rPr>
        <w:t xml:space="preserve"> should improve as a team all the time by learning from other institutions.</w:t>
      </w:r>
    </w:p>
    <w:p w14:paraId="44AA1B0F" w14:textId="77777777" w:rsidR="00B56CAE" w:rsidRPr="00283E01" w:rsidRDefault="00B56CAE" w:rsidP="00B56CAE">
      <w:pPr>
        <w:spacing w:before="240" w:line="360" w:lineRule="auto"/>
        <w:jc w:val="both"/>
        <w:rPr>
          <w:rFonts w:ascii="Arial" w:hAnsi="Arial" w:cs="Arial"/>
          <w:color w:val="000000"/>
          <w:sz w:val="24"/>
          <w:szCs w:val="24"/>
          <w:lang w:bidi="ar-SA"/>
        </w:rPr>
      </w:pPr>
      <w:r w:rsidRPr="00283E01">
        <w:rPr>
          <w:rFonts w:ascii="Arial" w:hAnsi="Arial" w:cs="Arial"/>
          <w:color w:val="000000"/>
          <w:sz w:val="24"/>
          <w:szCs w:val="24"/>
          <w:lang w:bidi="ar-SA"/>
        </w:rPr>
        <w:t>I have not been successful in this plan this term as my focus has solely been on Stellenbosch Students and ensuring their success under these circumstances.</w:t>
      </w:r>
    </w:p>
    <w:p w14:paraId="1AB8DD1B" w14:textId="030D293F" w:rsidR="004B7403" w:rsidRPr="00283E01" w:rsidRDefault="004B7403" w:rsidP="00F221CA">
      <w:pPr>
        <w:pStyle w:val="ListParagraph"/>
        <w:numPr>
          <w:ilvl w:val="0"/>
          <w:numId w:val="28"/>
        </w:numPr>
        <w:rPr>
          <w:rFonts w:ascii="Arial" w:hAnsi="Arial" w:cs="Arial"/>
          <w:szCs w:val="24"/>
        </w:rPr>
      </w:pPr>
      <w:r w:rsidRPr="00283E01">
        <w:rPr>
          <w:rFonts w:ascii="Arial" w:hAnsi="Arial" w:cs="Arial"/>
          <w:szCs w:val="24"/>
        </w:rPr>
        <w:t>I plan to work with SRC and TSR members on a project currently named CRISI</w:t>
      </w:r>
      <w:r w:rsidR="00283E01" w:rsidRPr="00283E01">
        <w:rPr>
          <w:rFonts w:ascii="Arial" w:hAnsi="Arial" w:cs="Arial"/>
          <w:szCs w:val="24"/>
        </w:rPr>
        <w:t>S</w:t>
      </w:r>
      <w:r w:rsidRPr="00283E01">
        <w:rPr>
          <w:rFonts w:ascii="Arial" w:hAnsi="Arial" w:cs="Arial"/>
          <w:szCs w:val="24"/>
        </w:rPr>
        <w:t xml:space="preserve"> TRAINING</w:t>
      </w:r>
    </w:p>
    <w:p w14:paraId="2AF40A7D" w14:textId="306DC934" w:rsidR="00283E01" w:rsidRPr="00283E01" w:rsidRDefault="00283E01" w:rsidP="00283E01">
      <w:pPr>
        <w:rPr>
          <w:rFonts w:ascii="Arial" w:hAnsi="Arial" w:cs="Arial"/>
          <w:sz w:val="24"/>
          <w:szCs w:val="24"/>
        </w:rPr>
      </w:pPr>
      <w:r w:rsidRPr="00283E01">
        <w:rPr>
          <w:rFonts w:ascii="Arial" w:hAnsi="Arial" w:cs="Arial"/>
          <w:sz w:val="24"/>
          <w:szCs w:val="24"/>
        </w:rPr>
        <w:t xml:space="preserve">Mandate: </w:t>
      </w:r>
    </w:p>
    <w:p w14:paraId="0F6AECB2" w14:textId="67432F41" w:rsidR="00F221CA" w:rsidRPr="00283E01" w:rsidRDefault="00F221CA" w:rsidP="00F221CA">
      <w:pPr>
        <w:rPr>
          <w:rFonts w:ascii="Arial" w:hAnsi="Arial" w:cs="Arial"/>
          <w:sz w:val="24"/>
          <w:szCs w:val="24"/>
        </w:rPr>
      </w:pPr>
      <w:r w:rsidRPr="00283E01">
        <w:rPr>
          <w:rFonts w:ascii="Arial" w:hAnsi="Arial" w:cs="Arial"/>
          <w:sz w:val="24"/>
          <w:szCs w:val="24"/>
        </w:rPr>
        <w:t xml:space="preserve">While this initially was a moderate success </w:t>
      </w:r>
      <w:r w:rsidR="00283E01" w:rsidRPr="00283E01">
        <w:rPr>
          <w:rFonts w:ascii="Arial" w:hAnsi="Arial" w:cs="Arial"/>
          <w:sz w:val="24"/>
          <w:szCs w:val="24"/>
        </w:rPr>
        <w:t xml:space="preserve">as my colleagues worked well to create a purpose document and establish links to the transformation office specifically with regard to this project, as </w:t>
      </w:r>
      <w:r w:rsidRPr="00283E01">
        <w:rPr>
          <w:rFonts w:ascii="Arial" w:hAnsi="Arial" w:cs="Arial"/>
          <w:sz w:val="24"/>
          <w:szCs w:val="24"/>
        </w:rPr>
        <w:t>it was</w:t>
      </w:r>
      <w:r w:rsidR="00283E01" w:rsidRPr="00283E01">
        <w:rPr>
          <w:rFonts w:ascii="Arial" w:hAnsi="Arial" w:cs="Arial"/>
          <w:sz w:val="24"/>
          <w:szCs w:val="24"/>
        </w:rPr>
        <w:t>,</w:t>
      </w:r>
      <w:r w:rsidRPr="00283E01">
        <w:rPr>
          <w:rFonts w:ascii="Arial" w:hAnsi="Arial" w:cs="Arial"/>
          <w:sz w:val="24"/>
          <w:szCs w:val="24"/>
        </w:rPr>
        <w:t xml:space="preserve"> temporarily</w:t>
      </w:r>
      <w:r w:rsidR="00283E01" w:rsidRPr="00283E01">
        <w:rPr>
          <w:rFonts w:ascii="Arial" w:hAnsi="Arial" w:cs="Arial"/>
          <w:sz w:val="24"/>
          <w:szCs w:val="24"/>
        </w:rPr>
        <w:t>,</w:t>
      </w:r>
      <w:r w:rsidRPr="00283E01">
        <w:rPr>
          <w:rFonts w:ascii="Arial" w:hAnsi="Arial" w:cs="Arial"/>
          <w:sz w:val="24"/>
          <w:szCs w:val="24"/>
        </w:rPr>
        <w:t xml:space="preserve"> put on the backburner as other pressing issues took up my ti</w:t>
      </w:r>
      <w:r w:rsidR="00283E01" w:rsidRPr="00283E01">
        <w:rPr>
          <w:rFonts w:ascii="Arial" w:hAnsi="Arial" w:cs="Arial"/>
          <w:sz w:val="24"/>
          <w:szCs w:val="24"/>
        </w:rPr>
        <w:t xml:space="preserve">me, most notably my academics. I </w:t>
      </w:r>
      <w:proofErr w:type="gramStart"/>
      <w:r w:rsidR="00283E01" w:rsidRPr="00283E01">
        <w:rPr>
          <w:rFonts w:ascii="Arial" w:hAnsi="Arial" w:cs="Arial"/>
          <w:sz w:val="24"/>
          <w:szCs w:val="24"/>
        </w:rPr>
        <w:t>will, in my personal capacity,</w:t>
      </w:r>
      <w:r w:rsidRPr="00283E01">
        <w:rPr>
          <w:rFonts w:ascii="Arial" w:hAnsi="Arial" w:cs="Arial"/>
          <w:sz w:val="24"/>
          <w:szCs w:val="24"/>
        </w:rPr>
        <w:t xml:space="preserve"> continue</w:t>
      </w:r>
      <w:proofErr w:type="gramEnd"/>
      <w:r w:rsidRPr="00283E01">
        <w:rPr>
          <w:rFonts w:ascii="Arial" w:hAnsi="Arial" w:cs="Arial"/>
          <w:sz w:val="24"/>
          <w:szCs w:val="24"/>
        </w:rPr>
        <w:t xml:space="preserve"> working on the project af</w:t>
      </w:r>
      <w:r w:rsidR="00283E01" w:rsidRPr="00283E01">
        <w:rPr>
          <w:rFonts w:ascii="Arial" w:hAnsi="Arial" w:cs="Arial"/>
          <w:sz w:val="24"/>
          <w:szCs w:val="24"/>
        </w:rPr>
        <w:t>ter the end of my term in collab</w:t>
      </w:r>
      <w:r w:rsidRPr="00283E01">
        <w:rPr>
          <w:rFonts w:ascii="Arial" w:hAnsi="Arial" w:cs="Arial"/>
          <w:sz w:val="24"/>
          <w:szCs w:val="24"/>
        </w:rPr>
        <w:t>oration with the transformation office</w:t>
      </w:r>
      <w:r w:rsidR="00283E01" w:rsidRPr="00283E01">
        <w:rPr>
          <w:rFonts w:ascii="Arial" w:hAnsi="Arial" w:cs="Arial"/>
          <w:sz w:val="24"/>
          <w:szCs w:val="24"/>
        </w:rPr>
        <w:t xml:space="preserve"> for implementation starting next year.</w:t>
      </w:r>
    </w:p>
    <w:p w14:paraId="08372F0C" w14:textId="3D16875E" w:rsidR="00283E01" w:rsidRPr="00283E01" w:rsidRDefault="004B7403" w:rsidP="004B7403">
      <w:pPr>
        <w:pStyle w:val="ListParagraph"/>
        <w:numPr>
          <w:ilvl w:val="0"/>
          <w:numId w:val="28"/>
        </w:numPr>
        <w:rPr>
          <w:rFonts w:ascii="Arial" w:hAnsi="Arial" w:cs="Arial"/>
          <w:szCs w:val="24"/>
        </w:rPr>
      </w:pPr>
      <w:r w:rsidRPr="00283E01">
        <w:rPr>
          <w:rFonts w:ascii="Arial" w:hAnsi="Arial" w:cs="Arial"/>
          <w:szCs w:val="24"/>
        </w:rPr>
        <w:t>I plan draw up immaculate documentation for handover that emphasises the important role the secretary and the Executive plays in the success of the SRC.</w:t>
      </w:r>
    </w:p>
    <w:p w14:paraId="2453F572" w14:textId="546DF89D" w:rsidR="00283E01" w:rsidRPr="00283E01" w:rsidRDefault="00283E01" w:rsidP="00283E01">
      <w:pPr>
        <w:rPr>
          <w:rFonts w:ascii="Arial" w:hAnsi="Arial" w:cs="Arial"/>
          <w:sz w:val="24"/>
          <w:szCs w:val="24"/>
        </w:rPr>
      </w:pPr>
      <w:r w:rsidRPr="00283E01">
        <w:rPr>
          <w:rFonts w:ascii="Arial" w:hAnsi="Arial" w:cs="Arial"/>
          <w:sz w:val="24"/>
          <w:szCs w:val="24"/>
        </w:rPr>
        <w:t xml:space="preserve">My current handover plans include video tutorials on specific administration tasks, organising the src records pre and post </w:t>
      </w:r>
      <w:proofErr w:type="spellStart"/>
      <w:r w:rsidRPr="00283E01">
        <w:rPr>
          <w:rFonts w:ascii="Arial" w:hAnsi="Arial" w:cs="Arial"/>
          <w:sz w:val="24"/>
          <w:szCs w:val="24"/>
        </w:rPr>
        <w:t>Covid</w:t>
      </w:r>
      <w:proofErr w:type="spellEnd"/>
      <w:r w:rsidRPr="00283E01">
        <w:rPr>
          <w:rFonts w:ascii="Arial" w:hAnsi="Arial" w:cs="Arial"/>
          <w:sz w:val="24"/>
          <w:szCs w:val="24"/>
        </w:rPr>
        <w:t xml:space="preserve"> and participating in handover planning and documentation drafting with student governance. </w:t>
      </w:r>
      <w:proofErr w:type="gramStart"/>
      <w:r w:rsidRPr="00283E01">
        <w:rPr>
          <w:rFonts w:ascii="Arial" w:hAnsi="Arial" w:cs="Arial"/>
          <w:sz w:val="24"/>
          <w:szCs w:val="24"/>
        </w:rPr>
        <w:t>I have made myself very accessible to all the SRC Candidates, both pre and post-election and will continue to do so as they transition into office</w:t>
      </w:r>
      <w:proofErr w:type="gramEnd"/>
    </w:p>
    <w:p w14:paraId="3D231EFF" w14:textId="47AE34E9" w:rsidR="00B56CAE" w:rsidRDefault="004B7403" w:rsidP="00895112">
      <w:pPr>
        <w:pStyle w:val="ListParagraph"/>
        <w:numPr>
          <w:ilvl w:val="0"/>
          <w:numId w:val="28"/>
        </w:numPr>
        <w:rPr>
          <w:rFonts w:ascii="Arial" w:hAnsi="Arial" w:cs="Arial"/>
          <w:szCs w:val="24"/>
        </w:rPr>
      </w:pPr>
      <w:r w:rsidRPr="00895112">
        <w:rPr>
          <w:rFonts w:ascii="Arial" w:hAnsi="Arial" w:cs="Arial"/>
          <w:szCs w:val="24"/>
        </w:rPr>
        <w:t>I plan to excel in terms of organisation and communication skills for the purposes of making sure that the SRC body is successful</w:t>
      </w:r>
    </w:p>
    <w:p w14:paraId="01309F59" w14:textId="4B29C574" w:rsidR="00895112" w:rsidRPr="00895112" w:rsidRDefault="00895112" w:rsidP="00895112">
      <w:pPr>
        <w:rPr>
          <w:rFonts w:ascii="Arial" w:hAnsi="Arial" w:cs="Arial"/>
          <w:szCs w:val="24"/>
        </w:rPr>
      </w:pPr>
      <w:r>
        <w:rPr>
          <w:rFonts w:ascii="Arial" w:hAnsi="Arial" w:cs="Arial"/>
          <w:szCs w:val="24"/>
        </w:rPr>
        <w:lastRenderedPageBreak/>
        <w:t>I tried to be as straight forward, and informative as possible in terms my communication overall though I am unable to deduce my success at this plan as communication within and from our SRC has been historically troublesome.</w:t>
      </w:r>
    </w:p>
    <w:p w14:paraId="414A438F" w14:textId="38146623" w:rsidR="00A804EE" w:rsidRPr="00D06231" w:rsidRDefault="00A804EE" w:rsidP="00D06231">
      <w:pPr>
        <w:pStyle w:val="Heading1"/>
        <w:jc w:val="both"/>
        <w:rPr>
          <w:rFonts w:ascii="Arial" w:hAnsi="Arial" w:cs="Arial"/>
          <w:szCs w:val="24"/>
        </w:rPr>
      </w:pPr>
      <w:bookmarkStart w:id="8" w:name="_Toc532636076"/>
      <w:r w:rsidRPr="00D06231">
        <w:rPr>
          <w:rFonts w:ascii="Arial" w:hAnsi="Arial" w:cs="Arial"/>
          <w:szCs w:val="24"/>
        </w:rPr>
        <w:t>Recommendations for Portfolio Improvement</w:t>
      </w:r>
      <w:bookmarkEnd w:id="8"/>
    </w:p>
    <w:p w14:paraId="05B89218" w14:textId="77777777" w:rsidR="00E01277" w:rsidRPr="0024296C" w:rsidRDefault="00E01277" w:rsidP="00E01277">
      <w:pPr>
        <w:autoSpaceDE w:val="0"/>
        <w:autoSpaceDN w:val="0"/>
        <w:adjustRightInd w:val="0"/>
        <w:spacing w:after="0" w:line="360" w:lineRule="auto"/>
        <w:rPr>
          <w:rFonts w:ascii="Arial" w:hAnsi="Arial" w:cs="Arial"/>
          <w:color w:val="000000"/>
          <w:sz w:val="24"/>
          <w:szCs w:val="24"/>
          <w:lang w:bidi="ar-SA"/>
        </w:rPr>
      </w:pPr>
    </w:p>
    <w:p w14:paraId="24B23D78" w14:textId="13ED143C" w:rsidR="00E01277" w:rsidRPr="00E01277" w:rsidRDefault="00E01277" w:rsidP="00E01277">
      <w:p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For my portfolio</w:t>
      </w:r>
    </w:p>
    <w:p w14:paraId="76DEE533" w14:textId="37F7D369" w:rsidR="00283E01" w:rsidRDefault="00895112" w:rsidP="00D90AF4">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Fight for SRC member access to regular executive committee meetings as i</w:t>
      </w:r>
      <w:r w:rsidR="008C10AC">
        <w:rPr>
          <w:rFonts w:ascii="Arial" w:hAnsi="Arial" w:cs="Arial"/>
          <w:color w:val="000000"/>
          <w:szCs w:val="24"/>
        </w:rPr>
        <w:t xml:space="preserve">t may bridge a dangerous </w:t>
      </w:r>
      <w:proofErr w:type="gramStart"/>
      <w:r w:rsidR="008C10AC">
        <w:rPr>
          <w:rFonts w:ascii="Arial" w:hAnsi="Arial" w:cs="Arial"/>
          <w:color w:val="000000"/>
          <w:szCs w:val="24"/>
        </w:rPr>
        <w:t xml:space="preserve">divide </w:t>
      </w:r>
      <w:r>
        <w:rPr>
          <w:rFonts w:ascii="Arial" w:hAnsi="Arial" w:cs="Arial"/>
          <w:color w:val="000000"/>
          <w:szCs w:val="24"/>
        </w:rPr>
        <w:t>which</w:t>
      </w:r>
      <w:proofErr w:type="gramEnd"/>
      <w:r>
        <w:rPr>
          <w:rFonts w:ascii="Arial" w:hAnsi="Arial" w:cs="Arial"/>
          <w:color w:val="000000"/>
          <w:szCs w:val="24"/>
        </w:rPr>
        <w:t xml:space="preserve"> has historically been formed between the Executive and the SRC.</w:t>
      </w:r>
    </w:p>
    <w:p w14:paraId="33F1E3F4" w14:textId="498CBEED" w:rsidR="008C10AC" w:rsidRDefault="008C10AC" w:rsidP="00D90AF4">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Get a minute taker/editor/ assistant</w:t>
      </w:r>
    </w:p>
    <w:p w14:paraId="08991C17" w14:textId="6282CFC4" w:rsidR="008C10AC" w:rsidRDefault="008C10AC" w:rsidP="00D90AF4">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Train your minute editor/taker/assistant to your personal needs.</w:t>
      </w:r>
    </w:p>
    <w:p w14:paraId="5ADB9D3A" w14:textId="5D2BDD8A" w:rsidR="00E01277" w:rsidRPr="00895112" w:rsidRDefault="00E01277" w:rsidP="00895112">
      <w:pPr>
        <w:autoSpaceDE w:val="0"/>
        <w:autoSpaceDN w:val="0"/>
        <w:adjustRightInd w:val="0"/>
        <w:spacing w:after="173" w:line="360" w:lineRule="auto"/>
        <w:rPr>
          <w:rFonts w:ascii="Arial" w:hAnsi="Arial" w:cs="Arial"/>
          <w:color w:val="000000"/>
          <w:szCs w:val="24"/>
        </w:rPr>
      </w:pPr>
      <w:r w:rsidRPr="00895112">
        <w:rPr>
          <w:rFonts w:ascii="Arial" w:hAnsi="Arial" w:cs="Arial"/>
          <w:color w:val="000000"/>
          <w:szCs w:val="24"/>
        </w:rPr>
        <w:t>For my successor</w:t>
      </w:r>
    </w:p>
    <w:p w14:paraId="4E6B32BA" w14:textId="03D794E3" w:rsidR="00283E01" w:rsidRDefault="00283E01"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Live the Student Constitution, where it falls to ambiguity, critically decide its utility</w:t>
      </w:r>
    </w:p>
    <w:p w14:paraId="2CA8B29F" w14:textId="1CB26C58"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Maintain your professionalism</w:t>
      </w:r>
      <w:r w:rsidR="00283E01">
        <w:rPr>
          <w:rFonts w:ascii="Arial" w:hAnsi="Arial" w:cs="Arial"/>
          <w:color w:val="000000"/>
          <w:szCs w:val="24"/>
        </w:rPr>
        <w:t xml:space="preserve"> at all times</w:t>
      </w:r>
    </w:p>
    <w:p w14:paraId="6828C258" w14:textId="6DBEEE41" w:rsidR="00283E01" w:rsidRDefault="00283E01"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Speak up against unconstitutionality and inhumanity</w:t>
      </w:r>
    </w:p>
    <w:p w14:paraId="5FEB63C3" w14:textId="369326E7" w:rsidR="00283E01" w:rsidRDefault="00283E01"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Set clear boundaries</w:t>
      </w:r>
      <w:r w:rsidR="00895112">
        <w:rPr>
          <w:rFonts w:ascii="Arial" w:hAnsi="Arial" w:cs="Arial"/>
          <w:color w:val="000000"/>
          <w:szCs w:val="24"/>
        </w:rPr>
        <w:t xml:space="preserve"> and Do not be afraid to “set a precedence”</w:t>
      </w:r>
    </w:p>
    <w:p w14:paraId="5ED93788" w14:textId="732EA7E1"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Put the students interests first at all times</w:t>
      </w:r>
    </w:p>
    <w:p w14:paraId="4E3437F8" w14:textId="77777777"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Manage your time well</w:t>
      </w:r>
    </w:p>
    <w:p w14:paraId="65342AD2" w14:textId="77777777"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Before committing to SRC make sure that your academics are in good shape and that you are able to keep them up to standard through your term.</w:t>
      </w:r>
    </w:p>
    <w:p w14:paraId="1D5BB77F" w14:textId="77777777"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Maintain good upkeep of your mental health</w:t>
      </w:r>
    </w:p>
    <w:p w14:paraId="629B4A9E" w14:textId="77777777"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Experience is not as important as dedication. Be dedicated to this job and its description and purpose</w:t>
      </w:r>
      <w:r w:rsidRPr="0024296C">
        <w:rPr>
          <w:rFonts w:ascii="Arial" w:hAnsi="Arial" w:cs="Arial"/>
          <w:color w:val="000000"/>
          <w:szCs w:val="24"/>
        </w:rPr>
        <w:t xml:space="preserve">. </w:t>
      </w:r>
    </w:p>
    <w:p w14:paraId="7A8A742C" w14:textId="77777777"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sidRPr="000972FF">
        <w:rPr>
          <w:rFonts w:ascii="Arial" w:hAnsi="Arial" w:cs="Arial"/>
          <w:color w:val="000000"/>
          <w:szCs w:val="24"/>
        </w:rPr>
        <w:t xml:space="preserve">You do not need to be friends with your colleagues. </w:t>
      </w:r>
    </w:p>
    <w:p w14:paraId="2C97C7F4" w14:textId="77777777" w:rsidR="004B7403" w:rsidRDefault="004B7403" w:rsidP="004B7403">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lastRenderedPageBreak/>
        <w:t>You can be friends with your colleagues and still maintain internal accountability but it requires strong will and sense of self.</w:t>
      </w:r>
    </w:p>
    <w:p w14:paraId="1B0B6847" w14:textId="77777777" w:rsidR="00895112" w:rsidRDefault="004B7403" w:rsidP="00895112">
      <w:pPr>
        <w:pStyle w:val="ListParagraph"/>
        <w:numPr>
          <w:ilvl w:val="0"/>
          <w:numId w:val="27"/>
        </w:numPr>
        <w:autoSpaceDE w:val="0"/>
        <w:autoSpaceDN w:val="0"/>
        <w:adjustRightInd w:val="0"/>
        <w:spacing w:after="173" w:line="360" w:lineRule="auto"/>
        <w:rPr>
          <w:rFonts w:ascii="Arial" w:hAnsi="Arial" w:cs="Arial"/>
          <w:color w:val="000000"/>
          <w:szCs w:val="24"/>
        </w:rPr>
      </w:pPr>
      <w:r>
        <w:rPr>
          <w:rFonts w:ascii="Arial" w:hAnsi="Arial" w:cs="Arial"/>
          <w:color w:val="000000"/>
          <w:szCs w:val="24"/>
        </w:rPr>
        <w:t>Keep a record of all the work you do</w:t>
      </w:r>
      <w:r w:rsidRPr="00E01277">
        <w:rPr>
          <w:rFonts w:ascii="Arial" w:hAnsi="Arial" w:cs="Arial"/>
          <w:color w:val="000000"/>
          <w:szCs w:val="24"/>
        </w:rPr>
        <w:t>.</w:t>
      </w:r>
    </w:p>
    <w:p w14:paraId="0B9ECEBC" w14:textId="666DBD7E" w:rsidR="00895112" w:rsidRDefault="004B7403" w:rsidP="00895112">
      <w:pPr>
        <w:pStyle w:val="ListParagraph"/>
        <w:numPr>
          <w:ilvl w:val="0"/>
          <w:numId w:val="27"/>
        </w:numPr>
        <w:autoSpaceDE w:val="0"/>
        <w:autoSpaceDN w:val="0"/>
        <w:adjustRightInd w:val="0"/>
        <w:spacing w:after="173" w:line="360" w:lineRule="auto"/>
        <w:rPr>
          <w:rFonts w:ascii="Arial" w:hAnsi="Arial" w:cs="Arial"/>
          <w:color w:val="000000"/>
          <w:szCs w:val="24"/>
        </w:rPr>
      </w:pPr>
      <w:r w:rsidRPr="00E01277">
        <w:rPr>
          <w:rFonts w:ascii="Arial" w:hAnsi="Arial" w:cs="Arial"/>
          <w:color w:val="000000"/>
          <w:szCs w:val="24"/>
        </w:rPr>
        <w:t xml:space="preserve"> </w:t>
      </w:r>
      <w:r w:rsidR="00895112">
        <w:rPr>
          <w:rFonts w:ascii="Arial" w:hAnsi="Arial" w:cs="Arial"/>
          <w:color w:val="000000"/>
          <w:szCs w:val="24"/>
        </w:rPr>
        <w:t>Set time aside for your personal life</w:t>
      </w:r>
    </w:p>
    <w:p w14:paraId="694E1030" w14:textId="2811C142" w:rsidR="004B7403" w:rsidRPr="004B7403" w:rsidRDefault="004B7403" w:rsidP="00895112">
      <w:pPr>
        <w:pStyle w:val="ListParagraph"/>
        <w:autoSpaceDE w:val="0"/>
        <w:autoSpaceDN w:val="0"/>
        <w:adjustRightInd w:val="0"/>
        <w:spacing w:after="173" w:line="360" w:lineRule="auto"/>
        <w:rPr>
          <w:rFonts w:ascii="Arial" w:hAnsi="Arial" w:cs="Arial"/>
          <w:color w:val="000000"/>
          <w:szCs w:val="24"/>
        </w:rPr>
      </w:pPr>
    </w:p>
    <w:p w14:paraId="4A6AA3BD" w14:textId="4C759F4E" w:rsidR="00A804EE" w:rsidRPr="0024296C" w:rsidRDefault="00A804EE" w:rsidP="0024296C">
      <w:pPr>
        <w:pStyle w:val="Heading1"/>
        <w:jc w:val="both"/>
        <w:rPr>
          <w:rFonts w:ascii="Arial" w:hAnsi="Arial" w:cs="Arial"/>
          <w:szCs w:val="24"/>
        </w:rPr>
      </w:pPr>
      <w:bookmarkStart w:id="9" w:name="_Toc532636077"/>
      <w:r w:rsidRPr="00D06231">
        <w:rPr>
          <w:rFonts w:ascii="Arial" w:hAnsi="Arial" w:cs="Arial"/>
          <w:szCs w:val="24"/>
        </w:rPr>
        <w:t>Important Contacts</w:t>
      </w:r>
      <w:bookmarkEnd w:id="9"/>
      <w:r w:rsidR="00985972" w:rsidRPr="00D06231">
        <w:rPr>
          <w:rFonts w:ascii="Arial" w:hAnsi="Arial" w:cs="Arial"/>
          <w:i/>
          <w:color w:val="AEAAAA" w:themeColor="background2" w:themeShade="BF"/>
          <w:szCs w:val="24"/>
        </w:rPr>
        <w:t>.</w:t>
      </w:r>
    </w:p>
    <w:p w14:paraId="5893F216" w14:textId="77777777" w:rsidR="00681E9F" w:rsidRDefault="00681E9F" w:rsidP="00681E9F">
      <w:pPr>
        <w:autoSpaceDE w:val="0"/>
        <w:autoSpaceDN w:val="0"/>
        <w:adjustRightInd w:val="0"/>
        <w:spacing w:after="0" w:line="240" w:lineRule="auto"/>
        <w:rPr>
          <w:rFonts w:ascii="Arial" w:hAnsi="Arial" w:cs="Arial"/>
          <w:color w:val="000000"/>
          <w:sz w:val="24"/>
          <w:szCs w:val="24"/>
          <w:u w:val="single"/>
          <w:lang w:bidi="ar-SA"/>
        </w:rPr>
      </w:pPr>
      <w:r w:rsidRPr="0024296C">
        <w:rPr>
          <w:rFonts w:ascii="Arial" w:hAnsi="Arial" w:cs="Arial"/>
          <w:color w:val="000000"/>
          <w:sz w:val="24"/>
          <w:szCs w:val="24"/>
          <w:u w:val="single"/>
          <w:lang w:bidi="ar-SA"/>
        </w:rPr>
        <w:t xml:space="preserve">Rectorate – SRC Executive emailing list </w:t>
      </w:r>
    </w:p>
    <w:p w14:paraId="3EBB1B12"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u w:val="single"/>
          <w:lang w:bidi="ar-SA"/>
        </w:rPr>
      </w:pPr>
    </w:p>
    <w:p w14:paraId="2B0A5CA7"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 xml:space="preserve">To: </w:t>
      </w:r>
    </w:p>
    <w:p w14:paraId="479147B6"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Mdepa</w:t>
      </w:r>
      <w:r>
        <w:rPr>
          <w:rFonts w:ascii="Arial" w:hAnsi="Arial" w:cs="Arial"/>
          <w:color w:val="000000"/>
          <w:sz w:val="24"/>
          <w:szCs w:val="24"/>
          <w:lang w:bidi="ar-SA"/>
        </w:rPr>
        <w:t xml:space="preserve">, AA, </w:t>
      </w:r>
      <w:proofErr w:type="spellStart"/>
      <w:r>
        <w:rPr>
          <w:rFonts w:ascii="Arial" w:hAnsi="Arial" w:cs="Arial"/>
          <w:color w:val="000000"/>
          <w:sz w:val="24"/>
          <w:szCs w:val="24"/>
          <w:lang w:bidi="ar-SA"/>
        </w:rPr>
        <w:t>Mnr</w:t>
      </w:r>
      <w:proofErr w:type="spellEnd"/>
      <w:r>
        <w:rPr>
          <w:rFonts w:ascii="Arial" w:hAnsi="Arial" w:cs="Arial"/>
          <w:color w:val="000000"/>
          <w:sz w:val="24"/>
          <w:szCs w:val="24"/>
          <w:lang w:bidi="ar-SA"/>
        </w:rPr>
        <w:t xml:space="preserve">: </w:t>
      </w:r>
      <w:hyperlink r:id="rId10" w:history="1">
        <w:r w:rsidRPr="0007299B">
          <w:rPr>
            <w:rStyle w:val="Hyperlink"/>
            <w:rFonts w:ascii="Arial" w:hAnsi="Arial" w:cs="Arial"/>
            <w:sz w:val="24"/>
            <w:szCs w:val="24"/>
            <w:lang w:bidi="ar-SA"/>
          </w:rPr>
          <w:t>anelemdepa@sun.ac.za</w:t>
        </w:r>
      </w:hyperlink>
      <w:r>
        <w:rPr>
          <w:rFonts w:ascii="Arial" w:hAnsi="Arial" w:cs="Arial"/>
          <w:color w:val="000000"/>
          <w:sz w:val="24"/>
          <w:szCs w:val="24"/>
          <w:lang w:bidi="ar-SA"/>
        </w:rPr>
        <w:t xml:space="preserve"> </w:t>
      </w:r>
    </w:p>
    <w:p w14:paraId="2B78F12D" w14:textId="77777777" w:rsidR="00681E9F" w:rsidRPr="00EC1F6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Wim de Villiers (Rector and Vice-Chancellor)</w:t>
      </w:r>
      <w:r>
        <w:rPr>
          <w:rFonts w:ascii="Arial" w:hAnsi="Arial" w:cs="Arial"/>
          <w:color w:val="333333"/>
          <w:sz w:val="24"/>
          <w:szCs w:val="24"/>
        </w:rPr>
        <w:t xml:space="preserve"> </w:t>
      </w:r>
      <w:hyperlink r:id="rId11" w:history="1">
        <w:r w:rsidRPr="0007299B">
          <w:rPr>
            <w:rStyle w:val="Hyperlink"/>
            <w:rFonts w:ascii="Arial" w:hAnsi="Arial" w:cs="Arial"/>
            <w:sz w:val="24"/>
            <w:szCs w:val="24"/>
          </w:rPr>
          <w:t>vc@sun.ac.za</w:t>
        </w:r>
      </w:hyperlink>
      <w:r>
        <w:rPr>
          <w:rFonts w:ascii="Arial" w:hAnsi="Arial" w:cs="Arial"/>
          <w:color w:val="333333"/>
          <w:sz w:val="24"/>
          <w:szCs w:val="24"/>
        </w:rPr>
        <w:t xml:space="preserve"> </w:t>
      </w:r>
    </w:p>
    <w:p w14:paraId="59C91FF1" w14:textId="77777777" w:rsidR="00681E9F" w:rsidRPr="00EC1F6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Stan du Plessis (Chief Operating Officer) </w:t>
      </w:r>
      <w:hyperlink r:id="rId12" w:history="1">
        <w:r w:rsidRPr="0007299B">
          <w:rPr>
            <w:rStyle w:val="Hyperlink"/>
            <w:rFonts w:ascii="Arial" w:hAnsi="Arial" w:cs="Arial"/>
            <w:sz w:val="24"/>
            <w:szCs w:val="24"/>
          </w:rPr>
          <w:t>stan@sun.ac.za</w:t>
        </w:r>
      </w:hyperlink>
      <w:r>
        <w:rPr>
          <w:rFonts w:ascii="Arial" w:hAnsi="Arial" w:cs="Arial"/>
          <w:color w:val="333333"/>
          <w:sz w:val="24"/>
          <w:szCs w:val="24"/>
        </w:rPr>
        <w:t xml:space="preserve"> </w:t>
      </w:r>
    </w:p>
    <w:p w14:paraId="13DB3D2A" w14:textId="77777777" w:rsidR="00681E9F" w:rsidRPr="00EC1F6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Arnold Schoonwinkel (Vice-Rector: Learning and Teaching)</w:t>
      </w:r>
      <w:r>
        <w:rPr>
          <w:rFonts w:ascii="Arial" w:hAnsi="Arial" w:cs="Arial"/>
          <w:color w:val="333333"/>
          <w:sz w:val="24"/>
          <w:szCs w:val="24"/>
        </w:rPr>
        <w:t xml:space="preserve">: </w:t>
      </w:r>
      <w:hyperlink r:id="rId13" w:history="1">
        <w:r w:rsidRPr="0007299B">
          <w:rPr>
            <w:rStyle w:val="Hyperlink"/>
            <w:sz w:val="23"/>
            <w:szCs w:val="23"/>
          </w:rPr>
          <w:t>schoonwi@sun.ac.za</w:t>
        </w:r>
      </w:hyperlink>
      <w:r>
        <w:rPr>
          <w:sz w:val="23"/>
          <w:szCs w:val="23"/>
        </w:rPr>
        <w:t xml:space="preserve"> </w:t>
      </w:r>
    </w:p>
    <w:p w14:paraId="5CC63B37" w14:textId="77777777" w:rsidR="00681E9F" w:rsidRPr="00EC1F6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 xml:space="preserve">Prof Eugene </w:t>
      </w:r>
      <w:proofErr w:type="spellStart"/>
      <w:r w:rsidRPr="00EC1F6F">
        <w:rPr>
          <w:rFonts w:ascii="Arial" w:hAnsi="Arial" w:cs="Arial"/>
          <w:color w:val="333333"/>
          <w:sz w:val="24"/>
          <w:szCs w:val="24"/>
        </w:rPr>
        <w:t>Cloete</w:t>
      </w:r>
      <w:proofErr w:type="spellEnd"/>
      <w:r w:rsidRPr="00EC1F6F">
        <w:rPr>
          <w:rFonts w:ascii="Arial" w:hAnsi="Arial" w:cs="Arial"/>
          <w:color w:val="333333"/>
          <w:sz w:val="24"/>
          <w:szCs w:val="24"/>
        </w:rPr>
        <w:t xml:space="preserve"> (Vice-Rector: Research, Innovation and Postgraduate Studies)</w:t>
      </w:r>
      <w:r>
        <w:rPr>
          <w:rFonts w:ascii="Arial" w:hAnsi="Arial" w:cs="Arial"/>
          <w:color w:val="333333"/>
          <w:sz w:val="24"/>
          <w:szCs w:val="24"/>
        </w:rPr>
        <w:t xml:space="preserve">: </w:t>
      </w:r>
      <w:hyperlink r:id="rId14" w:history="1">
        <w:r w:rsidRPr="0007299B">
          <w:rPr>
            <w:rStyle w:val="Hyperlink"/>
            <w:rFonts w:ascii="Arial" w:hAnsi="Arial" w:cs="Arial"/>
            <w:sz w:val="24"/>
            <w:szCs w:val="24"/>
          </w:rPr>
          <w:t>eugenecloete@sun.ac.za</w:t>
        </w:r>
      </w:hyperlink>
      <w:r>
        <w:rPr>
          <w:rFonts w:ascii="Arial" w:hAnsi="Arial" w:cs="Arial"/>
          <w:color w:val="333333"/>
          <w:sz w:val="24"/>
          <w:szCs w:val="24"/>
        </w:rPr>
        <w:t xml:space="preserve"> </w:t>
      </w:r>
    </w:p>
    <w:p w14:paraId="3BDA8758" w14:textId="77777777" w:rsidR="00681E9F" w:rsidRPr="00EC1F6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Nico Koopman (Vice-Rector: Social Impact, Transformation &amp; Personnel)</w:t>
      </w:r>
      <w:r>
        <w:rPr>
          <w:rFonts w:ascii="Arial" w:hAnsi="Arial" w:cs="Arial"/>
          <w:color w:val="333333"/>
          <w:sz w:val="24"/>
          <w:szCs w:val="24"/>
        </w:rPr>
        <w:t xml:space="preserve"> </w:t>
      </w:r>
      <w:hyperlink r:id="rId15" w:history="1">
        <w:r w:rsidRPr="0007299B">
          <w:rPr>
            <w:rStyle w:val="Hyperlink"/>
            <w:rFonts w:ascii="Arial" w:hAnsi="Arial" w:cs="Arial"/>
            <w:sz w:val="24"/>
            <w:szCs w:val="24"/>
          </w:rPr>
          <w:t>nkoopman@sun.ac.za</w:t>
        </w:r>
      </w:hyperlink>
      <w:r>
        <w:rPr>
          <w:rFonts w:ascii="Arial" w:hAnsi="Arial" w:cs="Arial"/>
          <w:color w:val="333333"/>
          <w:sz w:val="24"/>
          <w:szCs w:val="24"/>
        </w:rPr>
        <w:t xml:space="preserve">   </w:t>
      </w:r>
    </w:p>
    <w:p w14:paraId="4987170E" w14:textId="77777777" w:rsidR="00681E9F" w:rsidRPr="00EC1F6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Prof Hester Klopper (Vice-Rector: Strategy and Internationalisation)</w:t>
      </w:r>
      <w:r w:rsidRPr="005E14C9">
        <w:rPr>
          <w:rFonts w:ascii="Arial" w:hAnsi="Arial" w:cs="Arial"/>
          <w:color w:val="333333"/>
          <w:sz w:val="24"/>
          <w:szCs w:val="24"/>
        </w:rPr>
        <w:t xml:space="preserve"> </w:t>
      </w:r>
      <w:hyperlink r:id="rId16" w:history="1">
        <w:r w:rsidRPr="0007299B">
          <w:rPr>
            <w:rStyle w:val="Hyperlink"/>
            <w:rFonts w:ascii="Arial" w:hAnsi="Arial" w:cs="Arial"/>
            <w:sz w:val="24"/>
            <w:szCs w:val="24"/>
          </w:rPr>
          <w:t>hklopper@sun.ac.za</w:t>
        </w:r>
      </w:hyperlink>
    </w:p>
    <w:p w14:paraId="5E8C56FD" w14:textId="77777777" w:rsidR="00681E9F" w:rsidRDefault="00681E9F" w:rsidP="00681E9F">
      <w:pPr>
        <w:shd w:val="clear" w:color="auto" w:fill="FFFFFF"/>
        <w:spacing w:after="0"/>
        <w:rPr>
          <w:rFonts w:ascii="Arial" w:hAnsi="Arial" w:cs="Arial"/>
          <w:color w:val="333333"/>
          <w:sz w:val="24"/>
          <w:szCs w:val="24"/>
        </w:rPr>
      </w:pPr>
      <w:r w:rsidRPr="00EC1F6F">
        <w:rPr>
          <w:rFonts w:ascii="Arial" w:hAnsi="Arial" w:cs="Arial"/>
          <w:color w:val="333333"/>
          <w:sz w:val="24"/>
          <w:szCs w:val="24"/>
        </w:rPr>
        <w:t>Dr Ronel Retief (Registrar)</w:t>
      </w:r>
      <w:r>
        <w:rPr>
          <w:rFonts w:ascii="Arial" w:hAnsi="Arial" w:cs="Arial"/>
          <w:color w:val="333333"/>
          <w:sz w:val="24"/>
          <w:szCs w:val="24"/>
        </w:rPr>
        <w:t xml:space="preserve">: </w:t>
      </w:r>
      <w:hyperlink r:id="rId17" w:history="1">
        <w:r w:rsidRPr="0007299B">
          <w:rPr>
            <w:rStyle w:val="Hyperlink"/>
            <w:rFonts w:ascii="Arial" w:hAnsi="Arial" w:cs="Arial"/>
            <w:sz w:val="24"/>
            <w:szCs w:val="24"/>
          </w:rPr>
          <w:t>ronelretief@suna.c.za</w:t>
        </w:r>
      </w:hyperlink>
      <w:r>
        <w:rPr>
          <w:rFonts w:ascii="Arial" w:hAnsi="Arial" w:cs="Arial"/>
          <w:color w:val="333333"/>
          <w:sz w:val="24"/>
          <w:szCs w:val="24"/>
        </w:rPr>
        <w:t xml:space="preserve"> </w:t>
      </w:r>
    </w:p>
    <w:p w14:paraId="48F21F1F" w14:textId="77777777" w:rsidR="00681E9F" w:rsidRDefault="00681E9F" w:rsidP="00681E9F">
      <w:pPr>
        <w:shd w:val="clear" w:color="auto" w:fill="FFFFFF"/>
        <w:spacing w:after="0"/>
        <w:rPr>
          <w:rFonts w:ascii="Arial" w:hAnsi="Arial" w:cs="Arial"/>
          <w:color w:val="333333"/>
          <w:sz w:val="24"/>
          <w:szCs w:val="24"/>
        </w:rPr>
      </w:pPr>
      <w:r>
        <w:rPr>
          <w:rFonts w:ascii="Arial" w:hAnsi="Arial" w:cs="Arial"/>
          <w:color w:val="333333"/>
          <w:sz w:val="24"/>
          <w:szCs w:val="24"/>
        </w:rPr>
        <w:t xml:space="preserve">Makheta, Choice (Student Affairs): </w:t>
      </w:r>
      <w:hyperlink r:id="rId18" w:history="1">
        <w:r w:rsidRPr="0007299B">
          <w:rPr>
            <w:rStyle w:val="Hyperlink"/>
            <w:rFonts w:ascii="Arial" w:hAnsi="Arial" w:cs="Arial"/>
            <w:sz w:val="24"/>
            <w:szCs w:val="24"/>
          </w:rPr>
          <w:t>choicemakheta@sun.ac.za</w:t>
        </w:r>
      </w:hyperlink>
      <w:r>
        <w:rPr>
          <w:rFonts w:ascii="Arial" w:hAnsi="Arial" w:cs="Arial"/>
          <w:color w:val="333333"/>
          <w:sz w:val="24"/>
          <w:szCs w:val="24"/>
        </w:rPr>
        <w:t xml:space="preserve"> </w:t>
      </w:r>
    </w:p>
    <w:p w14:paraId="0BA0C1BB" w14:textId="77777777" w:rsidR="00681E9F" w:rsidRPr="00EC1F6F" w:rsidRDefault="00681E9F" w:rsidP="00681E9F">
      <w:pPr>
        <w:shd w:val="clear" w:color="auto" w:fill="FFFFFF"/>
        <w:spacing w:after="0"/>
        <w:rPr>
          <w:rFonts w:ascii="Arial" w:hAnsi="Arial" w:cs="Arial"/>
          <w:color w:val="333333"/>
          <w:sz w:val="24"/>
          <w:szCs w:val="24"/>
        </w:rPr>
      </w:pPr>
      <w:r>
        <w:rPr>
          <w:rFonts w:ascii="Arial" w:hAnsi="Arial" w:cs="Arial"/>
          <w:color w:val="333333"/>
          <w:sz w:val="24"/>
          <w:szCs w:val="24"/>
        </w:rPr>
        <w:t xml:space="preserve">Tonia Overmeyer: </w:t>
      </w:r>
      <w:hyperlink r:id="rId19" w:history="1">
        <w:r w:rsidRPr="0007299B">
          <w:rPr>
            <w:rStyle w:val="Hyperlink"/>
            <w:rFonts w:ascii="Arial" w:hAnsi="Arial" w:cs="Arial"/>
            <w:sz w:val="24"/>
            <w:szCs w:val="24"/>
          </w:rPr>
          <w:t>toniaovermeyer@sun.ac.za</w:t>
        </w:r>
      </w:hyperlink>
      <w:r>
        <w:rPr>
          <w:rFonts w:ascii="Arial" w:hAnsi="Arial" w:cs="Arial"/>
          <w:color w:val="333333"/>
          <w:sz w:val="24"/>
          <w:szCs w:val="24"/>
        </w:rPr>
        <w:t xml:space="preserve"> </w:t>
      </w:r>
    </w:p>
    <w:p w14:paraId="3134D1C4" w14:textId="77777777" w:rsidR="00681E9F" w:rsidRDefault="00681E9F" w:rsidP="00681E9F">
      <w:pPr>
        <w:autoSpaceDE w:val="0"/>
        <w:autoSpaceDN w:val="0"/>
        <w:adjustRightInd w:val="0"/>
        <w:spacing w:after="0" w:line="240" w:lineRule="auto"/>
        <w:rPr>
          <w:rFonts w:ascii="Arial" w:hAnsi="Arial" w:cs="Arial"/>
          <w:color w:val="000000"/>
          <w:sz w:val="24"/>
          <w:szCs w:val="24"/>
          <w:lang w:bidi="ar-SA"/>
        </w:rPr>
      </w:pPr>
    </w:p>
    <w:p w14:paraId="526013D5"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Include the SRC executive as well as the TSR Chairperson, and Military Academy Chairperson </w:t>
      </w:r>
    </w:p>
    <w:p w14:paraId="4AE5C518" w14:textId="77777777" w:rsidR="00681E9F" w:rsidRDefault="00681E9F" w:rsidP="00681E9F">
      <w:pPr>
        <w:autoSpaceDE w:val="0"/>
        <w:autoSpaceDN w:val="0"/>
        <w:adjustRightInd w:val="0"/>
        <w:spacing w:after="0" w:line="240" w:lineRule="auto"/>
        <w:rPr>
          <w:rFonts w:ascii="Arial" w:hAnsi="Arial" w:cs="Arial"/>
          <w:b/>
          <w:bCs/>
          <w:color w:val="000000"/>
          <w:sz w:val="24"/>
          <w:szCs w:val="24"/>
          <w:lang w:bidi="ar-SA"/>
        </w:rPr>
      </w:pPr>
    </w:p>
    <w:p w14:paraId="6BC70714"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b/>
          <w:bCs/>
          <w:color w:val="000000"/>
          <w:sz w:val="24"/>
          <w:szCs w:val="24"/>
          <w:lang w:bidi="ar-SA"/>
        </w:rPr>
        <w:t>Cc</w:t>
      </w:r>
      <w:r w:rsidRPr="0024296C">
        <w:rPr>
          <w:rFonts w:ascii="Arial" w:hAnsi="Arial" w:cs="Arial"/>
          <w:color w:val="000000"/>
          <w:sz w:val="24"/>
          <w:szCs w:val="24"/>
          <w:lang w:bidi="ar-SA"/>
        </w:rPr>
        <w:t xml:space="preserve">: </w:t>
      </w:r>
    </w:p>
    <w:p w14:paraId="4D67708B" w14:textId="77777777" w:rsidR="00681E9F" w:rsidRDefault="00681E9F" w:rsidP="00681E9F">
      <w:pPr>
        <w:autoSpaceDE w:val="0"/>
        <w:autoSpaceDN w:val="0"/>
        <w:adjustRightInd w:val="0"/>
        <w:spacing w:after="0" w:line="240" w:lineRule="auto"/>
        <w:rPr>
          <w:rFonts w:ascii="Arial" w:hAnsi="Arial" w:cs="Arial"/>
          <w:color w:val="000000"/>
          <w:sz w:val="24"/>
          <w:szCs w:val="24"/>
          <w:lang w:bidi="ar-SA"/>
        </w:rPr>
      </w:pPr>
    </w:p>
    <w:p w14:paraId="14555C17" w14:textId="77777777" w:rsidR="00681E9F" w:rsidRDefault="00681E9F" w:rsidP="00681E9F">
      <w:pPr>
        <w:autoSpaceDE w:val="0"/>
        <w:autoSpaceDN w:val="0"/>
        <w:adjustRightInd w:val="0"/>
        <w:spacing w:after="0" w:line="240" w:lineRule="auto"/>
        <w:rPr>
          <w:rFonts w:ascii="Arial" w:hAnsi="Arial" w:cs="Arial"/>
          <w:color w:val="000000"/>
          <w:sz w:val="24"/>
          <w:szCs w:val="24"/>
          <w:lang w:bidi="ar-SA"/>
        </w:rPr>
      </w:pPr>
      <w:r>
        <w:rPr>
          <w:rFonts w:ascii="Arial" w:hAnsi="Arial" w:cs="Arial"/>
          <w:color w:val="000000"/>
          <w:sz w:val="24"/>
          <w:szCs w:val="24"/>
          <w:lang w:bidi="ar-SA"/>
        </w:rPr>
        <w:t xml:space="preserve">Dowries, Sharine: </w:t>
      </w:r>
      <w:hyperlink r:id="rId20" w:history="1">
        <w:r w:rsidRPr="0007299B">
          <w:rPr>
            <w:rStyle w:val="Hyperlink"/>
            <w:rFonts w:ascii="Arial" w:hAnsi="Arial" w:cs="Arial"/>
            <w:sz w:val="24"/>
            <w:szCs w:val="24"/>
            <w:lang w:bidi="ar-SA"/>
          </w:rPr>
          <w:t>sharine@sun.ac.za</w:t>
        </w:r>
      </w:hyperlink>
    </w:p>
    <w:p w14:paraId="29BA9ECC"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Scholtz</w:t>
      </w:r>
      <w:proofErr w:type="spellEnd"/>
      <w:r w:rsidRPr="0024296C">
        <w:rPr>
          <w:rFonts w:ascii="Arial" w:hAnsi="Arial" w:cs="Arial"/>
          <w:color w:val="000000"/>
          <w:sz w:val="24"/>
          <w:szCs w:val="24"/>
          <w:lang w:bidi="ar-SA"/>
        </w:rPr>
        <w:t xml:space="preserve">, </w:t>
      </w:r>
      <w:proofErr w:type="spellStart"/>
      <w:r w:rsidRPr="0024296C">
        <w:rPr>
          <w:rFonts w:ascii="Arial" w:hAnsi="Arial" w:cs="Arial"/>
          <w:color w:val="000000"/>
          <w:sz w:val="24"/>
          <w:szCs w:val="24"/>
          <w:lang w:bidi="ar-SA"/>
        </w:rPr>
        <w:t>Inge</w:t>
      </w:r>
      <w:proofErr w:type="spellEnd"/>
      <w:r w:rsidRPr="0024296C">
        <w:rPr>
          <w:rFonts w:ascii="Arial" w:hAnsi="Arial" w:cs="Arial"/>
          <w:color w:val="000000"/>
          <w:sz w:val="24"/>
          <w:szCs w:val="24"/>
          <w:lang w:bidi="ar-SA"/>
        </w:rPr>
        <w:t xml:space="preserve">-Rae: </w:t>
      </w:r>
      <w:hyperlink r:id="rId21" w:history="1">
        <w:r w:rsidRPr="0007299B">
          <w:rPr>
            <w:rStyle w:val="Hyperlink"/>
            <w:rFonts w:ascii="Arial" w:hAnsi="Arial" w:cs="Arial"/>
            <w:sz w:val="24"/>
            <w:szCs w:val="24"/>
            <w:lang w:bidi="ar-SA"/>
          </w:rPr>
          <w:t>irhode@sun.ac.za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776AB3AD" w14:textId="77777777" w:rsidR="00681E9F" w:rsidRDefault="00681E9F" w:rsidP="00681E9F">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Hanekom</w:t>
      </w:r>
      <w:proofErr w:type="spellEnd"/>
      <w:r w:rsidRPr="0024296C">
        <w:rPr>
          <w:rFonts w:ascii="Arial" w:hAnsi="Arial" w:cs="Arial"/>
          <w:color w:val="000000"/>
          <w:sz w:val="24"/>
          <w:szCs w:val="24"/>
          <w:lang w:bidi="ar-SA"/>
        </w:rPr>
        <w:t xml:space="preserve">, Mariette: </w:t>
      </w:r>
      <w:hyperlink r:id="rId22" w:history="1">
        <w:r w:rsidRPr="0007299B">
          <w:rPr>
            <w:rStyle w:val="Hyperlink"/>
            <w:rFonts w:ascii="Arial" w:hAnsi="Arial" w:cs="Arial"/>
            <w:sz w:val="24"/>
            <w:szCs w:val="24"/>
            <w:lang w:bidi="ar-SA"/>
          </w:rPr>
          <w:t>mhanekom@sun.ac.za</w:t>
        </w:r>
      </w:hyperlink>
      <w:r w:rsidRPr="0024296C">
        <w:rPr>
          <w:rFonts w:ascii="Arial" w:hAnsi="Arial" w:cs="Arial"/>
          <w:color w:val="000000"/>
          <w:sz w:val="24"/>
          <w:szCs w:val="24"/>
          <w:lang w:bidi="ar-SA"/>
        </w:rPr>
        <w:t xml:space="preserve"> </w:t>
      </w:r>
    </w:p>
    <w:p w14:paraId="537BDD32" w14:textId="77777777" w:rsidR="00681E9F" w:rsidRPr="005E14C9" w:rsidRDefault="00681E9F" w:rsidP="00681E9F">
      <w:pPr>
        <w:autoSpaceDE w:val="0"/>
        <w:autoSpaceDN w:val="0"/>
        <w:adjustRightInd w:val="0"/>
        <w:spacing w:after="0" w:line="240" w:lineRule="auto"/>
        <w:rPr>
          <w:rFonts w:ascii="Arial" w:hAnsi="Arial" w:cs="Arial"/>
          <w:color w:val="000000"/>
          <w:sz w:val="24"/>
          <w:szCs w:val="24"/>
          <w:lang w:val="fr-FR" w:bidi="ar-SA"/>
        </w:rPr>
      </w:pPr>
      <w:r w:rsidRPr="005E14C9">
        <w:rPr>
          <w:rFonts w:ascii="Arial" w:hAnsi="Arial" w:cs="Arial"/>
          <w:color w:val="000000"/>
          <w:sz w:val="24"/>
          <w:szCs w:val="24"/>
          <w:lang w:val="fr-FR" w:bidi="ar-SA"/>
        </w:rPr>
        <w:t xml:space="preserve">Jacobs, </w:t>
      </w:r>
      <w:proofErr w:type="spellStart"/>
      <w:r w:rsidRPr="005E14C9">
        <w:rPr>
          <w:rFonts w:ascii="Arial" w:hAnsi="Arial" w:cs="Arial"/>
          <w:color w:val="000000"/>
          <w:sz w:val="24"/>
          <w:szCs w:val="24"/>
          <w:lang w:val="fr-FR" w:bidi="ar-SA"/>
        </w:rPr>
        <w:t>Tarien</w:t>
      </w:r>
      <w:proofErr w:type="spellEnd"/>
      <w:r w:rsidRPr="005E14C9">
        <w:rPr>
          <w:rFonts w:ascii="Arial" w:hAnsi="Arial" w:cs="Arial"/>
          <w:color w:val="000000"/>
          <w:sz w:val="24"/>
          <w:szCs w:val="24"/>
          <w:lang w:val="fr-FR" w:bidi="ar-SA"/>
        </w:rPr>
        <w:t xml:space="preserve">: </w:t>
      </w:r>
      <w:hyperlink r:id="rId23" w:history="1">
        <w:r w:rsidRPr="005E14C9">
          <w:rPr>
            <w:rStyle w:val="Hyperlink"/>
            <w:rFonts w:ascii="Arial" w:hAnsi="Arial" w:cs="Arial"/>
            <w:sz w:val="24"/>
            <w:szCs w:val="24"/>
            <w:lang w:val="fr-FR" w:bidi="ar-SA"/>
          </w:rPr>
          <w:t>jacobst@sun.ac.za</w:t>
        </w:r>
      </w:hyperlink>
      <w:r w:rsidRPr="005E14C9">
        <w:rPr>
          <w:rFonts w:ascii="Arial" w:hAnsi="Arial" w:cs="Arial"/>
          <w:color w:val="000000"/>
          <w:sz w:val="24"/>
          <w:szCs w:val="24"/>
          <w:lang w:val="fr-FR" w:bidi="ar-SA"/>
        </w:rPr>
        <w:t xml:space="preserve"> </w:t>
      </w:r>
    </w:p>
    <w:p w14:paraId="51E1AFFD" w14:textId="77777777" w:rsidR="00681E9F" w:rsidRPr="005E14C9" w:rsidRDefault="00681E9F" w:rsidP="00681E9F">
      <w:pPr>
        <w:autoSpaceDE w:val="0"/>
        <w:autoSpaceDN w:val="0"/>
        <w:adjustRightInd w:val="0"/>
        <w:spacing w:after="0" w:line="240" w:lineRule="auto"/>
        <w:rPr>
          <w:rFonts w:ascii="Arial" w:hAnsi="Arial" w:cs="Arial"/>
          <w:color w:val="000000"/>
          <w:sz w:val="24"/>
          <w:szCs w:val="24"/>
          <w:lang w:bidi="ar-SA"/>
        </w:rPr>
      </w:pPr>
      <w:r w:rsidRPr="005E14C9">
        <w:rPr>
          <w:rFonts w:ascii="Arial" w:hAnsi="Arial" w:cs="Arial"/>
          <w:color w:val="000000"/>
          <w:sz w:val="24"/>
          <w:szCs w:val="24"/>
          <w:lang w:bidi="ar-SA"/>
        </w:rPr>
        <w:t xml:space="preserve">Abrahams, </w:t>
      </w:r>
      <w:proofErr w:type="gramStart"/>
      <w:r w:rsidRPr="005E14C9">
        <w:rPr>
          <w:rFonts w:ascii="Arial" w:hAnsi="Arial" w:cs="Arial"/>
          <w:color w:val="000000"/>
          <w:sz w:val="24"/>
          <w:szCs w:val="24"/>
          <w:lang w:bidi="ar-SA"/>
        </w:rPr>
        <w:t>WU :</w:t>
      </w:r>
      <w:proofErr w:type="gramEnd"/>
      <w:r w:rsidRPr="005E14C9">
        <w:rPr>
          <w:rFonts w:ascii="Arial" w:hAnsi="Arial" w:cs="Arial"/>
          <w:color w:val="000000"/>
          <w:sz w:val="24"/>
          <w:szCs w:val="24"/>
          <w:lang w:bidi="ar-SA"/>
        </w:rPr>
        <w:t xml:space="preserve"> </w:t>
      </w:r>
      <w:hyperlink r:id="rId24" w:history="1">
        <w:r w:rsidRPr="005E14C9">
          <w:rPr>
            <w:rStyle w:val="Hyperlink"/>
            <w:rFonts w:ascii="Arial" w:hAnsi="Arial" w:cs="Arial"/>
            <w:sz w:val="24"/>
            <w:szCs w:val="24"/>
            <w:lang w:bidi="ar-SA"/>
          </w:rPr>
          <w:t>wabrahams@sun.ac.za</w:t>
        </w:r>
      </w:hyperlink>
      <w:r w:rsidRPr="005E14C9">
        <w:rPr>
          <w:rFonts w:ascii="Arial" w:hAnsi="Arial" w:cs="Arial"/>
          <w:color w:val="000000"/>
          <w:sz w:val="24"/>
          <w:szCs w:val="24"/>
          <w:lang w:bidi="ar-SA"/>
        </w:rPr>
        <w:t xml:space="preserve"> </w:t>
      </w:r>
    </w:p>
    <w:p w14:paraId="5A295B2B" w14:textId="77777777" w:rsidR="00681E9F" w:rsidRPr="005E14C9" w:rsidRDefault="00681E9F" w:rsidP="00681E9F">
      <w:pPr>
        <w:autoSpaceDE w:val="0"/>
        <w:autoSpaceDN w:val="0"/>
        <w:adjustRightInd w:val="0"/>
        <w:spacing w:after="0" w:line="240" w:lineRule="auto"/>
        <w:rPr>
          <w:rFonts w:ascii="Arial" w:hAnsi="Arial" w:cs="Arial"/>
          <w:color w:val="000000"/>
          <w:sz w:val="24"/>
          <w:szCs w:val="24"/>
          <w:lang w:bidi="ar-SA"/>
        </w:rPr>
      </w:pPr>
      <w:r w:rsidRPr="005E14C9">
        <w:rPr>
          <w:rFonts w:ascii="Arial" w:hAnsi="Arial" w:cs="Arial"/>
          <w:color w:val="000000"/>
          <w:sz w:val="24"/>
          <w:szCs w:val="24"/>
          <w:lang w:bidi="ar-SA"/>
        </w:rPr>
        <w:t xml:space="preserve">Hlatswayo, </w:t>
      </w:r>
      <w:proofErr w:type="gramStart"/>
      <w:r w:rsidRPr="005E14C9">
        <w:rPr>
          <w:rFonts w:ascii="Arial" w:hAnsi="Arial" w:cs="Arial"/>
          <w:color w:val="000000"/>
          <w:sz w:val="24"/>
          <w:szCs w:val="24"/>
          <w:lang w:bidi="ar-SA"/>
        </w:rPr>
        <w:t>Thulani :</w:t>
      </w:r>
      <w:proofErr w:type="gramEnd"/>
      <w:r w:rsidRPr="005E14C9">
        <w:rPr>
          <w:rFonts w:ascii="Arial" w:hAnsi="Arial" w:cs="Arial"/>
          <w:color w:val="000000"/>
          <w:sz w:val="24"/>
          <w:szCs w:val="24"/>
          <w:lang w:bidi="ar-SA"/>
        </w:rPr>
        <w:t xml:space="preserve"> </w:t>
      </w:r>
      <w:hyperlink r:id="rId25" w:history="1">
        <w:r w:rsidRPr="005E14C9">
          <w:rPr>
            <w:rStyle w:val="Hyperlink"/>
            <w:rFonts w:ascii="Arial" w:hAnsi="Arial" w:cs="Arial"/>
            <w:sz w:val="24"/>
            <w:szCs w:val="24"/>
            <w:lang w:bidi="ar-SA"/>
          </w:rPr>
          <w:t>thulani@sun.ac.za</w:t>
        </w:r>
      </w:hyperlink>
    </w:p>
    <w:p w14:paraId="7F9B6DCA" w14:textId="77777777" w:rsidR="00681E9F" w:rsidRPr="0084750A" w:rsidRDefault="00681E9F" w:rsidP="00681E9F">
      <w:pPr>
        <w:autoSpaceDE w:val="0"/>
        <w:autoSpaceDN w:val="0"/>
        <w:adjustRightInd w:val="0"/>
        <w:spacing w:after="0" w:line="240" w:lineRule="auto"/>
        <w:rPr>
          <w:rFonts w:ascii="Arial" w:hAnsi="Arial" w:cs="Arial"/>
          <w:color w:val="000000"/>
          <w:sz w:val="24"/>
          <w:szCs w:val="24"/>
          <w:lang w:bidi="ar-SA"/>
        </w:rPr>
      </w:pPr>
      <w:proofErr w:type="spellStart"/>
      <w:r w:rsidRPr="0084750A">
        <w:rPr>
          <w:rFonts w:ascii="Arial" w:hAnsi="Arial" w:cs="Arial"/>
          <w:color w:val="000000"/>
          <w:sz w:val="24"/>
          <w:szCs w:val="24"/>
          <w:lang w:bidi="ar-SA"/>
        </w:rPr>
        <w:t>Bruintjies</w:t>
      </w:r>
      <w:proofErr w:type="spellEnd"/>
      <w:r w:rsidRPr="0084750A">
        <w:rPr>
          <w:rFonts w:ascii="Arial" w:hAnsi="Arial" w:cs="Arial"/>
          <w:color w:val="000000"/>
          <w:sz w:val="24"/>
          <w:szCs w:val="24"/>
          <w:lang w:bidi="ar-SA"/>
        </w:rPr>
        <w:t xml:space="preserve">, Grace: </w:t>
      </w:r>
      <w:hyperlink r:id="rId26" w:history="1">
        <w:r w:rsidRPr="0084750A">
          <w:rPr>
            <w:rStyle w:val="Hyperlink"/>
            <w:rFonts w:ascii="Arial" w:hAnsi="Arial" w:cs="Arial"/>
            <w:sz w:val="24"/>
            <w:szCs w:val="24"/>
            <w:lang w:bidi="ar-SA"/>
          </w:rPr>
          <w:t>graceb@sun.ac.za</w:t>
        </w:r>
      </w:hyperlink>
      <w:r w:rsidRPr="0084750A">
        <w:rPr>
          <w:rFonts w:ascii="Arial" w:hAnsi="Arial" w:cs="Arial"/>
          <w:color w:val="000000"/>
          <w:sz w:val="24"/>
          <w:szCs w:val="24"/>
          <w:lang w:bidi="ar-SA"/>
        </w:rPr>
        <w:t xml:space="preserve">  </w:t>
      </w:r>
    </w:p>
    <w:p w14:paraId="08CFD12D"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lastRenderedPageBreak/>
        <w:t xml:space="preserve">Alexander, HL, Me: </w:t>
      </w:r>
      <w:hyperlink r:id="rId27" w:history="1">
        <w:r w:rsidRPr="0007299B">
          <w:rPr>
            <w:rStyle w:val="Hyperlink"/>
            <w:rFonts w:ascii="Arial" w:hAnsi="Arial" w:cs="Arial"/>
            <w:sz w:val="24"/>
            <w:szCs w:val="24"/>
            <w:lang w:bidi="ar-SA"/>
          </w:rPr>
          <w:t>halexander@sun.ac.za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27986951"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proofErr w:type="spellStart"/>
      <w:r w:rsidRPr="0024296C">
        <w:rPr>
          <w:rFonts w:ascii="Arial" w:hAnsi="Arial" w:cs="Arial"/>
          <w:color w:val="000000"/>
          <w:sz w:val="24"/>
          <w:szCs w:val="24"/>
          <w:lang w:bidi="ar-SA"/>
        </w:rPr>
        <w:t>Kok</w:t>
      </w:r>
      <w:proofErr w:type="spellEnd"/>
      <w:r w:rsidRPr="0024296C">
        <w:rPr>
          <w:rFonts w:ascii="Arial" w:hAnsi="Arial" w:cs="Arial"/>
          <w:color w:val="000000"/>
          <w:sz w:val="24"/>
          <w:szCs w:val="24"/>
          <w:lang w:bidi="ar-SA"/>
        </w:rPr>
        <w:t xml:space="preserve">, </w:t>
      </w:r>
      <w:proofErr w:type="spellStart"/>
      <w:r w:rsidRPr="0024296C">
        <w:rPr>
          <w:rFonts w:ascii="Arial" w:hAnsi="Arial" w:cs="Arial"/>
          <w:color w:val="000000"/>
          <w:sz w:val="24"/>
          <w:szCs w:val="24"/>
          <w:lang w:bidi="ar-SA"/>
        </w:rPr>
        <w:t>Wildre</w:t>
      </w:r>
      <w:proofErr w:type="spellEnd"/>
      <w:r w:rsidRPr="0024296C">
        <w:rPr>
          <w:rFonts w:ascii="Arial" w:hAnsi="Arial" w:cs="Arial"/>
          <w:color w:val="000000"/>
          <w:sz w:val="24"/>
          <w:szCs w:val="24"/>
          <w:lang w:bidi="ar-SA"/>
        </w:rPr>
        <w:t xml:space="preserve">: </w:t>
      </w:r>
      <w:hyperlink r:id="rId28" w:history="1">
        <w:r w:rsidRPr="0007299B">
          <w:rPr>
            <w:rStyle w:val="Hyperlink"/>
            <w:rFonts w:ascii="Arial" w:hAnsi="Arial" w:cs="Arial"/>
            <w:sz w:val="24"/>
            <w:szCs w:val="24"/>
            <w:lang w:bidi="ar-SA"/>
          </w:rPr>
          <w:t>wkok@sun.ac.za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1D0D0439"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Poole, AJ, </w:t>
      </w:r>
      <w:proofErr w:type="spellStart"/>
      <w:r w:rsidRPr="0024296C">
        <w:rPr>
          <w:rFonts w:ascii="Arial" w:hAnsi="Arial" w:cs="Arial"/>
          <w:color w:val="000000"/>
          <w:sz w:val="24"/>
          <w:szCs w:val="24"/>
          <w:lang w:bidi="ar-SA"/>
        </w:rPr>
        <w:t>Mev</w:t>
      </w:r>
      <w:proofErr w:type="spellEnd"/>
      <w:r w:rsidRPr="0024296C">
        <w:rPr>
          <w:rFonts w:ascii="Arial" w:hAnsi="Arial" w:cs="Arial"/>
          <w:color w:val="000000"/>
          <w:sz w:val="24"/>
          <w:szCs w:val="24"/>
          <w:lang w:bidi="ar-SA"/>
        </w:rPr>
        <w:t xml:space="preserve">: </w:t>
      </w:r>
      <w:hyperlink r:id="rId29" w:history="1">
        <w:r w:rsidRPr="0007299B">
          <w:rPr>
            <w:rStyle w:val="Hyperlink"/>
            <w:rFonts w:ascii="Arial" w:hAnsi="Arial" w:cs="Arial"/>
            <w:sz w:val="24"/>
            <w:szCs w:val="24"/>
            <w:lang w:bidi="ar-SA"/>
          </w:rPr>
          <w:t>audreyp@sun.ac.za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1767B03D" w14:textId="77777777" w:rsidR="00681E9F" w:rsidRDefault="00681E9F" w:rsidP="00681E9F">
      <w:pPr>
        <w:autoSpaceDE w:val="0"/>
        <w:autoSpaceDN w:val="0"/>
        <w:adjustRightInd w:val="0"/>
        <w:spacing w:after="0" w:line="240" w:lineRule="auto"/>
        <w:rPr>
          <w:rFonts w:ascii="Arial" w:hAnsi="Arial" w:cs="Arial"/>
          <w:color w:val="000000"/>
          <w:sz w:val="24"/>
          <w:szCs w:val="24"/>
          <w:lang w:bidi="ar-SA"/>
        </w:rPr>
      </w:pPr>
    </w:p>
    <w:p w14:paraId="7FE0CA1B" w14:textId="77777777" w:rsidR="00681E9F" w:rsidRPr="00681E9F" w:rsidRDefault="00681E9F" w:rsidP="00681E9F">
      <w:pPr>
        <w:autoSpaceDE w:val="0"/>
        <w:autoSpaceDN w:val="0"/>
        <w:adjustRightInd w:val="0"/>
        <w:spacing w:after="0" w:line="240" w:lineRule="auto"/>
        <w:rPr>
          <w:rFonts w:ascii="Arial" w:hAnsi="Arial" w:cs="Arial"/>
          <w:color w:val="000000"/>
          <w:sz w:val="24"/>
          <w:szCs w:val="24"/>
          <w:u w:val="single"/>
          <w:lang w:bidi="ar-SA"/>
        </w:rPr>
      </w:pPr>
      <w:r w:rsidRPr="00681E9F">
        <w:rPr>
          <w:rFonts w:ascii="Arial" w:hAnsi="Arial" w:cs="Arial"/>
          <w:color w:val="000000"/>
          <w:sz w:val="24"/>
          <w:szCs w:val="24"/>
          <w:u w:val="single"/>
          <w:lang w:bidi="ar-SA"/>
        </w:rPr>
        <w:t xml:space="preserve">General Important contacts </w:t>
      </w:r>
    </w:p>
    <w:p w14:paraId="6DB6659E"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p>
    <w:p w14:paraId="09654953"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Sharine Dowries (Student Governance Administrator): </w:t>
      </w:r>
      <w:hyperlink r:id="rId30" w:history="1">
        <w:r w:rsidRPr="0007299B">
          <w:rPr>
            <w:rStyle w:val="Hyperlink"/>
            <w:rFonts w:ascii="Arial" w:hAnsi="Arial" w:cs="Arial"/>
            <w:sz w:val="24"/>
            <w:szCs w:val="24"/>
            <w:lang w:bidi="ar-SA"/>
          </w:rPr>
          <w:t>sharine@sun.ac.za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0DBAB06D"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Anele Mdepa (Student Governance Manager): </w:t>
      </w:r>
      <w:hyperlink r:id="rId31" w:history="1">
        <w:r w:rsidRPr="0007299B">
          <w:rPr>
            <w:rStyle w:val="Hyperlink"/>
            <w:rFonts w:ascii="Arial" w:hAnsi="Arial" w:cs="Arial"/>
            <w:sz w:val="24"/>
            <w:szCs w:val="24"/>
            <w:lang w:bidi="ar-SA"/>
          </w:rPr>
          <w:t>anelemdepa@sun.ac.za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4E0EECB6"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Thulani Hlat</w:t>
      </w:r>
      <w:r>
        <w:rPr>
          <w:rFonts w:ascii="Arial" w:hAnsi="Arial" w:cs="Arial"/>
          <w:color w:val="000000"/>
          <w:sz w:val="24"/>
          <w:szCs w:val="24"/>
          <w:lang w:bidi="ar-SA"/>
        </w:rPr>
        <w:t>swayo (Student Governance</w:t>
      </w:r>
      <w:r w:rsidRPr="0024296C">
        <w:rPr>
          <w:rFonts w:ascii="Arial" w:hAnsi="Arial" w:cs="Arial"/>
          <w:color w:val="000000"/>
          <w:sz w:val="24"/>
          <w:szCs w:val="24"/>
          <w:lang w:bidi="ar-SA"/>
        </w:rPr>
        <w:t xml:space="preserve">): </w:t>
      </w:r>
      <w:hyperlink r:id="rId32" w:history="1">
        <w:r w:rsidRPr="0007299B">
          <w:rPr>
            <w:rStyle w:val="Hyperlink"/>
            <w:rFonts w:ascii="Arial" w:hAnsi="Arial" w:cs="Arial"/>
            <w:sz w:val="24"/>
            <w:szCs w:val="24"/>
            <w:lang w:bidi="ar-SA"/>
          </w:rPr>
          <w:t>thulani@sun.ac.za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2D9BD4EA"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 xml:space="preserve">Pule </w:t>
      </w:r>
      <w:proofErr w:type="spellStart"/>
      <w:r w:rsidRPr="0024296C">
        <w:rPr>
          <w:rFonts w:ascii="Arial" w:hAnsi="Arial" w:cs="Arial"/>
          <w:color w:val="000000"/>
          <w:sz w:val="24"/>
          <w:szCs w:val="24"/>
          <w:lang w:bidi="ar-SA"/>
        </w:rPr>
        <w:t>Mochichane</w:t>
      </w:r>
      <w:proofErr w:type="spellEnd"/>
      <w:r w:rsidRPr="0024296C">
        <w:rPr>
          <w:rFonts w:ascii="Arial" w:hAnsi="Arial" w:cs="Arial"/>
          <w:color w:val="000000"/>
          <w:sz w:val="24"/>
          <w:szCs w:val="24"/>
          <w:lang w:bidi="ar-SA"/>
        </w:rPr>
        <w:t xml:space="preserve"> (Project Coordinator: Co-Curriculum): </w:t>
      </w:r>
      <w:hyperlink r:id="rId33" w:history="1">
        <w:r w:rsidRPr="0007299B">
          <w:rPr>
            <w:rStyle w:val="Hyperlink"/>
            <w:rFonts w:ascii="Arial" w:hAnsi="Arial" w:cs="Arial"/>
            <w:sz w:val="24"/>
            <w:szCs w:val="24"/>
            <w:lang w:bidi="ar-SA"/>
          </w:rPr>
          <w:t>pulem@sun.ac.za</w:t>
        </w:r>
      </w:hyperlink>
      <w:r>
        <w:rPr>
          <w:rFonts w:ascii="Arial" w:hAnsi="Arial" w:cs="Arial"/>
          <w:color w:val="000000"/>
          <w:sz w:val="24"/>
          <w:szCs w:val="24"/>
          <w:lang w:bidi="ar-SA"/>
        </w:rPr>
        <w:t xml:space="preserve"> </w:t>
      </w:r>
      <w:r w:rsidRPr="0024296C">
        <w:rPr>
          <w:rFonts w:ascii="Arial" w:hAnsi="Arial" w:cs="Arial"/>
          <w:color w:val="000000"/>
          <w:sz w:val="24"/>
          <w:szCs w:val="24"/>
          <w:lang w:bidi="ar-SA"/>
        </w:rPr>
        <w:t xml:space="preserve"> </w:t>
      </w:r>
    </w:p>
    <w:p w14:paraId="4E43E3D5" w14:textId="77777777" w:rsidR="00681E9F" w:rsidRPr="0024296C" w:rsidRDefault="00681E9F" w:rsidP="00681E9F">
      <w:pPr>
        <w:autoSpaceDE w:val="0"/>
        <w:autoSpaceDN w:val="0"/>
        <w:adjustRightInd w:val="0"/>
        <w:spacing w:after="0" w:line="240" w:lineRule="auto"/>
        <w:rPr>
          <w:rFonts w:ascii="Arial" w:hAnsi="Arial" w:cs="Arial"/>
          <w:color w:val="000000"/>
          <w:sz w:val="24"/>
          <w:szCs w:val="24"/>
          <w:lang w:bidi="ar-SA"/>
        </w:rPr>
      </w:pPr>
      <w:r w:rsidRPr="0024296C">
        <w:rPr>
          <w:rFonts w:ascii="Arial" w:hAnsi="Arial" w:cs="Arial"/>
          <w:color w:val="000000"/>
          <w:sz w:val="24"/>
          <w:szCs w:val="24"/>
          <w:lang w:bidi="ar-SA"/>
        </w:rPr>
        <w:t>Gary Howell (Manager: Let</w:t>
      </w:r>
      <w:r>
        <w:rPr>
          <w:rFonts w:ascii="Arial" w:hAnsi="Arial" w:cs="Arial"/>
          <w:color w:val="000000"/>
          <w:sz w:val="24"/>
          <w:szCs w:val="24"/>
          <w:lang w:bidi="ar-SA"/>
        </w:rPr>
        <w:t xml:space="preserve">ting Office): </w:t>
      </w:r>
      <w:hyperlink r:id="rId34" w:history="1">
        <w:r w:rsidRPr="0007299B">
          <w:rPr>
            <w:rStyle w:val="Hyperlink"/>
            <w:rFonts w:ascii="Arial" w:hAnsi="Arial" w:cs="Arial"/>
            <w:sz w:val="24"/>
            <w:szCs w:val="24"/>
            <w:lang w:bidi="ar-SA"/>
          </w:rPr>
          <w:t>ghowell@sun.ac.za</w:t>
        </w:r>
      </w:hyperlink>
      <w:r>
        <w:rPr>
          <w:rFonts w:ascii="Arial" w:hAnsi="Arial" w:cs="Arial"/>
          <w:color w:val="000000"/>
          <w:sz w:val="24"/>
          <w:szCs w:val="24"/>
          <w:lang w:bidi="ar-SA"/>
        </w:rPr>
        <w:t xml:space="preserve"> </w:t>
      </w:r>
    </w:p>
    <w:p w14:paraId="7667C191" w14:textId="14236009" w:rsidR="0024296C" w:rsidRPr="0024296C" w:rsidRDefault="00681E9F" w:rsidP="00681E9F">
      <w:pPr>
        <w:spacing w:line="360" w:lineRule="auto"/>
        <w:rPr>
          <w:rFonts w:ascii="Arial" w:hAnsi="Arial" w:cs="Arial"/>
          <w:color w:val="FF0000"/>
          <w:sz w:val="24"/>
          <w:szCs w:val="24"/>
        </w:rPr>
      </w:pPr>
      <w:r w:rsidRPr="0024296C">
        <w:rPr>
          <w:rFonts w:ascii="Arial" w:hAnsi="Arial" w:cs="Arial"/>
          <w:color w:val="000000"/>
          <w:sz w:val="24"/>
          <w:szCs w:val="24"/>
          <w:lang w:bidi="ar-SA"/>
        </w:rPr>
        <w:t xml:space="preserve">Nicky Adams (Promotions Officer: </w:t>
      </w:r>
      <w:proofErr w:type="spellStart"/>
      <w:r w:rsidRPr="0024296C">
        <w:rPr>
          <w:rFonts w:ascii="Arial" w:hAnsi="Arial" w:cs="Arial"/>
          <w:color w:val="000000"/>
          <w:sz w:val="24"/>
          <w:szCs w:val="24"/>
          <w:lang w:bidi="ar-SA"/>
        </w:rPr>
        <w:t>Langenhoeven</w:t>
      </w:r>
      <w:proofErr w:type="spellEnd"/>
      <w:r w:rsidRPr="0024296C">
        <w:rPr>
          <w:rFonts w:ascii="Arial" w:hAnsi="Arial" w:cs="Arial"/>
          <w:color w:val="000000"/>
          <w:sz w:val="24"/>
          <w:szCs w:val="24"/>
          <w:lang w:bidi="ar-SA"/>
        </w:rPr>
        <w:t xml:space="preserve"> St</w:t>
      </w:r>
      <w:r>
        <w:rPr>
          <w:rFonts w:ascii="Arial" w:hAnsi="Arial" w:cs="Arial"/>
          <w:color w:val="000000"/>
          <w:sz w:val="24"/>
          <w:szCs w:val="24"/>
          <w:lang w:bidi="ar-SA"/>
        </w:rPr>
        <w:t xml:space="preserve">udent Centre): </w:t>
      </w:r>
      <w:hyperlink r:id="rId35" w:history="1">
        <w:r w:rsidRPr="0007299B">
          <w:rPr>
            <w:rStyle w:val="Hyperlink"/>
            <w:rFonts w:ascii="Arial" w:hAnsi="Arial" w:cs="Arial"/>
            <w:sz w:val="24"/>
            <w:szCs w:val="24"/>
            <w:lang w:bidi="ar-SA"/>
          </w:rPr>
          <w:t>nadams@sun.ac.za</w:t>
        </w:r>
      </w:hyperlink>
    </w:p>
    <w:p w14:paraId="1A95D413" w14:textId="08AC39E1" w:rsidR="00E84081" w:rsidRPr="00D06231" w:rsidRDefault="00E84081" w:rsidP="00D06231">
      <w:pPr>
        <w:spacing w:line="360" w:lineRule="auto"/>
        <w:jc w:val="both"/>
        <w:rPr>
          <w:rFonts w:ascii="Arial" w:hAnsi="Arial" w:cs="Arial"/>
          <w:color w:val="FF0000"/>
          <w:sz w:val="24"/>
          <w:szCs w:val="24"/>
        </w:rPr>
      </w:pPr>
    </w:p>
    <w:sectPr w:rsidR="00E84081" w:rsidRPr="00D06231" w:rsidSect="0000543B">
      <w:headerReference w:type="default" r:id="rId36"/>
      <w:footerReference w:type="default" r:id="rId37"/>
      <w:headerReference w:type="first" r:id="rId38"/>
      <w:footerReference w:type="first" r:id="rId3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5B208" w14:textId="77777777" w:rsidR="00AE6C0B" w:rsidRDefault="00AE6C0B" w:rsidP="0000543B">
      <w:pPr>
        <w:spacing w:after="0" w:line="240" w:lineRule="auto"/>
      </w:pPr>
      <w:r>
        <w:separator/>
      </w:r>
    </w:p>
  </w:endnote>
  <w:endnote w:type="continuationSeparator" w:id="0">
    <w:p w14:paraId="085EF4E3" w14:textId="77777777" w:rsidR="00AE6C0B" w:rsidRDefault="00AE6C0B"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2A75" w14:textId="77777777" w:rsidR="00CD338F" w:rsidRDefault="00CD338F" w:rsidP="0000543B">
    <w:pPr>
      <w:pStyle w:val="Footer"/>
    </w:pPr>
    <w:r>
      <w:rPr>
        <w:noProof/>
        <w:lang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CD338F" w:rsidRDefault="00CD3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02DC5" w14:textId="77777777" w:rsidR="00CD338F" w:rsidRDefault="00CD338F" w:rsidP="0000543B">
    <w:pPr>
      <w:pStyle w:val="Footer"/>
    </w:pPr>
    <w:r>
      <w:rPr>
        <w:noProof/>
        <w:lang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CD338F" w:rsidRDefault="00CD3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E63E" w14:textId="77777777" w:rsidR="00AE6C0B" w:rsidRDefault="00AE6C0B" w:rsidP="0000543B">
      <w:pPr>
        <w:spacing w:after="0" w:line="240" w:lineRule="auto"/>
      </w:pPr>
      <w:r>
        <w:separator/>
      </w:r>
    </w:p>
  </w:footnote>
  <w:footnote w:type="continuationSeparator" w:id="0">
    <w:p w14:paraId="6F6A5CDB" w14:textId="77777777" w:rsidR="00AE6C0B" w:rsidRDefault="00AE6C0B"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2E8B6" w14:textId="77777777" w:rsidR="00CD338F" w:rsidRDefault="00561301" w:rsidP="000978BA">
    <w:pPr>
      <w:pStyle w:val="Header"/>
    </w:pPr>
    <w:r>
      <w:rPr>
        <w:noProof/>
        <w:lang w:bidi="ar-SA"/>
      </w:rPr>
      <w:drawing>
        <wp:inline distT="0" distB="0" distL="0" distR="0" wp14:anchorId="22011F71" wp14:editId="67A0ABEA">
          <wp:extent cx="5731510" cy="1445846"/>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rotWithShape="1">
                  <a:blip r:embed="rId1">
                    <a:extLst>
                      <a:ext uri="{28A0092B-C50C-407E-A947-70E740481C1C}">
                        <a14:useLocalDpi xmlns:a14="http://schemas.microsoft.com/office/drawing/2010/main" val="0"/>
                      </a:ext>
                    </a:extLst>
                  </a:blip>
                  <a:srcRect b="32755"/>
                  <a:stretch/>
                </pic:blipFill>
                <pic:spPr bwMode="auto">
                  <a:xfrm>
                    <a:off x="0" y="0"/>
                    <a:ext cx="5731510" cy="1445846"/>
                  </a:xfrm>
                  <a:prstGeom prst="rect">
                    <a:avLst/>
                  </a:prstGeom>
                  <a:ln>
                    <a:noFill/>
                  </a:ln>
                  <a:extLst>
                    <a:ext uri="{53640926-AAD7-44D8-BBD7-CCE9431645EC}">
                      <a14:shadowObscured xmlns:a14="http://schemas.microsoft.com/office/drawing/2010/main"/>
                    </a:ext>
                  </a:extLst>
                </pic:spPr>
              </pic:pic>
            </a:graphicData>
          </a:graphic>
        </wp:inline>
      </w:drawing>
    </w:r>
  </w:p>
  <w:p w14:paraId="4426421E" w14:textId="77777777" w:rsidR="00CD338F" w:rsidRDefault="00CD33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E3A13" w14:textId="77777777" w:rsidR="00CD338F" w:rsidRDefault="00CD338F">
    <w:pPr>
      <w:pStyle w:val="Header"/>
    </w:pPr>
    <w:r>
      <w:rPr>
        <w:noProof/>
        <w:lang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262697E"/>
    <w:multiLevelType w:val="hybridMultilevel"/>
    <w:tmpl w:val="CF1E30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46D4706E"/>
    <w:multiLevelType w:val="hybridMultilevel"/>
    <w:tmpl w:val="E7D446E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4"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5"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2"/>
  </w:num>
  <w:num w:numId="2">
    <w:abstractNumId w:val="3"/>
  </w:num>
  <w:num w:numId="3">
    <w:abstractNumId w:val="14"/>
  </w:num>
  <w:num w:numId="4">
    <w:abstractNumId w:val="23"/>
  </w:num>
  <w:num w:numId="5">
    <w:abstractNumId w:val="10"/>
  </w:num>
  <w:num w:numId="6">
    <w:abstractNumId w:val="16"/>
  </w:num>
  <w:num w:numId="7">
    <w:abstractNumId w:val="20"/>
  </w:num>
  <w:num w:numId="8">
    <w:abstractNumId w:val="26"/>
  </w:num>
  <w:num w:numId="9">
    <w:abstractNumId w:val="25"/>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24"/>
  </w:num>
  <w:num w:numId="15">
    <w:abstractNumId w:val="0"/>
  </w:num>
  <w:num w:numId="16">
    <w:abstractNumId w:val="12"/>
  </w:num>
  <w:num w:numId="17">
    <w:abstractNumId w:val="21"/>
  </w:num>
  <w:num w:numId="18">
    <w:abstractNumId w:val="9"/>
  </w:num>
  <w:num w:numId="19">
    <w:abstractNumId w:val="13"/>
  </w:num>
  <w:num w:numId="20">
    <w:abstractNumId w:val="7"/>
  </w:num>
  <w:num w:numId="21">
    <w:abstractNumId w:val="2"/>
  </w:num>
  <w:num w:numId="22">
    <w:abstractNumId w:val="19"/>
  </w:num>
  <w:num w:numId="23">
    <w:abstractNumId w:val="8"/>
  </w:num>
  <w:num w:numId="24">
    <w:abstractNumId w:val="4"/>
  </w:num>
  <w:num w:numId="25">
    <w:abstractNumId w:val="15"/>
  </w:num>
  <w:num w:numId="26">
    <w:abstractNumId w:val="18"/>
  </w:num>
  <w:num w:numId="27">
    <w:abstractNumId w:val="11"/>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3B"/>
    <w:rsid w:val="000007A8"/>
    <w:rsid w:val="0000543B"/>
    <w:rsid w:val="00007444"/>
    <w:rsid w:val="0001766A"/>
    <w:rsid w:val="00026313"/>
    <w:rsid w:val="0004106F"/>
    <w:rsid w:val="000600AA"/>
    <w:rsid w:val="00061E43"/>
    <w:rsid w:val="0008677A"/>
    <w:rsid w:val="00095E92"/>
    <w:rsid w:val="000972FF"/>
    <w:rsid w:val="000978BA"/>
    <w:rsid w:val="000A2CF4"/>
    <w:rsid w:val="000A507D"/>
    <w:rsid w:val="000A60F3"/>
    <w:rsid w:val="000B5DD7"/>
    <w:rsid w:val="000D78AA"/>
    <w:rsid w:val="000D7944"/>
    <w:rsid w:val="000E45CE"/>
    <w:rsid w:val="000E566D"/>
    <w:rsid w:val="000F7222"/>
    <w:rsid w:val="001078AE"/>
    <w:rsid w:val="001219AA"/>
    <w:rsid w:val="00130970"/>
    <w:rsid w:val="001440E3"/>
    <w:rsid w:val="001673DF"/>
    <w:rsid w:val="00167D10"/>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4296C"/>
    <w:rsid w:val="00250D94"/>
    <w:rsid w:val="002673DF"/>
    <w:rsid w:val="00283E01"/>
    <w:rsid w:val="0029437E"/>
    <w:rsid w:val="00295B41"/>
    <w:rsid w:val="002B18BD"/>
    <w:rsid w:val="002B3635"/>
    <w:rsid w:val="002D4E05"/>
    <w:rsid w:val="002E1F7F"/>
    <w:rsid w:val="002F4AE3"/>
    <w:rsid w:val="0030724A"/>
    <w:rsid w:val="003147FA"/>
    <w:rsid w:val="003227BF"/>
    <w:rsid w:val="0033308E"/>
    <w:rsid w:val="0035675F"/>
    <w:rsid w:val="00365530"/>
    <w:rsid w:val="003856DD"/>
    <w:rsid w:val="00391FA7"/>
    <w:rsid w:val="003A52BA"/>
    <w:rsid w:val="003F323D"/>
    <w:rsid w:val="004175F5"/>
    <w:rsid w:val="00424B03"/>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3FFC"/>
    <w:rsid w:val="004A68F8"/>
    <w:rsid w:val="004B7403"/>
    <w:rsid w:val="004C2E0B"/>
    <w:rsid w:val="004D384C"/>
    <w:rsid w:val="00503F30"/>
    <w:rsid w:val="00507316"/>
    <w:rsid w:val="0051184D"/>
    <w:rsid w:val="00531AE7"/>
    <w:rsid w:val="0056089D"/>
    <w:rsid w:val="00561301"/>
    <w:rsid w:val="00567E1E"/>
    <w:rsid w:val="0057223C"/>
    <w:rsid w:val="005741AE"/>
    <w:rsid w:val="00574B07"/>
    <w:rsid w:val="005954B7"/>
    <w:rsid w:val="005B2F73"/>
    <w:rsid w:val="005B78C1"/>
    <w:rsid w:val="005E4CF7"/>
    <w:rsid w:val="005F3E67"/>
    <w:rsid w:val="00610454"/>
    <w:rsid w:val="00616A74"/>
    <w:rsid w:val="006177DB"/>
    <w:rsid w:val="00622E5F"/>
    <w:rsid w:val="00637A9C"/>
    <w:rsid w:val="00641BA1"/>
    <w:rsid w:val="0065061D"/>
    <w:rsid w:val="00665A71"/>
    <w:rsid w:val="00681E9F"/>
    <w:rsid w:val="00684D91"/>
    <w:rsid w:val="006A435C"/>
    <w:rsid w:val="006C2DD1"/>
    <w:rsid w:val="006D0979"/>
    <w:rsid w:val="006E5DD3"/>
    <w:rsid w:val="006F1AEB"/>
    <w:rsid w:val="006F317E"/>
    <w:rsid w:val="006F3503"/>
    <w:rsid w:val="00742673"/>
    <w:rsid w:val="007454BB"/>
    <w:rsid w:val="007657CB"/>
    <w:rsid w:val="00775EB9"/>
    <w:rsid w:val="00780725"/>
    <w:rsid w:val="007B3D7C"/>
    <w:rsid w:val="007B7C46"/>
    <w:rsid w:val="007E1763"/>
    <w:rsid w:val="007E2D29"/>
    <w:rsid w:val="007E32B3"/>
    <w:rsid w:val="007E391B"/>
    <w:rsid w:val="007F58D0"/>
    <w:rsid w:val="007F7988"/>
    <w:rsid w:val="008065E2"/>
    <w:rsid w:val="008132A0"/>
    <w:rsid w:val="00841E44"/>
    <w:rsid w:val="00845169"/>
    <w:rsid w:val="00864E87"/>
    <w:rsid w:val="00867972"/>
    <w:rsid w:val="00895112"/>
    <w:rsid w:val="008B024E"/>
    <w:rsid w:val="008B3594"/>
    <w:rsid w:val="008C10AC"/>
    <w:rsid w:val="008C2706"/>
    <w:rsid w:val="008E2621"/>
    <w:rsid w:val="008E2D90"/>
    <w:rsid w:val="008E43FC"/>
    <w:rsid w:val="008F2049"/>
    <w:rsid w:val="00921227"/>
    <w:rsid w:val="009270C5"/>
    <w:rsid w:val="0093472A"/>
    <w:rsid w:val="00937B67"/>
    <w:rsid w:val="00954C99"/>
    <w:rsid w:val="009667F3"/>
    <w:rsid w:val="0097610C"/>
    <w:rsid w:val="0098163A"/>
    <w:rsid w:val="00981C01"/>
    <w:rsid w:val="00985972"/>
    <w:rsid w:val="009A185C"/>
    <w:rsid w:val="009A2BC2"/>
    <w:rsid w:val="009A5214"/>
    <w:rsid w:val="009A5A0E"/>
    <w:rsid w:val="009B0790"/>
    <w:rsid w:val="009B3451"/>
    <w:rsid w:val="009D1B2E"/>
    <w:rsid w:val="009E042C"/>
    <w:rsid w:val="009E20F7"/>
    <w:rsid w:val="009E4C3F"/>
    <w:rsid w:val="009F5A62"/>
    <w:rsid w:val="00A05EB1"/>
    <w:rsid w:val="00A3088D"/>
    <w:rsid w:val="00A34F2B"/>
    <w:rsid w:val="00A518D4"/>
    <w:rsid w:val="00A60441"/>
    <w:rsid w:val="00A804EE"/>
    <w:rsid w:val="00A83442"/>
    <w:rsid w:val="00A87487"/>
    <w:rsid w:val="00A92377"/>
    <w:rsid w:val="00AA1FD2"/>
    <w:rsid w:val="00AE354C"/>
    <w:rsid w:val="00AE6C0B"/>
    <w:rsid w:val="00B05A70"/>
    <w:rsid w:val="00B0780F"/>
    <w:rsid w:val="00B210AA"/>
    <w:rsid w:val="00B41526"/>
    <w:rsid w:val="00B47607"/>
    <w:rsid w:val="00B55190"/>
    <w:rsid w:val="00B56CAE"/>
    <w:rsid w:val="00B71D2B"/>
    <w:rsid w:val="00B740CB"/>
    <w:rsid w:val="00B74A84"/>
    <w:rsid w:val="00B77A53"/>
    <w:rsid w:val="00B82714"/>
    <w:rsid w:val="00B82B8F"/>
    <w:rsid w:val="00B86082"/>
    <w:rsid w:val="00B96061"/>
    <w:rsid w:val="00BB1626"/>
    <w:rsid w:val="00BB18BF"/>
    <w:rsid w:val="00BB309E"/>
    <w:rsid w:val="00BC5201"/>
    <w:rsid w:val="00BD77C0"/>
    <w:rsid w:val="00BE2845"/>
    <w:rsid w:val="00BE3799"/>
    <w:rsid w:val="00BF1DB3"/>
    <w:rsid w:val="00BF46AD"/>
    <w:rsid w:val="00C052AB"/>
    <w:rsid w:val="00C1452E"/>
    <w:rsid w:val="00C15762"/>
    <w:rsid w:val="00C52B99"/>
    <w:rsid w:val="00C53D0D"/>
    <w:rsid w:val="00C67D47"/>
    <w:rsid w:val="00C82934"/>
    <w:rsid w:val="00CA1A9D"/>
    <w:rsid w:val="00CA1FA4"/>
    <w:rsid w:val="00CA2228"/>
    <w:rsid w:val="00CB2687"/>
    <w:rsid w:val="00CB2937"/>
    <w:rsid w:val="00CC2A8B"/>
    <w:rsid w:val="00CD0B91"/>
    <w:rsid w:val="00CD338F"/>
    <w:rsid w:val="00CF174B"/>
    <w:rsid w:val="00CF2C62"/>
    <w:rsid w:val="00D02C55"/>
    <w:rsid w:val="00D038F3"/>
    <w:rsid w:val="00D06231"/>
    <w:rsid w:val="00D119AE"/>
    <w:rsid w:val="00D13FAB"/>
    <w:rsid w:val="00D1648F"/>
    <w:rsid w:val="00D27867"/>
    <w:rsid w:val="00D33E2F"/>
    <w:rsid w:val="00D40869"/>
    <w:rsid w:val="00D42DF5"/>
    <w:rsid w:val="00D614AB"/>
    <w:rsid w:val="00D634BA"/>
    <w:rsid w:val="00D67BC3"/>
    <w:rsid w:val="00D77BDA"/>
    <w:rsid w:val="00DA04EB"/>
    <w:rsid w:val="00DA4BB4"/>
    <w:rsid w:val="00DB31FD"/>
    <w:rsid w:val="00DE0C33"/>
    <w:rsid w:val="00DF3021"/>
    <w:rsid w:val="00DF771A"/>
    <w:rsid w:val="00E01277"/>
    <w:rsid w:val="00E053C7"/>
    <w:rsid w:val="00E439CB"/>
    <w:rsid w:val="00E44BFE"/>
    <w:rsid w:val="00E659B2"/>
    <w:rsid w:val="00E67F43"/>
    <w:rsid w:val="00E71448"/>
    <w:rsid w:val="00E73B9D"/>
    <w:rsid w:val="00E818B6"/>
    <w:rsid w:val="00E84081"/>
    <w:rsid w:val="00E900D2"/>
    <w:rsid w:val="00E904F6"/>
    <w:rsid w:val="00E96D8D"/>
    <w:rsid w:val="00EA4732"/>
    <w:rsid w:val="00ED3E10"/>
    <w:rsid w:val="00EE3CF1"/>
    <w:rsid w:val="00EE3CFE"/>
    <w:rsid w:val="00EF35EF"/>
    <w:rsid w:val="00EF3E7C"/>
    <w:rsid w:val="00EF4A02"/>
    <w:rsid w:val="00EF624C"/>
    <w:rsid w:val="00F010EF"/>
    <w:rsid w:val="00F1483D"/>
    <w:rsid w:val="00F221CA"/>
    <w:rsid w:val="00F26329"/>
    <w:rsid w:val="00F37FEE"/>
    <w:rsid w:val="00F6098E"/>
    <w:rsid w:val="00F6227B"/>
    <w:rsid w:val="00F64CDF"/>
    <w:rsid w:val="00FA3AEF"/>
    <w:rsid w:val="00FB0417"/>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
    <w:name w:val="Unresolved Mention"/>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choonwi@sun.ac.za" TargetMode="External"/><Relationship Id="rId18" Type="http://schemas.openxmlformats.org/officeDocument/2006/relationships/hyperlink" Target="mailto:choicemakheta@sun.ac.za" TargetMode="External"/><Relationship Id="rId26" Type="http://schemas.openxmlformats.org/officeDocument/2006/relationships/hyperlink" Target="mailto:graceb@sun.ac.za" TargetMode="External"/><Relationship Id="rId39" Type="http://schemas.openxmlformats.org/officeDocument/2006/relationships/footer" Target="footer2.xml"/><Relationship Id="rId21" Type="http://schemas.openxmlformats.org/officeDocument/2006/relationships/hyperlink" Target="mailto:irhode@sun.ac.za" TargetMode="External"/><Relationship Id="rId34" Type="http://schemas.openxmlformats.org/officeDocument/2006/relationships/hyperlink" Target="mailto:ghowell@sun.ac.za"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hklopper@sun.ac.za" TargetMode="External"/><Relationship Id="rId20" Type="http://schemas.openxmlformats.org/officeDocument/2006/relationships/hyperlink" Target="mailto:sharine@sun.ac.za" TargetMode="External"/><Relationship Id="rId29" Type="http://schemas.openxmlformats.org/officeDocument/2006/relationships/hyperlink" Target="mailto:audreyp@sun.ac.z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c@sun.ac.za" TargetMode="External"/><Relationship Id="rId24" Type="http://schemas.openxmlformats.org/officeDocument/2006/relationships/hyperlink" Target="mailto:wabrahams@sun.ac.za" TargetMode="External"/><Relationship Id="rId32" Type="http://schemas.openxmlformats.org/officeDocument/2006/relationships/hyperlink" Target="mailto:thulani@sun.ac.za"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nkoopman@sun.ac.za" TargetMode="External"/><Relationship Id="rId23" Type="http://schemas.openxmlformats.org/officeDocument/2006/relationships/hyperlink" Target="mailto:jacobst@sun.ac.za" TargetMode="External"/><Relationship Id="rId28" Type="http://schemas.openxmlformats.org/officeDocument/2006/relationships/hyperlink" Target="mailto:wkok@sun.ac.za" TargetMode="External"/><Relationship Id="rId36" Type="http://schemas.openxmlformats.org/officeDocument/2006/relationships/header" Target="header1.xml"/><Relationship Id="rId10" Type="http://schemas.openxmlformats.org/officeDocument/2006/relationships/hyperlink" Target="mailto:anelemdepa@sun.ac.za" TargetMode="External"/><Relationship Id="rId19" Type="http://schemas.openxmlformats.org/officeDocument/2006/relationships/hyperlink" Target="mailto:toniaovermeyer@sun.ac.za" TargetMode="External"/><Relationship Id="rId31" Type="http://schemas.openxmlformats.org/officeDocument/2006/relationships/hyperlink" Target="mailto:anelemdepa@sun.ac.za"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SRC1920@Stellenbosch.onmicrosoft.com" TargetMode="External"/><Relationship Id="rId14" Type="http://schemas.openxmlformats.org/officeDocument/2006/relationships/hyperlink" Target="mailto:eugenecloete@sun.ac.za" TargetMode="External"/><Relationship Id="rId22" Type="http://schemas.openxmlformats.org/officeDocument/2006/relationships/hyperlink" Target="mailto:mhanekom@sun.ac.za" TargetMode="External"/><Relationship Id="rId27" Type="http://schemas.openxmlformats.org/officeDocument/2006/relationships/hyperlink" Target="mailto:halexander@sun.ac.za" TargetMode="External"/><Relationship Id="rId30" Type="http://schemas.openxmlformats.org/officeDocument/2006/relationships/hyperlink" Target="mailto:sharine@sun.ac.za" TargetMode="External"/><Relationship Id="rId35" Type="http://schemas.openxmlformats.org/officeDocument/2006/relationships/hyperlink" Target="mailto:nadams@sun.ac.za"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stan@sun.ac.za" TargetMode="External"/><Relationship Id="rId17" Type="http://schemas.openxmlformats.org/officeDocument/2006/relationships/hyperlink" Target="mailto:ronelretief@suna.c.za" TargetMode="External"/><Relationship Id="rId25" Type="http://schemas.openxmlformats.org/officeDocument/2006/relationships/hyperlink" Target="mailto:thulani@sun.ac.za" TargetMode="External"/><Relationship Id="rId33" Type="http://schemas.openxmlformats.org/officeDocument/2006/relationships/hyperlink" Target="mailto:pulem@sun.ac.za"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371647-D413-4EC0-A6B9-5290FC320693}">
  <ds:schemaRefs>
    <ds:schemaRef ds:uri="http://schemas.openxmlformats.org/officeDocument/2006/bibliography"/>
  </ds:schemaRefs>
</ds:datastoreItem>
</file>

<file path=customXml/itemProps2.xml><?xml version="1.0" encoding="utf-8"?>
<ds:datastoreItem xmlns:ds="http://schemas.openxmlformats.org/officeDocument/2006/customXml" ds:itemID="{B5F56140-0401-45F4-8535-C6EB8815F881}"/>
</file>

<file path=customXml/itemProps3.xml><?xml version="1.0" encoding="utf-8"?>
<ds:datastoreItem xmlns:ds="http://schemas.openxmlformats.org/officeDocument/2006/customXml" ds:itemID="{18C7006C-68E1-496F-B77A-5E78C0E2752F}"/>
</file>

<file path=customXml/itemProps4.xml><?xml version="1.0" encoding="utf-8"?>
<ds:datastoreItem xmlns:ds="http://schemas.openxmlformats.org/officeDocument/2006/customXml" ds:itemID="{22A1D55C-652E-4F9F-9612-379B328A7343}"/>
</file>

<file path=docProps/app.xml><?xml version="1.0" encoding="utf-8"?>
<Properties xmlns="http://schemas.openxmlformats.org/officeDocument/2006/extended-properties" xmlns:vt="http://schemas.openxmlformats.org/officeDocument/2006/docPropsVTypes">
  <Template>Normal</Template>
  <TotalTime>3</TotalTime>
  <Pages>13</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Studenteraad &lt;sr@sun.ac.za&gt;</cp:lastModifiedBy>
  <cp:revision>4</cp:revision>
  <cp:lastPrinted>2018-08-02T20:12:00Z</cp:lastPrinted>
  <dcterms:created xsi:type="dcterms:W3CDTF">2020-09-14T21:46:00Z</dcterms:created>
  <dcterms:modified xsi:type="dcterms:W3CDTF">2020-09-14T21:50:00Z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