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07AEF6D9" w:rsidR="00561301" w:rsidRPr="00D06231" w:rsidRDefault="004F7052" w:rsidP="00D06231">
            <w:pPr>
              <w:spacing w:line="360" w:lineRule="auto"/>
              <w:jc w:val="both"/>
              <w:rPr>
                <w:rFonts w:ascii="Arial" w:hAnsi="Arial" w:cs="Arial"/>
                <w:sz w:val="24"/>
                <w:szCs w:val="24"/>
              </w:rPr>
            </w:pPr>
            <w:r>
              <w:rPr>
                <w:rFonts w:ascii="Arial" w:hAnsi="Arial" w:cs="Arial"/>
                <w:sz w:val="24"/>
                <w:szCs w:val="24"/>
              </w:rPr>
              <w:t>Ntsako Mtileni</w:t>
            </w:r>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24EF9128" w:rsidR="00561301" w:rsidRPr="00742D82" w:rsidRDefault="004F7052" w:rsidP="00D06231">
            <w:pPr>
              <w:spacing w:line="360" w:lineRule="auto"/>
              <w:jc w:val="both"/>
              <w:rPr>
                <w:rFonts w:ascii="Arial" w:hAnsi="Arial" w:cs="Arial"/>
                <w:sz w:val="24"/>
                <w:szCs w:val="24"/>
              </w:rPr>
            </w:pPr>
            <w:r w:rsidRPr="00742D82">
              <w:rPr>
                <w:rFonts w:ascii="Arial" w:hAnsi="Arial" w:cs="Arial"/>
                <w:sz w:val="24"/>
                <w:szCs w:val="24"/>
              </w:rPr>
              <w:t>Tygerberg Student Representative Council Chairperson</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7124837C" w:rsidR="00561301" w:rsidRPr="00742D82" w:rsidRDefault="00667679" w:rsidP="00D06231">
            <w:pPr>
              <w:spacing w:line="360" w:lineRule="auto"/>
              <w:jc w:val="both"/>
              <w:rPr>
                <w:rFonts w:ascii="Arial" w:hAnsi="Arial" w:cs="Arial"/>
                <w:iCs/>
                <w:sz w:val="24"/>
                <w:szCs w:val="24"/>
              </w:rPr>
            </w:pPr>
            <w:r>
              <w:rPr>
                <w:rFonts w:ascii="Arial" w:hAnsi="Arial" w:cs="Arial"/>
                <w:iCs/>
                <w:sz w:val="24"/>
                <w:szCs w:val="24"/>
              </w:rPr>
              <w:t xml:space="preserve">Second </w:t>
            </w:r>
            <w:r w:rsidR="004F7052" w:rsidRPr="00742D82">
              <w:rPr>
                <w:rFonts w:ascii="Arial" w:hAnsi="Arial" w:cs="Arial"/>
                <w:iCs/>
                <w:sz w:val="24"/>
                <w:szCs w:val="24"/>
              </w:rPr>
              <w:t>term report</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0B6B0307" w:rsidR="00561301" w:rsidRPr="00742D82" w:rsidRDefault="004F7052" w:rsidP="00D06231">
            <w:pPr>
              <w:spacing w:line="360" w:lineRule="auto"/>
              <w:jc w:val="both"/>
              <w:rPr>
                <w:rFonts w:ascii="Arial" w:hAnsi="Arial" w:cs="Arial"/>
                <w:i/>
                <w:sz w:val="24"/>
                <w:szCs w:val="24"/>
              </w:rPr>
            </w:pPr>
            <w:r w:rsidRPr="00742D82">
              <w:rPr>
                <w:rFonts w:ascii="Arial" w:hAnsi="Arial" w:cs="Arial"/>
                <w:i/>
                <w:sz w:val="24"/>
                <w:szCs w:val="24"/>
              </w:rPr>
              <w:t>tsrchair@sun.ac.za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39801502"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15211FD1" w:rsidR="00D06231" w:rsidRPr="00D06231" w:rsidRDefault="00851CFA"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236310A2" w:rsidR="00D06231" w:rsidRPr="00D06231" w:rsidRDefault="00851CF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5B902C7C" w14:textId="03CCD55A" w:rsidR="00D06231" w:rsidRPr="00D06231" w:rsidRDefault="00851CFA"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5078243" w14:textId="7F39C7B0" w:rsidR="00D06231" w:rsidRPr="00D06231" w:rsidRDefault="00851CFA"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C1D2FC9" w14:textId="2BF928CA" w:rsidR="00D06231" w:rsidRPr="00D06231" w:rsidRDefault="00851CF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16BF1DFE" w14:textId="3AFDB705" w:rsidR="00D06231" w:rsidRPr="00D06231" w:rsidRDefault="00851CF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3CEE694C" w14:textId="72EC08A7" w:rsidR="00D06231" w:rsidRPr="00D06231" w:rsidRDefault="00851CF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5" w:history="1">
            <w:r w:rsidR="00D06231" w:rsidRPr="00D06231">
              <w:rPr>
                <w:rStyle w:val="Hyperlink"/>
                <w:rFonts w:ascii="Arial" w:hAnsi="Arial" w:cs="Arial"/>
                <w:noProof/>
                <w:sz w:val="24"/>
                <w:szCs w:val="24"/>
              </w:rPr>
              <w:t>Plans for Next Academic Term</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_Toc532636075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7751C53A" w:rsidR="00D06231" w:rsidRPr="00D06231" w:rsidRDefault="00851CF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3DA427F8" w14:textId="2D2AE11F" w:rsidR="00D06231" w:rsidRPr="00D06231" w:rsidRDefault="00851CFA"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D06231" w:rsidRPr="00D06231">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A0E0596" w14:textId="4934F7F2" w:rsidR="009208E6" w:rsidRPr="00803FB5" w:rsidRDefault="0051184D" w:rsidP="00803FB5">
      <w:pPr>
        <w:pStyle w:val="Heading1"/>
        <w:jc w:val="both"/>
        <w:rPr>
          <w:rFonts w:ascii="Arial" w:hAnsi="Arial" w:cs="Arial"/>
          <w:szCs w:val="24"/>
        </w:rPr>
      </w:pPr>
      <w:r w:rsidRPr="00D06231">
        <w:rPr>
          <w:rFonts w:ascii="Arial" w:hAnsi="Arial" w:cs="Arial"/>
          <w:szCs w:val="24"/>
        </w:rPr>
        <w:br w:type="page"/>
      </w:r>
      <w:bookmarkStart w:id="0" w:name="_Toc532636068"/>
      <w:r w:rsidR="00C82934" w:rsidRPr="00D06231">
        <w:rPr>
          <w:rFonts w:ascii="Arial" w:hAnsi="Arial" w:cs="Arial"/>
          <w:szCs w:val="24"/>
        </w:rPr>
        <w:lastRenderedPageBreak/>
        <w:t>Constitutional Responsibilities</w:t>
      </w:r>
      <w:bookmarkEnd w:id="0"/>
    </w:p>
    <w:p w14:paraId="105A0385" w14:textId="77777777" w:rsidR="0072254A" w:rsidRPr="00E73C8F" w:rsidRDefault="0072254A" w:rsidP="0072254A">
      <w:pPr>
        <w:jc w:val="both"/>
        <w:rPr>
          <w:rFonts w:ascii="Arial" w:hAnsi="Arial" w:cs="Arial"/>
          <w:szCs w:val="20"/>
          <w:lang w:val="en-GB"/>
        </w:rPr>
      </w:pPr>
      <w:r w:rsidRPr="00E73C8F">
        <w:rPr>
          <w:rFonts w:ascii="Arial" w:hAnsi="Arial" w:cs="Arial"/>
          <w:szCs w:val="20"/>
          <w:lang w:val="en-GB"/>
        </w:rPr>
        <w:t>The Tygerberg Student Council Chair serves as the highest institutionalized representative of the Tygerberg Student Union. The TSR Chairperson, as the CEO of the Tygerberg student Council, similarly chairs the executive committee of the TSR. The TSR Chairperson also forms part of the Stellenbosch Students representative Council.</w:t>
      </w:r>
    </w:p>
    <w:p w14:paraId="054DE7F8" w14:textId="7BA3C30B" w:rsidR="000670C2" w:rsidRDefault="0072254A" w:rsidP="000670C2">
      <w:pPr>
        <w:jc w:val="both"/>
        <w:rPr>
          <w:rFonts w:ascii="Arial" w:hAnsi="Arial" w:cs="Arial"/>
          <w:szCs w:val="20"/>
          <w:lang w:val="en-GB"/>
        </w:rPr>
      </w:pPr>
      <w:r w:rsidRPr="00E73C8F">
        <w:rPr>
          <w:rFonts w:ascii="Arial" w:hAnsi="Arial" w:cs="Arial"/>
          <w:szCs w:val="20"/>
          <w:lang w:val="en-GB"/>
        </w:rPr>
        <w:t>In my capacity as the chairperson, I serve on the Faculty Board, the Dean’s Advisory Committee on Transformation, Strategic Committee on Recruitment, Selection and Admission (</w:t>
      </w:r>
      <w:proofErr w:type="spellStart"/>
      <w:r w:rsidRPr="00E73C8F">
        <w:rPr>
          <w:rFonts w:ascii="Arial" w:hAnsi="Arial" w:cs="Arial"/>
          <w:szCs w:val="20"/>
          <w:lang w:val="en-GB"/>
        </w:rPr>
        <w:t>SCoRSA</w:t>
      </w:r>
      <w:proofErr w:type="spellEnd"/>
      <w:r w:rsidRPr="00E73C8F">
        <w:rPr>
          <w:rFonts w:ascii="Arial" w:hAnsi="Arial" w:cs="Arial"/>
          <w:szCs w:val="20"/>
          <w:lang w:val="en-GB"/>
        </w:rPr>
        <w:t>), the Deans Management Team (DMT) and the Rectorate.</w:t>
      </w:r>
    </w:p>
    <w:p w14:paraId="547E7C99" w14:textId="77777777" w:rsidR="00AA58E9" w:rsidRPr="00AA58E9" w:rsidRDefault="00AA58E9" w:rsidP="000670C2">
      <w:pPr>
        <w:jc w:val="both"/>
        <w:rPr>
          <w:rFonts w:ascii="Arial" w:hAnsi="Arial" w:cs="Arial"/>
          <w:szCs w:val="20"/>
          <w:lang w:val="en-GB"/>
        </w:rPr>
      </w:pPr>
    </w:p>
    <w:p w14:paraId="1125F452" w14:textId="36D26921" w:rsidR="00C82934" w:rsidRDefault="00C82934" w:rsidP="00D06231">
      <w:pPr>
        <w:pStyle w:val="Heading1"/>
        <w:jc w:val="both"/>
        <w:rPr>
          <w:rFonts w:ascii="Arial" w:hAnsi="Arial" w:cs="Arial"/>
          <w:szCs w:val="24"/>
        </w:rPr>
      </w:pPr>
      <w:bookmarkStart w:id="1" w:name="_Toc532636069"/>
      <w:r w:rsidRPr="00D06231">
        <w:rPr>
          <w:rFonts w:ascii="Arial" w:hAnsi="Arial" w:cs="Arial"/>
          <w:szCs w:val="24"/>
        </w:rPr>
        <w:t>Portfolio Overview</w:t>
      </w:r>
      <w:bookmarkEnd w:id="1"/>
    </w:p>
    <w:p w14:paraId="4117F207" w14:textId="4AF25AEE" w:rsidR="00223A49" w:rsidRPr="002051AE" w:rsidRDefault="00223A49" w:rsidP="00223A49">
      <w:pPr>
        <w:rPr>
          <w:rFonts w:ascii="Arial" w:hAnsi="Arial" w:cs="Arial"/>
          <w:u w:val="single"/>
        </w:rPr>
      </w:pPr>
      <w:r w:rsidRPr="002051AE">
        <w:rPr>
          <w:rFonts w:ascii="Arial" w:hAnsi="Arial" w:cs="Arial"/>
          <w:u w:val="single"/>
        </w:rPr>
        <w:t>Portfolio responsibilities overview:</w:t>
      </w:r>
    </w:p>
    <w:p w14:paraId="163A6C7B" w14:textId="7777777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Chief executive officer of the TSR and the TSR executive</w:t>
      </w:r>
    </w:p>
    <w:p w14:paraId="5A606E1E" w14:textId="175B53B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 xml:space="preserve">Spokesperson for the TSR </w:t>
      </w:r>
      <w:r w:rsidR="007D6519" w:rsidRPr="00510A06">
        <w:rPr>
          <w:rFonts w:ascii="Arial" w:hAnsi="Arial" w:cs="Arial"/>
          <w:color w:val="auto"/>
          <w:sz w:val="22"/>
          <w:szCs w:val="22"/>
          <w:lang w:val="en-ZA"/>
        </w:rPr>
        <w:t>and Tygerberg</w:t>
      </w:r>
      <w:r w:rsidR="00E10C87" w:rsidRPr="00510A06">
        <w:rPr>
          <w:rFonts w:ascii="Arial" w:hAnsi="Arial" w:cs="Arial"/>
          <w:color w:val="auto"/>
          <w:sz w:val="22"/>
          <w:szCs w:val="22"/>
          <w:lang w:val="en-ZA"/>
        </w:rPr>
        <w:t xml:space="preserve"> campus</w:t>
      </w:r>
      <w:r w:rsidR="007D6519" w:rsidRPr="00510A06">
        <w:rPr>
          <w:rFonts w:ascii="Arial" w:hAnsi="Arial" w:cs="Arial"/>
          <w:color w:val="auto"/>
          <w:sz w:val="22"/>
          <w:szCs w:val="22"/>
          <w:lang w:val="en-ZA"/>
        </w:rPr>
        <w:t xml:space="preserve"> students </w:t>
      </w:r>
    </w:p>
    <w:p w14:paraId="406D6105" w14:textId="25E1C3DB"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Communication: Campus emails to Tygerberg</w:t>
      </w:r>
      <w:r w:rsidR="00E10C87" w:rsidRPr="00510A06">
        <w:rPr>
          <w:rFonts w:ascii="Arial" w:hAnsi="Arial" w:cs="Arial"/>
          <w:color w:val="auto"/>
          <w:sz w:val="22"/>
          <w:szCs w:val="22"/>
          <w:lang w:val="en-ZA"/>
        </w:rPr>
        <w:t xml:space="preserve"> campus</w:t>
      </w:r>
      <w:r w:rsidRPr="00510A06">
        <w:rPr>
          <w:rFonts w:ascii="Arial" w:hAnsi="Arial" w:cs="Arial"/>
          <w:color w:val="auto"/>
          <w:sz w:val="22"/>
          <w:szCs w:val="22"/>
          <w:lang w:val="en-ZA"/>
        </w:rPr>
        <w:t xml:space="preserve"> students</w:t>
      </w:r>
    </w:p>
    <w:p w14:paraId="3F2FDAC7" w14:textId="7777777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Chair the general and executive meetings of the TSR</w:t>
      </w:r>
    </w:p>
    <w:p w14:paraId="29E8D598" w14:textId="7777777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Sit on the Dean’s Management Team.</w:t>
      </w:r>
    </w:p>
    <w:p w14:paraId="6456DEC4" w14:textId="77777777"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Sit on the Rector’s Management Team.</w:t>
      </w:r>
    </w:p>
    <w:p w14:paraId="73ACE808" w14:textId="39E84F7A" w:rsidR="000670C2" w:rsidRPr="00510A06" w:rsidRDefault="000670C2" w:rsidP="000670C2">
      <w:pPr>
        <w:pStyle w:val="NoSpacing"/>
        <w:numPr>
          <w:ilvl w:val="0"/>
          <w:numId w:val="26"/>
        </w:numPr>
        <w:rPr>
          <w:rFonts w:ascii="Arial" w:hAnsi="Arial" w:cs="Arial"/>
          <w:color w:val="auto"/>
          <w:sz w:val="22"/>
          <w:szCs w:val="22"/>
          <w:lang w:val="en-ZA"/>
        </w:rPr>
      </w:pPr>
      <w:r w:rsidRPr="00510A06">
        <w:rPr>
          <w:rFonts w:ascii="Arial" w:hAnsi="Arial" w:cs="Arial"/>
          <w:color w:val="auto"/>
          <w:sz w:val="22"/>
          <w:szCs w:val="22"/>
          <w:lang w:val="en-ZA"/>
        </w:rPr>
        <w:t>Sit on the SRC.</w:t>
      </w:r>
    </w:p>
    <w:p w14:paraId="203DCC9F" w14:textId="7DDFA64E" w:rsidR="00510A06" w:rsidRDefault="00510A06" w:rsidP="00510A06">
      <w:pPr>
        <w:pStyle w:val="NoSpacing"/>
        <w:rPr>
          <w:color w:val="auto"/>
          <w:lang w:val="en-ZA"/>
        </w:rPr>
      </w:pPr>
    </w:p>
    <w:p w14:paraId="07FC0789" w14:textId="495C57A7" w:rsidR="00510A06" w:rsidRPr="005401C4" w:rsidRDefault="00510A06" w:rsidP="00510A06">
      <w:pPr>
        <w:pStyle w:val="NoSpacing"/>
        <w:rPr>
          <w:rFonts w:ascii="Arial" w:hAnsi="Arial" w:cs="Arial"/>
          <w:color w:val="auto"/>
          <w:sz w:val="22"/>
          <w:szCs w:val="22"/>
          <w:u w:val="single"/>
          <w:lang w:val="en-ZA"/>
        </w:rPr>
      </w:pPr>
      <w:r w:rsidRPr="005401C4">
        <w:rPr>
          <w:rFonts w:ascii="Arial" w:hAnsi="Arial" w:cs="Arial"/>
          <w:color w:val="auto"/>
          <w:sz w:val="22"/>
          <w:szCs w:val="22"/>
          <w:u w:val="single"/>
          <w:lang w:val="en-ZA"/>
        </w:rPr>
        <w:t>Portfolio objectives:</w:t>
      </w:r>
    </w:p>
    <w:p w14:paraId="42EB46B2" w14:textId="57040523" w:rsidR="00AF05F3" w:rsidRPr="005401C4" w:rsidRDefault="00AF05F3" w:rsidP="00AF05F3">
      <w:pPr>
        <w:pStyle w:val="NoSpacing"/>
        <w:rPr>
          <w:rFonts w:ascii="Arial" w:hAnsi="Arial" w:cs="Arial"/>
          <w:color w:val="auto"/>
          <w:sz w:val="22"/>
          <w:szCs w:val="22"/>
          <w:lang w:val="en-ZA"/>
        </w:rPr>
      </w:pPr>
    </w:p>
    <w:p w14:paraId="0EC65723" w14:textId="50F3620F"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amplify the voice of Tygerberg Students across the institution by working closely with the Rectorate and the Deans Management Team.</w:t>
      </w:r>
    </w:p>
    <w:p w14:paraId="0CF011AA" w14:textId="754AB490"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empower all members of the TSR to infiltrate spaces within the university’s management and to increase their circle of influence, in order to advocate for Tygerberg Students to the best of their capability.</w:t>
      </w:r>
    </w:p>
    <w:p w14:paraId="36CEFFEB" w14:textId="43093379"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improve the visibility of the TSR on campus by working with other student leadership bodies as well as non-positional leaders.</w:t>
      </w:r>
    </w:p>
    <w:p w14:paraId="382560F3" w14:textId="11C88DD8"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promote transparent and accountable governance.</w:t>
      </w:r>
    </w:p>
    <w:p w14:paraId="155951D6" w14:textId="310C0542" w:rsidR="00AF05F3" w:rsidRPr="005401C4" w:rsidRDefault="00AF05F3" w:rsidP="00574DC5">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To improve the relationship between the SRC and the TSR.</w:t>
      </w:r>
    </w:p>
    <w:p w14:paraId="5FD5CB9B" w14:textId="58EE87A6" w:rsidR="00C25D74" w:rsidRDefault="00AF05F3" w:rsidP="00C25D74">
      <w:pPr>
        <w:pStyle w:val="ListParagraph"/>
        <w:numPr>
          <w:ilvl w:val="0"/>
          <w:numId w:val="28"/>
        </w:numPr>
        <w:spacing w:after="0" w:line="276" w:lineRule="auto"/>
        <w:jc w:val="both"/>
        <w:rPr>
          <w:rFonts w:ascii="Arial" w:hAnsi="Arial" w:cs="Arial"/>
          <w:sz w:val="22"/>
          <w:lang w:val="en-GB"/>
        </w:rPr>
      </w:pPr>
      <w:r w:rsidRPr="005401C4">
        <w:rPr>
          <w:rFonts w:ascii="Arial" w:hAnsi="Arial" w:cs="Arial"/>
          <w:sz w:val="22"/>
          <w:lang w:val="en-GB"/>
        </w:rPr>
        <w:t xml:space="preserve">To be a proponent of social justice on campus as well as within my circle of influence in society at large. </w:t>
      </w:r>
    </w:p>
    <w:p w14:paraId="51D6CE49" w14:textId="0EA2024B" w:rsidR="00C25D74" w:rsidRPr="00BB0975" w:rsidRDefault="00BB0975" w:rsidP="00C25D74">
      <w:pPr>
        <w:spacing w:after="0" w:line="276" w:lineRule="auto"/>
        <w:jc w:val="both"/>
        <w:rPr>
          <w:rFonts w:ascii="Arial" w:hAnsi="Arial" w:cs="Arial"/>
          <w:u w:val="single"/>
          <w:lang w:val="en-GB"/>
        </w:rPr>
      </w:pPr>
      <w:r w:rsidRPr="00BB0975">
        <w:rPr>
          <w:rFonts w:ascii="Arial" w:hAnsi="Arial" w:cs="Arial"/>
          <w:u w:val="single"/>
          <w:lang w:val="en-GB"/>
        </w:rPr>
        <w:lastRenderedPageBreak/>
        <w:t xml:space="preserve">Portfolio committee: </w:t>
      </w:r>
    </w:p>
    <w:p w14:paraId="783EB090" w14:textId="77777777" w:rsidR="00BB0975" w:rsidRPr="00C25D74" w:rsidRDefault="00BB0975" w:rsidP="00C25D74">
      <w:pPr>
        <w:spacing w:after="0" w:line="276" w:lineRule="auto"/>
        <w:jc w:val="both"/>
        <w:rPr>
          <w:rFonts w:ascii="Arial" w:hAnsi="Arial" w:cs="Arial"/>
          <w:lang w:val="en-GB"/>
        </w:rPr>
      </w:pPr>
    </w:p>
    <w:tbl>
      <w:tblPr>
        <w:tblStyle w:val="TableGrid"/>
        <w:tblW w:w="5000" w:type="pct"/>
        <w:tblLook w:val="04A0" w:firstRow="1" w:lastRow="0" w:firstColumn="1" w:lastColumn="0" w:noHBand="0" w:noVBand="1"/>
      </w:tblPr>
      <w:tblGrid>
        <w:gridCol w:w="2856"/>
        <w:gridCol w:w="1257"/>
        <w:gridCol w:w="4903"/>
      </w:tblGrid>
      <w:tr w:rsidR="00623C36" w:rsidRPr="00F05ADF" w14:paraId="3E0FF347" w14:textId="77777777" w:rsidTr="00A57121">
        <w:tc>
          <w:tcPr>
            <w:tcW w:w="1584" w:type="pct"/>
            <w:vAlign w:val="center"/>
          </w:tcPr>
          <w:p w14:paraId="484704B2" w14:textId="77777777" w:rsidR="003E7BE0" w:rsidRPr="00F05ADF" w:rsidRDefault="003E7BE0" w:rsidP="00A57121">
            <w:pPr>
              <w:pStyle w:val="NoSpacing"/>
              <w:rPr>
                <w:rFonts w:ascii="Arial" w:hAnsi="Arial" w:cs="Arial"/>
                <w:color w:val="auto"/>
                <w:sz w:val="22"/>
                <w:szCs w:val="22"/>
              </w:rPr>
            </w:pPr>
            <w:bookmarkStart w:id="2" w:name="_Hlk5622854"/>
            <w:r w:rsidRPr="00F05ADF">
              <w:rPr>
                <w:rFonts w:ascii="Arial" w:hAnsi="Arial" w:cs="Arial"/>
                <w:color w:val="auto"/>
                <w:sz w:val="22"/>
                <w:szCs w:val="22"/>
              </w:rPr>
              <w:t>Ntsako Mtileni</w:t>
            </w:r>
          </w:p>
        </w:tc>
        <w:tc>
          <w:tcPr>
            <w:tcW w:w="697" w:type="pct"/>
            <w:vAlign w:val="center"/>
          </w:tcPr>
          <w:p w14:paraId="678C0D9C" w14:textId="77777777" w:rsidR="003E7BE0" w:rsidRPr="00F05ADF" w:rsidRDefault="003E7BE0" w:rsidP="00A57121">
            <w:pPr>
              <w:rPr>
                <w:rFonts w:ascii="Arial" w:hAnsi="Arial" w:cs="Arial"/>
                <w:lang w:eastAsia="en-ZA"/>
              </w:rPr>
            </w:pPr>
            <w:r w:rsidRPr="00F05ADF">
              <w:rPr>
                <w:rFonts w:ascii="Arial" w:hAnsi="Arial" w:cs="Arial"/>
                <w:lang w:eastAsia="en-ZA"/>
              </w:rPr>
              <w:t>19804660</w:t>
            </w:r>
          </w:p>
        </w:tc>
        <w:tc>
          <w:tcPr>
            <w:tcW w:w="2719" w:type="pct"/>
            <w:vAlign w:val="center"/>
          </w:tcPr>
          <w:p w14:paraId="02F2F790" w14:textId="77777777" w:rsidR="003E7BE0" w:rsidRPr="00F05ADF" w:rsidRDefault="003E7BE0" w:rsidP="00A57121">
            <w:pPr>
              <w:rPr>
                <w:rFonts w:ascii="Arial" w:hAnsi="Arial" w:cs="Arial"/>
                <w:lang w:eastAsia="en-ZA"/>
              </w:rPr>
            </w:pPr>
            <w:r w:rsidRPr="00F05ADF">
              <w:rPr>
                <w:rFonts w:ascii="Arial" w:hAnsi="Arial" w:cs="Arial"/>
              </w:rPr>
              <w:t>Chairperson, Executive Committee</w:t>
            </w:r>
          </w:p>
        </w:tc>
      </w:tr>
      <w:tr w:rsidR="00623C36" w:rsidRPr="00F05ADF" w14:paraId="4D28B2AA" w14:textId="77777777" w:rsidTr="00A57121">
        <w:tc>
          <w:tcPr>
            <w:tcW w:w="1584" w:type="pct"/>
            <w:vAlign w:val="center"/>
          </w:tcPr>
          <w:p w14:paraId="04F4CBD5"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Kristin Arends</w:t>
            </w:r>
          </w:p>
        </w:tc>
        <w:tc>
          <w:tcPr>
            <w:tcW w:w="697" w:type="pct"/>
            <w:vAlign w:val="center"/>
          </w:tcPr>
          <w:p w14:paraId="3E3C571D"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20964765</w:t>
            </w:r>
          </w:p>
        </w:tc>
        <w:tc>
          <w:tcPr>
            <w:tcW w:w="2719" w:type="pct"/>
            <w:vAlign w:val="center"/>
          </w:tcPr>
          <w:p w14:paraId="2BE6B7DF" w14:textId="77777777" w:rsidR="003E7BE0" w:rsidRPr="00F05ADF" w:rsidRDefault="003E7BE0" w:rsidP="00A57121">
            <w:pPr>
              <w:rPr>
                <w:rFonts w:ascii="Arial" w:hAnsi="Arial" w:cs="Arial"/>
                <w:lang w:eastAsia="en-ZA"/>
              </w:rPr>
            </w:pPr>
            <w:r w:rsidRPr="00F05ADF">
              <w:rPr>
                <w:rFonts w:ascii="Arial" w:hAnsi="Arial" w:cs="Arial"/>
                <w:lang w:eastAsia="en-ZA"/>
              </w:rPr>
              <w:t>Vice-chairperson, Executive Committee</w:t>
            </w:r>
          </w:p>
        </w:tc>
      </w:tr>
      <w:tr w:rsidR="00623C36" w:rsidRPr="00F05ADF" w14:paraId="4D7594BB" w14:textId="77777777" w:rsidTr="00A57121">
        <w:tc>
          <w:tcPr>
            <w:tcW w:w="1584" w:type="pct"/>
            <w:vAlign w:val="center"/>
          </w:tcPr>
          <w:p w14:paraId="2D5AF6A1"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Nqabayezulu</w:t>
            </w:r>
            <w:proofErr w:type="spellEnd"/>
            <w:r w:rsidRPr="00F05ADF">
              <w:rPr>
                <w:rFonts w:ascii="Arial" w:hAnsi="Arial" w:cs="Arial"/>
                <w:color w:val="auto"/>
                <w:sz w:val="22"/>
                <w:szCs w:val="22"/>
              </w:rPr>
              <w:t xml:space="preserve"> Mngomezulu</w:t>
            </w:r>
          </w:p>
        </w:tc>
        <w:tc>
          <w:tcPr>
            <w:tcW w:w="697" w:type="pct"/>
            <w:vAlign w:val="center"/>
          </w:tcPr>
          <w:p w14:paraId="15B45449"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18955339</w:t>
            </w:r>
          </w:p>
        </w:tc>
        <w:tc>
          <w:tcPr>
            <w:tcW w:w="2719" w:type="pct"/>
            <w:vAlign w:val="center"/>
          </w:tcPr>
          <w:p w14:paraId="4212272C" w14:textId="77777777" w:rsidR="003E7BE0" w:rsidRPr="00F05ADF" w:rsidRDefault="003E7BE0" w:rsidP="00A57121">
            <w:pPr>
              <w:rPr>
                <w:rFonts w:ascii="Arial" w:hAnsi="Arial" w:cs="Arial"/>
                <w:lang w:eastAsia="en-ZA"/>
              </w:rPr>
            </w:pPr>
            <w:r w:rsidRPr="00F05ADF">
              <w:rPr>
                <w:rFonts w:ascii="Arial" w:hAnsi="Arial" w:cs="Arial"/>
              </w:rPr>
              <w:t>Secretary, Executive Committee</w:t>
            </w:r>
          </w:p>
        </w:tc>
      </w:tr>
      <w:tr w:rsidR="00623C36" w:rsidRPr="00F05ADF" w14:paraId="2F77601C" w14:textId="77777777" w:rsidTr="00A57121">
        <w:tc>
          <w:tcPr>
            <w:tcW w:w="1584" w:type="pct"/>
            <w:vAlign w:val="center"/>
          </w:tcPr>
          <w:p w14:paraId="32D7AA4B"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 xml:space="preserve">Nikita </w:t>
            </w:r>
            <w:proofErr w:type="spellStart"/>
            <w:r w:rsidRPr="00F05ADF">
              <w:rPr>
                <w:rFonts w:ascii="Arial" w:hAnsi="Arial" w:cs="Arial"/>
                <w:color w:val="auto"/>
                <w:sz w:val="22"/>
                <w:szCs w:val="22"/>
              </w:rPr>
              <w:t>Heneke</w:t>
            </w:r>
            <w:proofErr w:type="spellEnd"/>
          </w:p>
        </w:tc>
        <w:tc>
          <w:tcPr>
            <w:tcW w:w="697" w:type="pct"/>
            <w:vAlign w:val="center"/>
          </w:tcPr>
          <w:p w14:paraId="16ACC95A"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20843690</w:t>
            </w:r>
          </w:p>
        </w:tc>
        <w:tc>
          <w:tcPr>
            <w:tcW w:w="2719" w:type="pct"/>
            <w:vAlign w:val="center"/>
          </w:tcPr>
          <w:p w14:paraId="7DB54DD2" w14:textId="77777777" w:rsidR="003E7BE0" w:rsidRPr="00F05ADF" w:rsidRDefault="003E7BE0" w:rsidP="00A57121">
            <w:pPr>
              <w:rPr>
                <w:rFonts w:ascii="Arial" w:hAnsi="Arial" w:cs="Arial"/>
                <w:lang w:eastAsia="en-ZA"/>
              </w:rPr>
            </w:pPr>
            <w:r w:rsidRPr="00F05ADF">
              <w:rPr>
                <w:rFonts w:ascii="Arial" w:hAnsi="Arial" w:cs="Arial"/>
              </w:rPr>
              <w:t>Financial Manager, Executive Committee</w:t>
            </w:r>
          </w:p>
        </w:tc>
      </w:tr>
      <w:tr w:rsidR="00623C36" w:rsidRPr="00F05ADF" w14:paraId="2FCACB3D" w14:textId="77777777" w:rsidTr="00A57121">
        <w:tc>
          <w:tcPr>
            <w:tcW w:w="1584" w:type="pct"/>
            <w:vAlign w:val="center"/>
          </w:tcPr>
          <w:p w14:paraId="11AEDE87"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 xml:space="preserve">Sanelisiwe </w:t>
            </w:r>
            <w:proofErr w:type="spellStart"/>
            <w:r w:rsidRPr="00F05ADF">
              <w:rPr>
                <w:rFonts w:ascii="Arial" w:hAnsi="Arial" w:cs="Arial"/>
                <w:color w:val="auto"/>
                <w:sz w:val="22"/>
                <w:szCs w:val="22"/>
              </w:rPr>
              <w:t>Kulati</w:t>
            </w:r>
            <w:proofErr w:type="spellEnd"/>
          </w:p>
        </w:tc>
        <w:tc>
          <w:tcPr>
            <w:tcW w:w="697" w:type="pct"/>
            <w:vAlign w:val="center"/>
          </w:tcPr>
          <w:p w14:paraId="7C9B9809"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21167109</w:t>
            </w:r>
          </w:p>
        </w:tc>
        <w:tc>
          <w:tcPr>
            <w:tcW w:w="2719" w:type="pct"/>
            <w:vAlign w:val="center"/>
          </w:tcPr>
          <w:p w14:paraId="78249DE8" w14:textId="77777777" w:rsidR="003E7BE0" w:rsidRPr="00F05ADF" w:rsidRDefault="003E7BE0" w:rsidP="00A57121">
            <w:pPr>
              <w:rPr>
                <w:rFonts w:ascii="Arial" w:hAnsi="Arial" w:cs="Arial"/>
                <w:lang w:eastAsia="en-ZA"/>
              </w:rPr>
            </w:pPr>
            <w:r w:rsidRPr="00F05ADF">
              <w:rPr>
                <w:rFonts w:ascii="Arial" w:hAnsi="Arial" w:cs="Arial"/>
              </w:rPr>
              <w:t>Student Development, Policy Unit Chair, Executive Committee</w:t>
            </w:r>
          </w:p>
        </w:tc>
      </w:tr>
      <w:tr w:rsidR="00623C36" w:rsidRPr="00F05ADF" w14:paraId="07860812" w14:textId="77777777" w:rsidTr="00A57121">
        <w:tc>
          <w:tcPr>
            <w:tcW w:w="1584" w:type="pct"/>
            <w:vAlign w:val="center"/>
          </w:tcPr>
          <w:p w14:paraId="1CE6E968" w14:textId="77777777" w:rsidR="002B22E7"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 xml:space="preserve">Tasneem </w:t>
            </w:r>
            <w:proofErr w:type="spellStart"/>
            <w:r w:rsidRPr="00F05ADF">
              <w:rPr>
                <w:rFonts w:ascii="Arial" w:hAnsi="Arial" w:cs="Arial"/>
                <w:color w:val="auto"/>
                <w:sz w:val="22"/>
                <w:szCs w:val="22"/>
              </w:rPr>
              <w:t>Atia</w:t>
            </w:r>
            <w:proofErr w:type="spellEnd"/>
            <w:r w:rsidR="00C61D34" w:rsidRPr="00F05ADF">
              <w:rPr>
                <w:rFonts w:ascii="Arial" w:hAnsi="Arial" w:cs="Arial"/>
                <w:color w:val="auto"/>
                <w:sz w:val="22"/>
                <w:szCs w:val="22"/>
              </w:rPr>
              <w:t xml:space="preserve"> (recently resigned</w:t>
            </w:r>
            <w:r w:rsidR="002B22E7" w:rsidRPr="00F05ADF">
              <w:rPr>
                <w:rFonts w:ascii="Arial" w:hAnsi="Arial" w:cs="Arial"/>
                <w:color w:val="auto"/>
                <w:sz w:val="22"/>
                <w:szCs w:val="22"/>
              </w:rPr>
              <w:t>)/</w:t>
            </w:r>
          </w:p>
          <w:p w14:paraId="11E3A3AD" w14:textId="04417B0A" w:rsidR="002B22E7" w:rsidRPr="00F05ADF" w:rsidRDefault="002B22E7" w:rsidP="00A57121">
            <w:pPr>
              <w:pStyle w:val="NoSpacing"/>
              <w:rPr>
                <w:rFonts w:ascii="Arial" w:hAnsi="Arial" w:cs="Arial"/>
                <w:color w:val="auto"/>
                <w:sz w:val="22"/>
                <w:szCs w:val="22"/>
              </w:rPr>
            </w:pPr>
            <w:r w:rsidRPr="00F05ADF">
              <w:rPr>
                <w:rFonts w:ascii="Arial" w:hAnsi="Arial" w:cs="Arial"/>
                <w:color w:val="auto"/>
                <w:sz w:val="22"/>
                <w:szCs w:val="22"/>
              </w:rPr>
              <w:t>Keaton Harris (new member)</w:t>
            </w:r>
          </w:p>
        </w:tc>
        <w:tc>
          <w:tcPr>
            <w:tcW w:w="697" w:type="pct"/>
            <w:vAlign w:val="center"/>
          </w:tcPr>
          <w:p w14:paraId="17196998"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20119488</w:t>
            </w:r>
            <w:r w:rsidR="002B22E7" w:rsidRPr="00F05ADF">
              <w:rPr>
                <w:rFonts w:ascii="Arial" w:hAnsi="Arial" w:cs="Arial"/>
                <w:color w:val="auto"/>
                <w:sz w:val="22"/>
                <w:szCs w:val="22"/>
              </w:rPr>
              <w:t>/</w:t>
            </w:r>
          </w:p>
          <w:p w14:paraId="650AE662" w14:textId="495D9A6E" w:rsidR="002B22E7" w:rsidRPr="00F05ADF" w:rsidRDefault="00705FCD" w:rsidP="00A57121">
            <w:pPr>
              <w:pStyle w:val="NoSpacing"/>
              <w:rPr>
                <w:rFonts w:ascii="Arial" w:hAnsi="Arial" w:cs="Arial"/>
                <w:color w:val="auto"/>
                <w:sz w:val="22"/>
                <w:szCs w:val="22"/>
              </w:rPr>
            </w:pPr>
            <w:r w:rsidRPr="00F05ADF">
              <w:rPr>
                <w:rFonts w:ascii="Arial" w:hAnsi="Arial" w:cs="Arial"/>
                <w:color w:val="auto"/>
                <w:sz w:val="22"/>
                <w:szCs w:val="22"/>
              </w:rPr>
              <w:t>175</w:t>
            </w:r>
            <w:r w:rsidR="0048713E" w:rsidRPr="00F05ADF">
              <w:rPr>
                <w:rFonts w:ascii="Arial" w:hAnsi="Arial" w:cs="Arial"/>
                <w:color w:val="auto"/>
                <w:sz w:val="22"/>
                <w:szCs w:val="22"/>
              </w:rPr>
              <w:t>28682</w:t>
            </w:r>
          </w:p>
        </w:tc>
        <w:tc>
          <w:tcPr>
            <w:tcW w:w="2719" w:type="pct"/>
            <w:vAlign w:val="center"/>
          </w:tcPr>
          <w:p w14:paraId="6E3522D4" w14:textId="77777777" w:rsidR="003E7BE0" w:rsidRPr="00F05ADF" w:rsidRDefault="003E7BE0" w:rsidP="00A57121">
            <w:pPr>
              <w:rPr>
                <w:rFonts w:ascii="Arial" w:hAnsi="Arial" w:cs="Arial"/>
                <w:lang w:eastAsia="en-ZA"/>
              </w:rPr>
            </w:pPr>
            <w:r w:rsidRPr="00F05ADF">
              <w:rPr>
                <w:rFonts w:ascii="Arial" w:hAnsi="Arial" w:cs="Arial"/>
              </w:rPr>
              <w:t>Student Wellness</w:t>
            </w:r>
          </w:p>
        </w:tc>
      </w:tr>
      <w:tr w:rsidR="00623C36" w:rsidRPr="00F05ADF" w14:paraId="04D7FECE" w14:textId="77777777" w:rsidTr="00A57121">
        <w:tc>
          <w:tcPr>
            <w:tcW w:w="1584" w:type="pct"/>
            <w:vAlign w:val="center"/>
          </w:tcPr>
          <w:p w14:paraId="3BF04121"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Marnus</w:t>
            </w:r>
            <w:proofErr w:type="spellEnd"/>
            <w:r w:rsidRPr="00F05ADF">
              <w:rPr>
                <w:rFonts w:ascii="Arial" w:hAnsi="Arial" w:cs="Arial"/>
                <w:color w:val="auto"/>
                <w:sz w:val="22"/>
                <w:szCs w:val="22"/>
              </w:rPr>
              <w:t xml:space="preserve"> van Niekerk</w:t>
            </w:r>
          </w:p>
        </w:tc>
        <w:tc>
          <w:tcPr>
            <w:tcW w:w="697" w:type="pct"/>
            <w:vAlign w:val="center"/>
          </w:tcPr>
          <w:p w14:paraId="0AFF575F"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20080956</w:t>
            </w:r>
          </w:p>
        </w:tc>
        <w:tc>
          <w:tcPr>
            <w:tcW w:w="2719" w:type="pct"/>
            <w:vAlign w:val="center"/>
          </w:tcPr>
          <w:p w14:paraId="00C79CD3" w14:textId="77777777" w:rsidR="003E7BE0" w:rsidRPr="00F05ADF" w:rsidRDefault="003E7BE0" w:rsidP="00A57121">
            <w:pPr>
              <w:rPr>
                <w:rFonts w:ascii="Arial" w:hAnsi="Arial" w:cs="Arial"/>
                <w:lang w:eastAsia="en-ZA"/>
              </w:rPr>
            </w:pPr>
            <w:r w:rsidRPr="00F05ADF">
              <w:rPr>
                <w:rFonts w:ascii="Arial" w:hAnsi="Arial" w:cs="Arial"/>
              </w:rPr>
              <w:t>Sport</w:t>
            </w:r>
          </w:p>
        </w:tc>
      </w:tr>
      <w:tr w:rsidR="00623C36" w:rsidRPr="00F05ADF" w14:paraId="3C869E85" w14:textId="77777777" w:rsidTr="00A57121">
        <w:tc>
          <w:tcPr>
            <w:tcW w:w="1584" w:type="pct"/>
            <w:vAlign w:val="center"/>
          </w:tcPr>
          <w:p w14:paraId="6D56E87F"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Menzi</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Mathenjwa</w:t>
            </w:r>
            <w:proofErr w:type="spellEnd"/>
          </w:p>
        </w:tc>
        <w:tc>
          <w:tcPr>
            <w:tcW w:w="697" w:type="pct"/>
            <w:vAlign w:val="center"/>
          </w:tcPr>
          <w:p w14:paraId="3A22364C"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20957599</w:t>
            </w:r>
          </w:p>
        </w:tc>
        <w:tc>
          <w:tcPr>
            <w:tcW w:w="2719" w:type="pct"/>
            <w:vAlign w:val="center"/>
          </w:tcPr>
          <w:p w14:paraId="4D89DA40" w14:textId="77777777" w:rsidR="003E7BE0" w:rsidRPr="00F05ADF" w:rsidRDefault="003E7BE0" w:rsidP="00A57121">
            <w:pPr>
              <w:rPr>
                <w:rFonts w:ascii="Arial" w:hAnsi="Arial" w:cs="Arial"/>
                <w:lang w:eastAsia="en-ZA"/>
              </w:rPr>
            </w:pPr>
            <w:r w:rsidRPr="00F05ADF">
              <w:rPr>
                <w:rFonts w:ascii="Arial" w:hAnsi="Arial" w:cs="Arial"/>
              </w:rPr>
              <w:t>Social Impact</w:t>
            </w:r>
          </w:p>
        </w:tc>
      </w:tr>
      <w:tr w:rsidR="00623C36" w:rsidRPr="00F05ADF" w14:paraId="37EA63F8" w14:textId="77777777" w:rsidTr="00A57121">
        <w:tc>
          <w:tcPr>
            <w:tcW w:w="1584" w:type="pct"/>
            <w:vAlign w:val="center"/>
          </w:tcPr>
          <w:p w14:paraId="137C22EB" w14:textId="0C6A783A"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Lebo</w:t>
            </w:r>
            <w:proofErr w:type="spellEnd"/>
            <w:r w:rsidR="00BC75FB" w:rsidRPr="00F05ADF">
              <w:rPr>
                <w:rFonts w:ascii="Arial" w:hAnsi="Arial" w:cs="Arial"/>
                <w:color w:val="auto"/>
                <w:sz w:val="22"/>
                <w:szCs w:val="22"/>
              </w:rPr>
              <w:t xml:space="preserve"> </w:t>
            </w:r>
            <w:proofErr w:type="spellStart"/>
            <w:r w:rsidR="00BC75FB" w:rsidRPr="00F05ADF">
              <w:rPr>
                <w:rFonts w:ascii="Arial" w:hAnsi="Arial" w:cs="Arial"/>
                <w:color w:val="auto"/>
                <w:sz w:val="22"/>
                <w:szCs w:val="22"/>
              </w:rPr>
              <w:t>Likole</w:t>
            </w:r>
            <w:proofErr w:type="spellEnd"/>
          </w:p>
        </w:tc>
        <w:tc>
          <w:tcPr>
            <w:tcW w:w="697" w:type="pct"/>
            <w:vAlign w:val="center"/>
          </w:tcPr>
          <w:p w14:paraId="1C54599B" w14:textId="7EE349AE" w:rsidR="003E7BE0" w:rsidRPr="00F05ADF" w:rsidRDefault="00C74875" w:rsidP="00A57121">
            <w:pPr>
              <w:pStyle w:val="NoSpacing"/>
              <w:rPr>
                <w:rFonts w:ascii="Arial" w:hAnsi="Arial" w:cs="Arial"/>
                <w:color w:val="auto"/>
                <w:sz w:val="22"/>
                <w:szCs w:val="22"/>
              </w:rPr>
            </w:pPr>
            <w:r w:rsidRPr="00F05ADF">
              <w:rPr>
                <w:rFonts w:ascii="Arial" w:hAnsi="Arial" w:cs="Arial"/>
                <w:color w:val="auto"/>
                <w:sz w:val="22"/>
                <w:szCs w:val="22"/>
              </w:rPr>
              <w:t>18998720</w:t>
            </w:r>
          </w:p>
        </w:tc>
        <w:tc>
          <w:tcPr>
            <w:tcW w:w="2719" w:type="pct"/>
            <w:vAlign w:val="center"/>
          </w:tcPr>
          <w:p w14:paraId="6AFE46AE" w14:textId="77777777" w:rsidR="003E7BE0" w:rsidRPr="00F05ADF" w:rsidRDefault="003E7BE0" w:rsidP="00A57121">
            <w:pPr>
              <w:rPr>
                <w:rFonts w:ascii="Arial" w:hAnsi="Arial" w:cs="Arial"/>
                <w:lang w:eastAsia="en-ZA"/>
              </w:rPr>
            </w:pPr>
            <w:r w:rsidRPr="00F05ADF">
              <w:rPr>
                <w:rFonts w:ascii="Arial" w:hAnsi="Arial" w:cs="Arial"/>
              </w:rPr>
              <w:t>Student Services</w:t>
            </w:r>
          </w:p>
        </w:tc>
      </w:tr>
      <w:tr w:rsidR="00623C36" w:rsidRPr="00F05ADF" w14:paraId="4CC79CA0" w14:textId="77777777" w:rsidTr="00A57121">
        <w:tc>
          <w:tcPr>
            <w:tcW w:w="1584" w:type="pct"/>
            <w:vAlign w:val="center"/>
          </w:tcPr>
          <w:p w14:paraId="3609E428"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Lynette Classen</w:t>
            </w:r>
          </w:p>
        </w:tc>
        <w:tc>
          <w:tcPr>
            <w:tcW w:w="697" w:type="pct"/>
            <w:vAlign w:val="center"/>
          </w:tcPr>
          <w:p w14:paraId="34829BD0"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19795858</w:t>
            </w:r>
          </w:p>
        </w:tc>
        <w:tc>
          <w:tcPr>
            <w:tcW w:w="2719" w:type="pct"/>
            <w:vAlign w:val="center"/>
          </w:tcPr>
          <w:p w14:paraId="11A046C5" w14:textId="77777777" w:rsidR="003E7BE0" w:rsidRPr="00F05ADF" w:rsidRDefault="003E7BE0" w:rsidP="00A57121">
            <w:pPr>
              <w:rPr>
                <w:rFonts w:ascii="Arial" w:hAnsi="Arial" w:cs="Arial"/>
                <w:lang w:eastAsia="en-ZA"/>
              </w:rPr>
            </w:pPr>
            <w:r w:rsidRPr="00F05ADF">
              <w:rPr>
                <w:rFonts w:ascii="Arial" w:hAnsi="Arial" w:cs="Arial"/>
              </w:rPr>
              <w:t>Tygerberg Societies Council (TSC) Chairperson</w:t>
            </w:r>
          </w:p>
        </w:tc>
      </w:tr>
      <w:tr w:rsidR="00623C36" w:rsidRPr="00F05ADF" w14:paraId="79142B76" w14:textId="77777777" w:rsidTr="00A57121">
        <w:tc>
          <w:tcPr>
            <w:tcW w:w="1584" w:type="pct"/>
            <w:vAlign w:val="center"/>
          </w:tcPr>
          <w:p w14:paraId="20D094A5" w14:textId="12B760FA" w:rsidR="003E7BE0" w:rsidRPr="00F05ADF" w:rsidRDefault="00852ABF" w:rsidP="00A57121">
            <w:pPr>
              <w:pStyle w:val="NoSpacing"/>
              <w:rPr>
                <w:rFonts w:ascii="Arial" w:hAnsi="Arial" w:cs="Arial"/>
                <w:color w:val="auto"/>
                <w:sz w:val="22"/>
                <w:szCs w:val="22"/>
              </w:rPr>
            </w:pPr>
            <w:r w:rsidRPr="00F05ADF">
              <w:rPr>
                <w:rFonts w:ascii="Arial" w:hAnsi="Arial" w:cs="Arial"/>
                <w:color w:val="auto"/>
                <w:sz w:val="22"/>
                <w:szCs w:val="22"/>
              </w:rPr>
              <w:t>Abdul</w:t>
            </w:r>
            <w:r w:rsidR="00A55CBD" w:rsidRPr="00F05ADF">
              <w:rPr>
                <w:rFonts w:ascii="Arial" w:hAnsi="Arial" w:cs="Arial"/>
                <w:color w:val="auto"/>
                <w:sz w:val="22"/>
                <w:szCs w:val="22"/>
              </w:rPr>
              <w:t>-</w:t>
            </w:r>
            <w:proofErr w:type="spellStart"/>
            <w:r w:rsidR="00A55CBD" w:rsidRPr="00F05ADF">
              <w:rPr>
                <w:rFonts w:ascii="Arial" w:hAnsi="Arial" w:cs="Arial"/>
                <w:color w:val="auto"/>
                <w:sz w:val="22"/>
                <w:szCs w:val="22"/>
              </w:rPr>
              <w:t>mu</w:t>
            </w:r>
            <w:r w:rsidR="00220B8C" w:rsidRPr="00F05ADF">
              <w:rPr>
                <w:rFonts w:ascii="Arial" w:hAnsi="Arial" w:cs="Arial"/>
                <w:color w:val="auto"/>
                <w:sz w:val="22"/>
                <w:szCs w:val="22"/>
              </w:rPr>
              <w:t>takabir</w:t>
            </w:r>
            <w:proofErr w:type="spellEnd"/>
            <w:r w:rsidR="00220B8C" w:rsidRPr="00F05ADF">
              <w:rPr>
                <w:rFonts w:ascii="Arial" w:hAnsi="Arial" w:cs="Arial"/>
                <w:color w:val="auto"/>
                <w:sz w:val="22"/>
                <w:szCs w:val="22"/>
              </w:rPr>
              <w:t xml:space="preserve"> Aziz</w:t>
            </w:r>
          </w:p>
        </w:tc>
        <w:tc>
          <w:tcPr>
            <w:tcW w:w="697" w:type="pct"/>
            <w:vAlign w:val="center"/>
          </w:tcPr>
          <w:p w14:paraId="7CE354B4" w14:textId="15A2D1D6" w:rsidR="003E7BE0" w:rsidRPr="00F05ADF" w:rsidRDefault="00693A05" w:rsidP="00A57121">
            <w:pPr>
              <w:pStyle w:val="NoSpacing"/>
              <w:rPr>
                <w:rFonts w:ascii="Arial" w:hAnsi="Arial" w:cs="Arial"/>
                <w:color w:val="auto"/>
                <w:sz w:val="22"/>
                <w:szCs w:val="22"/>
              </w:rPr>
            </w:pPr>
            <w:r w:rsidRPr="00F05ADF">
              <w:rPr>
                <w:rFonts w:ascii="Arial" w:hAnsi="Arial" w:cs="Arial"/>
                <w:color w:val="auto"/>
                <w:sz w:val="22"/>
                <w:szCs w:val="22"/>
              </w:rPr>
              <w:t>20878273</w:t>
            </w:r>
          </w:p>
        </w:tc>
        <w:tc>
          <w:tcPr>
            <w:tcW w:w="2719" w:type="pct"/>
            <w:vAlign w:val="center"/>
          </w:tcPr>
          <w:p w14:paraId="38358AA2" w14:textId="77777777" w:rsidR="003E7BE0" w:rsidRPr="00F05ADF" w:rsidRDefault="003E7BE0" w:rsidP="00A57121">
            <w:pPr>
              <w:rPr>
                <w:rFonts w:ascii="Arial" w:hAnsi="Arial" w:cs="Arial"/>
                <w:lang w:eastAsia="en-ZA"/>
              </w:rPr>
            </w:pPr>
            <w:r w:rsidRPr="00F05ADF">
              <w:rPr>
                <w:rFonts w:ascii="Arial" w:hAnsi="Arial" w:cs="Arial"/>
              </w:rPr>
              <w:t>Tygerberg Academic Affairs (TABR) Chairperson</w:t>
            </w:r>
          </w:p>
        </w:tc>
      </w:tr>
      <w:tr w:rsidR="00623C36" w:rsidRPr="00F05ADF" w14:paraId="608F2BD0" w14:textId="77777777" w:rsidTr="00A57121">
        <w:tc>
          <w:tcPr>
            <w:tcW w:w="1584" w:type="pct"/>
            <w:vAlign w:val="center"/>
          </w:tcPr>
          <w:p w14:paraId="15D43A11"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Slindekahle</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Msane</w:t>
            </w:r>
            <w:proofErr w:type="spellEnd"/>
            <w:r w:rsidRPr="00F05ADF">
              <w:rPr>
                <w:rFonts w:ascii="Arial" w:hAnsi="Arial" w:cs="Arial"/>
                <w:color w:val="auto"/>
                <w:sz w:val="22"/>
                <w:szCs w:val="22"/>
              </w:rPr>
              <w:t xml:space="preserve"> </w:t>
            </w:r>
          </w:p>
        </w:tc>
        <w:tc>
          <w:tcPr>
            <w:tcW w:w="697" w:type="pct"/>
            <w:vAlign w:val="center"/>
          </w:tcPr>
          <w:p w14:paraId="09C45CBF"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21080798</w:t>
            </w:r>
          </w:p>
        </w:tc>
        <w:tc>
          <w:tcPr>
            <w:tcW w:w="2719" w:type="pct"/>
            <w:vAlign w:val="center"/>
          </w:tcPr>
          <w:p w14:paraId="4D26B233" w14:textId="77777777" w:rsidR="003E7BE0" w:rsidRPr="00F05ADF" w:rsidRDefault="003E7BE0" w:rsidP="00A57121">
            <w:pPr>
              <w:rPr>
                <w:rFonts w:ascii="Arial" w:hAnsi="Arial" w:cs="Arial"/>
                <w:lang w:eastAsia="en-ZA"/>
              </w:rPr>
            </w:pPr>
            <w:r w:rsidRPr="00F05ADF">
              <w:rPr>
                <w:rFonts w:ascii="Arial" w:hAnsi="Arial" w:cs="Arial"/>
              </w:rPr>
              <w:t xml:space="preserve">Tygerberg Prim Committee (TPC) </w:t>
            </w:r>
            <w:proofErr w:type="spellStart"/>
            <w:r w:rsidRPr="00F05ADF">
              <w:rPr>
                <w:rFonts w:ascii="Arial" w:hAnsi="Arial" w:cs="Arial"/>
              </w:rPr>
              <w:t>Chaiperson</w:t>
            </w:r>
            <w:proofErr w:type="spellEnd"/>
          </w:p>
        </w:tc>
      </w:tr>
      <w:tr w:rsidR="00623C36" w:rsidRPr="00F05ADF" w14:paraId="4A1BA849" w14:textId="77777777" w:rsidTr="00A57121">
        <w:tc>
          <w:tcPr>
            <w:tcW w:w="1584" w:type="pct"/>
            <w:vAlign w:val="center"/>
          </w:tcPr>
          <w:p w14:paraId="6F90A9DE"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Sandisiwe</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Matyesini</w:t>
            </w:r>
            <w:proofErr w:type="spellEnd"/>
          </w:p>
        </w:tc>
        <w:tc>
          <w:tcPr>
            <w:tcW w:w="697" w:type="pct"/>
            <w:vAlign w:val="center"/>
          </w:tcPr>
          <w:p w14:paraId="1BD1ABA7"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19243006</w:t>
            </w:r>
          </w:p>
        </w:tc>
        <w:tc>
          <w:tcPr>
            <w:tcW w:w="2719" w:type="pct"/>
            <w:vAlign w:val="center"/>
          </w:tcPr>
          <w:p w14:paraId="55B2DED6" w14:textId="77777777" w:rsidR="003E7BE0" w:rsidRPr="00F05ADF" w:rsidRDefault="003E7BE0" w:rsidP="00A57121">
            <w:pPr>
              <w:rPr>
                <w:rFonts w:ascii="Arial" w:hAnsi="Arial" w:cs="Arial"/>
                <w:lang w:eastAsia="en-ZA"/>
              </w:rPr>
            </w:pPr>
            <w:r w:rsidRPr="00F05ADF">
              <w:rPr>
                <w:rFonts w:ascii="Arial" w:hAnsi="Arial" w:cs="Arial"/>
              </w:rPr>
              <w:t>Tygerberg Post-graduate Student Council (TPSC) Chairperson</w:t>
            </w:r>
          </w:p>
        </w:tc>
      </w:tr>
      <w:tr w:rsidR="00623C36" w:rsidRPr="00F05ADF" w14:paraId="05E8053A" w14:textId="77777777" w:rsidTr="00A57121">
        <w:tc>
          <w:tcPr>
            <w:tcW w:w="1584" w:type="pct"/>
            <w:vAlign w:val="center"/>
          </w:tcPr>
          <w:p w14:paraId="2213CB9E"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Okara</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Opara</w:t>
            </w:r>
            <w:proofErr w:type="spellEnd"/>
          </w:p>
        </w:tc>
        <w:tc>
          <w:tcPr>
            <w:tcW w:w="697" w:type="pct"/>
            <w:vAlign w:val="center"/>
          </w:tcPr>
          <w:p w14:paraId="6C7730BB"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20762402</w:t>
            </w:r>
          </w:p>
        </w:tc>
        <w:tc>
          <w:tcPr>
            <w:tcW w:w="2719" w:type="pct"/>
            <w:vAlign w:val="center"/>
          </w:tcPr>
          <w:p w14:paraId="339568F3" w14:textId="77777777" w:rsidR="003E7BE0" w:rsidRPr="00F05ADF" w:rsidRDefault="003E7BE0" w:rsidP="00A57121">
            <w:pPr>
              <w:rPr>
                <w:rFonts w:ascii="Arial" w:hAnsi="Arial" w:cs="Arial"/>
              </w:rPr>
            </w:pPr>
            <w:r w:rsidRPr="00F05ADF">
              <w:rPr>
                <w:rFonts w:ascii="Arial" w:hAnsi="Arial" w:cs="Arial"/>
              </w:rPr>
              <w:t>Culture</w:t>
            </w:r>
          </w:p>
        </w:tc>
      </w:tr>
      <w:tr w:rsidR="00623C36" w:rsidRPr="00F05ADF" w14:paraId="5098DF3E" w14:textId="77777777" w:rsidTr="00A57121">
        <w:tc>
          <w:tcPr>
            <w:tcW w:w="1584" w:type="pct"/>
            <w:vAlign w:val="center"/>
          </w:tcPr>
          <w:p w14:paraId="311D3878"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Melvene</w:t>
            </w:r>
            <w:proofErr w:type="spellEnd"/>
            <w:r w:rsidRPr="00F05ADF">
              <w:rPr>
                <w:rFonts w:ascii="Arial" w:hAnsi="Arial" w:cs="Arial"/>
                <w:color w:val="auto"/>
                <w:sz w:val="22"/>
                <w:szCs w:val="22"/>
              </w:rPr>
              <w:t xml:space="preserve"> Devenish</w:t>
            </w:r>
          </w:p>
        </w:tc>
        <w:tc>
          <w:tcPr>
            <w:tcW w:w="697" w:type="pct"/>
            <w:vAlign w:val="center"/>
          </w:tcPr>
          <w:p w14:paraId="490C287D"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21144532</w:t>
            </w:r>
          </w:p>
        </w:tc>
        <w:tc>
          <w:tcPr>
            <w:tcW w:w="2719" w:type="pct"/>
            <w:vAlign w:val="center"/>
          </w:tcPr>
          <w:p w14:paraId="727A1587" w14:textId="77777777" w:rsidR="003E7BE0" w:rsidRPr="00F05ADF" w:rsidRDefault="003E7BE0" w:rsidP="00A57121">
            <w:pPr>
              <w:rPr>
                <w:rFonts w:ascii="Arial" w:hAnsi="Arial" w:cs="Arial"/>
              </w:rPr>
            </w:pPr>
            <w:proofErr w:type="spellStart"/>
            <w:r w:rsidRPr="00F05ADF">
              <w:rPr>
                <w:rFonts w:ascii="Arial" w:hAnsi="Arial" w:cs="Arial"/>
              </w:rPr>
              <w:t>Kopano</w:t>
            </w:r>
            <w:proofErr w:type="spellEnd"/>
          </w:p>
        </w:tc>
      </w:tr>
      <w:tr w:rsidR="00623C36" w:rsidRPr="00F05ADF" w14:paraId="098B6E19" w14:textId="77777777" w:rsidTr="00A57121">
        <w:tc>
          <w:tcPr>
            <w:tcW w:w="1584" w:type="pct"/>
            <w:vAlign w:val="center"/>
          </w:tcPr>
          <w:p w14:paraId="13B92977"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 xml:space="preserve">Nitesh </w:t>
            </w:r>
            <w:proofErr w:type="spellStart"/>
            <w:r w:rsidRPr="00F05ADF">
              <w:rPr>
                <w:rFonts w:ascii="Arial" w:hAnsi="Arial" w:cs="Arial"/>
                <w:color w:val="auto"/>
                <w:sz w:val="22"/>
                <w:szCs w:val="22"/>
              </w:rPr>
              <w:t>Dayar</w:t>
            </w:r>
            <w:proofErr w:type="spellEnd"/>
          </w:p>
        </w:tc>
        <w:tc>
          <w:tcPr>
            <w:tcW w:w="697" w:type="pct"/>
            <w:vAlign w:val="center"/>
          </w:tcPr>
          <w:p w14:paraId="417868D6"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21101329</w:t>
            </w:r>
          </w:p>
        </w:tc>
        <w:tc>
          <w:tcPr>
            <w:tcW w:w="2719" w:type="pct"/>
            <w:vAlign w:val="center"/>
          </w:tcPr>
          <w:p w14:paraId="435AB2D5" w14:textId="77777777" w:rsidR="003E7BE0" w:rsidRPr="00F05ADF" w:rsidRDefault="003E7BE0" w:rsidP="00A57121">
            <w:pPr>
              <w:rPr>
                <w:rFonts w:ascii="Arial" w:hAnsi="Arial" w:cs="Arial"/>
              </w:rPr>
            </w:pPr>
            <w:r w:rsidRPr="00F05ADF">
              <w:rPr>
                <w:rFonts w:ascii="Arial" w:hAnsi="Arial" w:cs="Arial"/>
              </w:rPr>
              <w:t>Media and Marketing</w:t>
            </w:r>
          </w:p>
        </w:tc>
      </w:tr>
      <w:tr w:rsidR="00623C36" w:rsidRPr="00F05ADF" w14:paraId="647D04E1" w14:textId="77777777" w:rsidTr="00A57121">
        <w:tc>
          <w:tcPr>
            <w:tcW w:w="1584" w:type="pct"/>
            <w:vAlign w:val="center"/>
          </w:tcPr>
          <w:p w14:paraId="450B6AF5"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Dharshana</w:t>
            </w:r>
            <w:proofErr w:type="spellEnd"/>
            <w:r w:rsidRPr="00F05ADF">
              <w:rPr>
                <w:rFonts w:ascii="Arial" w:hAnsi="Arial" w:cs="Arial"/>
                <w:color w:val="auto"/>
                <w:sz w:val="22"/>
                <w:szCs w:val="22"/>
              </w:rPr>
              <w:t xml:space="preserve"> </w:t>
            </w:r>
            <w:proofErr w:type="spellStart"/>
            <w:r w:rsidRPr="00F05ADF">
              <w:rPr>
                <w:rFonts w:ascii="Arial" w:hAnsi="Arial" w:cs="Arial"/>
                <w:color w:val="auto"/>
                <w:sz w:val="22"/>
                <w:szCs w:val="22"/>
              </w:rPr>
              <w:t>Moodliar</w:t>
            </w:r>
            <w:proofErr w:type="spellEnd"/>
          </w:p>
        </w:tc>
        <w:tc>
          <w:tcPr>
            <w:tcW w:w="697" w:type="pct"/>
            <w:vAlign w:val="center"/>
          </w:tcPr>
          <w:p w14:paraId="6213037B"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20741456</w:t>
            </w:r>
          </w:p>
        </w:tc>
        <w:tc>
          <w:tcPr>
            <w:tcW w:w="2719" w:type="pct"/>
            <w:vAlign w:val="center"/>
          </w:tcPr>
          <w:p w14:paraId="0E7974A8" w14:textId="77777777" w:rsidR="003E7BE0" w:rsidRPr="00F05ADF" w:rsidRDefault="003E7BE0" w:rsidP="00A57121">
            <w:pPr>
              <w:rPr>
                <w:rFonts w:ascii="Arial" w:hAnsi="Arial" w:cs="Arial"/>
              </w:rPr>
            </w:pPr>
            <w:r w:rsidRPr="00F05ADF">
              <w:rPr>
                <w:rFonts w:ascii="Arial" w:hAnsi="Arial" w:cs="Arial"/>
              </w:rPr>
              <w:t>Green and Sustainability</w:t>
            </w:r>
          </w:p>
        </w:tc>
      </w:tr>
      <w:tr w:rsidR="00623C36" w:rsidRPr="00F05ADF" w14:paraId="19997FAE" w14:textId="77777777" w:rsidTr="00A57121">
        <w:tc>
          <w:tcPr>
            <w:tcW w:w="1584" w:type="pct"/>
            <w:vAlign w:val="center"/>
          </w:tcPr>
          <w:p w14:paraId="2B312041" w14:textId="77777777" w:rsidR="003E7BE0" w:rsidRPr="00F05ADF" w:rsidRDefault="003E7BE0" w:rsidP="00A57121">
            <w:pPr>
              <w:pStyle w:val="NoSpacing"/>
              <w:rPr>
                <w:rFonts w:ascii="Arial" w:hAnsi="Arial" w:cs="Arial"/>
                <w:color w:val="auto"/>
                <w:sz w:val="22"/>
                <w:szCs w:val="22"/>
              </w:rPr>
            </w:pPr>
            <w:proofErr w:type="spellStart"/>
            <w:r w:rsidRPr="00F05ADF">
              <w:rPr>
                <w:rFonts w:ascii="Arial" w:hAnsi="Arial" w:cs="Arial"/>
                <w:color w:val="auto"/>
                <w:sz w:val="22"/>
                <w:szCs w:val="22"/>
              </w:rPr>
              <w:t>Lebo</w:t>
            </w:r>
            <w:proofErr w:type="spellEnd"/>
            <w:r w:rsidRPr="00F05ADF">
              <w:rPr>
                <w:rFonts w:ascii="Arial" w:hAnsi="Arial" w:cs="Arial"/>
                <w:color w:val="auto"/>
                <w:sz w:val="22"/>
                <w:szCs w:val="22"/>
              </w:rPr>
              <w:t xml:space="preserve"> Mothupi</w:t>
            </w:r>
          </w:p>
        </w:tc>
        <w:tc>
          <w:tcPr>
            <w:tcW w:w="697" w:type="pct"/>
            <w:vAlign w:val="center"/>
          </w:tcPr>
          <w:p w14:paraId="16AF2266" w14:textId="77777777" w:rsidR="003E7BE0" w:rsidRPr="00F05ADF" w:rsidRDefault="003E7BE0" w:rsidP="00A57121">
            <w:pPr>
              <w:pStyle w:val="NoSpacing"/>
              <w:rPr>
                <w:rFonts w:ascii="Arial" w:hAnsi="Arial" w:cs="Arial"/>
                <w:color w:val="auto"/>
                <w:sz w:val="22"/>
                <w:szCs w:val="22"/>
              </w:rPr>
            </w:pPr>
            <w:r w:rsidRPr="00F05ADF">
              <w:rPr>
                <w:rFonts w:ascii="Arial" w:hAnsi="Arial" w:cs="Arial"/>
                <w:color w:val="auto"/>
                <w:sz w:val="22"/>
                <w:szCs w:val="22"/>
              </w:rPr>
              <w:t>20303688</w:t>
            </w:r>
          </w:p>
        </w:tc>
        <w:tc>
          <w:tcPr>
            <w:tcW w:w="2719" w:type="pct"/>
            <w:vAlign w:val="center"/>
          </w:tcPr>
          <w:p w14:paraId="57C77327" w14:textId="77777777" w:rsidR="003E7BE0" w:rsidRPr="00F05ADF" w:rsidRDefault="003E7BE0" w:rsidP="00A57121">
            <w:pPr>
              <w:rPr>
                <w:rFonts w:ascii="Arial" w:hAnsi="Arial" w:cs="Arial"/>
              </w:rPr>
            </w:pPr>
            <w:r w:rsidRPr="00F05ADF">
              <w:rPr>
                <w:rFonts w:ascii="Arial" w:hAnsi="Arial" w:cs="Arial"/>
              </w:rPr>
              <w:t>Critical Engagement</w:t>
            </w:r>
          </w:p>
        </w:tc>
      </w:tr>
      <w:bookmarkEnd w:id="2"/>
    </w:tbl>
    <w:p w14:paraId="461B8A5C" w14:textId="77777777" w:rsidR="007D7B3D" w:rsidRDefault="007D7B3D" w:rsidP="00AF05F3">
      <w:pPr>
        <w:pStyle w:val="NoSpacing"/>
        <w:rPr>
          <w:color w:val="auto"/>
          <w:lang w:val="en-ZA"/>
        </w:rPr>
      </w:pPr>
    </w:p>
    <w:p w14:paraId="2673F3FC" w14:textId="77777777" w:rsidR="000670C2" w:rsidRPr="00117906" w:rsidRDefault="000670C2" w:rsidP="000670C2">
      <w:pPr>
        <w:pStyle w:val="NoSpacing"/>
        <w:ind w:left="720"/>
        <w:rPr>
          <w:color w:val="auto"/>
          <w:lang w:val="en-ZA"/>
        </w:rPr>
      </w:pPr>
    </w:p>
    <w:p w14:paraId="63357A1B" w14:textId="3C67B73F" w:rsidR="00773C7B" w:rsidRPr="00773C7B" w:rsidRDefault="001D354B" w:rsidP="00773C7B">
      <w:pPr>
        <w:pStyle w:val="Heading1"/>
        <w:jc w:val="both"/>
        <w:rPr>
          <w:rFonts w:ascii="Arial" w:hAnsi="Arial" w:cs="Arial"/>
          <w:szCs w:val="24"/>
        </w:rPr>
      </w:pPr>
      <w:bookmarkStart w:id="3" w:name="_Toc532636070"/>
      <w:r w:rsidRPr="00D06231">
        <w:rPr>
          <w:rFonts w:ascii="Arial" w:hAnsi="Arial" w:cs="Arial"/>
          <w:szCs w:val="24"/>
        </w:rPr>
        <w:t>Committees / Task Teams</w:t>
      </w:r>
      <w:bookmarkEnd w:id="3"/>
    </w:p>
    <w:p w14:paraId="16A206FC" w14:textId="6FF66CB7" w:rsidR="00A012B2" w:rsidRPr="00713E1A" w:rsidRDefault="009A5646" w:rsidP="008E368D">
      <w:pPr>
        <w:pStyle w:val="ListParagraph"/>
        <w:numPr>
          <w:ilvl w:val="0"/>
          <w:numId w:val="38"/>
        </w:numPr>
        <w:rPr>
          <w:rFonts w:ascii="Arial" w:eastAsiaTheme="majorEastAsia" w:hAnsi="Arial" w:cs="Arial"/>
          <w:bCs/>
          <w:sz w:val="22"/>
          <w:u w:val="single"/>
        </w:rPr>
      </w:pPr>
      <w:bookmarkStart w:id="4" w:name="_Toc532636071"/>
      <w:r w:rsidRPr="00713E1A">
        <w:rPr>
          <w:rFonts w:ascii="Arial" w:eastAsiaTheme="majorEastAsia" w:hAnsi="Arial" w:cs="Arial"/>
          <w:bCs/>
          <w:sz w:val="22"/>
          <w:u w:val="single"/>
        </w:rPr>
        <w:t>T</w:t>
      </w:r>
      <w:r w:rsidR="008E368D" w:rsidRPr="00713E1A">
        <w:rPr>
          <w:rFonts w:ascii="Arial" w:eastAsiaTheme="majorEastAsia" w:hAnsi="Arial" w:cs="Arial"/>
          <w:bCs/>
          <w:sz w:val="22"/>
          <w:u w:val="single"/>
        </w:rPr>
        <w:t>ygerberg Student Representative Council</w:t>
      </w:r>
      <w:r w:rsidR="00773C7B" w:rsidRPr="00713E1A">
        <w:rPr>
          <w:rFonts w:ascii="Arial" w:eastAsiaTheme="majorEastAsia" w:hAnsi="Arial" w:cs="Arial"/>
          <w:bCs/>
          <w:sz w:val="22"/>
          <w:u w:val="single"/>
        </w:rPr>
        <w:t>:</w:t>
      </w:r>
    </w:p>
    <w:p w14:paraId="297E226B" w14:textId="4A14AF9D" w:rsidR="009A5646" w:rsidRPr="005D49CD" w:rsidRDefault="009A5646" w:rsidP="00017A41">
      <w:pPr>
        <w:pStyle w:val="ListParagraph"/>
        <w:rPr>
          <w:rFonts w:ascii="Arial" w:eastAsiaTheme="majorEastAsia" w:hAnsi="Arial" w:cs="Arial"/>
          <w:b/>
          <w:sz w:val="22"/>
        </w:rPr>
      </w:pPr>
      <w:r w:rsidRPr="005D49CD">
        <w:rPr>
          <w:rFonts w:ascii="Arial" w:eastAsiaTheme="majorEastAsia" w:hAnsi="Arial" w:cs="Arial"/>
          <w:sz w:val="22"/>
        </w:rPr>
        <w:t>Ensure that the meetings are productive as that the council has been meeting their outcomes and that action points have been completed.</w:t>
      </w:r>
    </w:p>
    <w:p w14:paraId="5F979A7F" w14:textId="77777777" w:rsidR="009A5646" w:rsidRPr="005D49CD" w:rsidRDefault="009A5646" w:rsidP="009A5646">
      <w:pPr>
        <w:rPr>
          <w:rFonts w:ascii="Arial" w:eastAsiaTheme="majorEastAsia" w:hAnsi="Arial" w:cs="Arial"/>
        </w:rPr>
      </w:pPr>
    </w:p>
    <w:p w14:paraId="560EE91B" w14:textId="201471BF" w:rsidR="009A5646" w:rsidRPr="00713E1A" w:rsidRDefault="005F6498" w:rsidP="009176CB">
      <w:pPr>
        <w:pStyle w:val="ListParagraph"/>
        <w:numPr>
          <w:ilvl w:val="0"/>
          <w:numId w:val="38"/>
        </w:numPr>
        <w:rPr>
          <w:rFonts w:ascii="Arial" w:eastAsiaTheme="majorEastAsia" w:hAnsi="Arial" w:cs="Arial"/>
          <w:bCs/>
          <w:sz w:val="22"/>
          <w:u w:val="single"/>
        </w:rPr>
      </w:pPr>
      <w:r w:rsidRPr="00713E1A">
        <w:rPr>
          <w:rFonts w:ascii="Arial" w:eastAsiaTheme="majorEastAsia" w:hAnsi="Arial" w:cs="Arial"/>
          <w:bCs/>
          <w:sz w:val="22"/>
          <w:u w:val="single"/>
        </w:rPr>
        <w:t xml:space="preserve">Faculty of Medicine and Health Sciences </w:t>
      </w:r>
      <w:r w:rsidR="009A5646" w:rsidRPr="00713E1A">
        <w:rPr>
          <w:rFonts w:ascii="Arial" w:eastAsiaTheme="majorEastAsia" w:hAnsi="Arial" w:cs="Arial"/>
          <w:bCs/>
          <w:sz w:val="22"/>
          <w:u w:val="single"/>
        </w:rPr>
        <w:t>D</w:t>
      </w:r>
      <w:r w:rsidRPr="00713E1A">
        <w:rPr>
          <w:rFonts w:ascii="Arial" w:eastAsiaTheme="majorEastAsia" w:hAnsi="Arial" w:cs="Arial"/>
          <w:bCs/>
          <w:sz w:val="22"/>
          <w:u w:val="single"/>
        </w:rPr>
        <w:t xml:space="preserve">ean’s </w:t>
      </w:r>
      <w:r w:rsidR="009A5646" w:rsidRPr="00713E1A">
        <w:rPr>
          <w:rFonts w:ascii="Arial" w:eastAsiaTheme="majorEastAsia" w:hAnsi="Arial" w:cs="Arial"/>
          <w:bCs/>
          <w:sz w:val="22"/>
          <w:u w:val="single"/>
        </w:rPr>
        <w:t>M</w:t>
      </w:r>
      <w:r w:rsidRPr="00713E1A">
        <w:rPr>
          <w:rFonts w:ascii="Arial" w:eastAsiaTheme="majorEastAsia" w:hAnsi="Arial" w:cs="Arial"/>
          <w:bCs/>
          <w:sz w:val="22"/>
          <w:u w:val="single"/>
        </w:rPr>
        <w:t xml:space="preserve">anagement </w:t>
      </w:r>
      <w:r w:rsidR="009A5646" w:rsidRPr="00713E1A">
        <w:rPr>
          <w:rFonts w:ascii="Arial" w:eastAsiaTheme="majorEastAsia" w:hAnsi="Arial" w:cs="Arial"/>
          <w:bCs/>
          <w:sz w:val="22"/>
          <w:u w:val="single"/>
        </w:rPr>
        <w:t>T</w:t>
      </w:r>
      <w:r w:rsidRPr="00713E1A">
        <w:rPr>
          <w:rFonts w:ascii="Arial" w:eastAsiaTheme="majorEastAsia" w:hAnsi="Arial" w:cs="Arial"/>
          <w:bCs/>
          <w:sz w:val="22"/>
          <w:u w:val="single"/>
        </w:rPr>
        <w:t>eam</w:t>
      </w:r>
      <w:r w:rsidR="009A5646" w:rsidRPr="00713E1A">
        <w:rPr>
          <w:rFonts w:ascii="Arial" w:eastAsiaTheme="majorEastAsia" w:hAnsi="Arial" w:cs="Arial"/>
          <w:bCs/>
          <w:sz w:val="22"/>
          <w:u w:val="single"/>
        </w:rPr>
        <w:t xml:space="preserve"> and</w:t>
      </w:r>
      <w:r w:rsidR="00627FA9" w:rsidRPr="00713E1A">
        <w:rPr>
          <w:rFonts w:ascii="Arial" w:eastAsiaTheme="majorEastAsia" w:hAnsi="Arial" w:cs="Arial"/>
          <w:bCs/>
          <w:sz w:val="22"/>
          <w:u w:val="single"/>
        </w:rPr>
        <w:t xml:space="preserve"> </w:t>
      </w:r>
      <w:r w:rsidR="00EE67F9" w:rsidRPr="00713E1A">
        <w:rPr>
          <w:rFonts w:ascii="Arial" w:eastAsiaTheme="majorEastAsia" w:hAnsi="Arial" w:cs="Arial"/>
          <w:bCs/>
          <w:sz w:val="22"/>
          <w:u w:val="single"/>
        </w:rPr>
        <w:t>the Rectorate</w:t>
      </w:r>
      <w:r w:rsidR="00773C7B" w:rsidRPr="00713E1A">
        <w:rPr>
          <w:rFonts w:ascii="Arial" w:eastAsiaTheme="majorEastAsia" w:hAnsi="Arial" w:cs="Arial"/>
          <w:bCs/>
          <w:sz w:val="22"/>
          <w:u w:val="single"/>
        </w:rPr>
        <w:t>:</w:t>
      </w:r>
    </w:p>
    <w:p w14:paraId="605A08EF" w14:textId="7F1F6218" w:rsidR="00EE67F9" w:rsidRPr="005D49CD" w:rsidRDefault="009A5646" w:rsidP="0007186B">
      <w:pPr>
        <w:ind w:left="720"/>
        <w:rPr>
          <w:rFonts w:ascii="Arial" w:eastAsiaTheme="majorEastAsia" w:hAnsi="Arial" w:cs="Arial"/>
        </w:rPr>
      </w:pPr>
      <w:r w:rsidRPr="005D49CD">
        <w:rPr>
          <w:rFonts w:ascii="Arial" w:eastAsiaTheme="majorEastAsia" w:hAnsi="Arial" w:cs="Arial"/>
        </w:rPr>
        <w:lastRenderedPageBreak/>
        <w:t xml:space="preserve">Ensure that the voices and concerns of students are addressed to the highest level of management. </w:t>
      </w:r>
    </w:p>
    <w:bookmarkEnd w:id="4"/>
    <w:p w14:paraId="3D531273" w14:textId="629816F3" w:rsidR="005D4C12" w:rsidRPr="00713E1A" w:rsidRDefault="005D4C12" w:rsidP="005D49CD">
      <w:pPr>
        <w:pStyle w:val="ListParagraph"/>
        <w:numPr>
          <w:ilvl w:val="0"/>
          <w:numId w:val="38"/>
        </w:numPr>
        <w:rPr>
          <w:rFonts w:ascii="Arial" w:eastAsiaTheme="majorEastAsia" w:hAnsi="Arial" w:cs="Arial"/>
          <w:bCs/>
          <w:sz w:val="22"/>
          <w:u w:val="single"/>
        </w:rPr>
      </w:pPr>
      <w:r w:rsidRPr="00713E1A">
        <w:rPr>
          <w:rFonts w:ascii="Arial" w:eastAsiaTheme="majorEastAsia" w:hAnsi="Arial" w:cs="Arial"/>
          <w:bCs/>
          <w:sz w:val="22"/>
          <w:u w:val="single"/>
        </w:rPr>
        <w:t>Stellenbosch University SRC</w:t>
      </w:r>
      <w:r w:rsidR="005D49CD" w:rsidRPr="00713E1A">
        <w:rPr>
          <w:rFonts w:ascii="Arial" w:eastAsiaTheme="majorEastAsia" w:hAnsi="Arial" w:cs="Arial"/>
          <w:bCs/>
          <w:sz w:val="22"/>
          <w:u w:val="single"/>
        </w:rPr>
        <w:t>:</w:t>
      </w:r>
    </w:p>
    <w:p w14:paraId="7305BEED" w14:textId="512DD29F" w:rsidR="001D354B" w:rsidRDefault="005D4C12" w:rsidP="00713E1A">
      <w:pPr>
        <w:ind w:firstLine="720"/>
        <w:rPr>
          <w:rFonts w:ascii="Arial" w:eastAsiaTheme="majorEastAsia" w:hAnsi="Arial" w:cs="Arial"/>
        </w:rPr>
      </w:pPr>
      <w:r w:rsidRPr="005D49CD">
        <w:rPr>
          <w:rFonts w:ascii="Arial" w:eastAsiaTheme="majorEastAsia" w:hAnsi="Arial" w:cs="Arial"/>
        </w:rPr>
        <w:t>As the Chairperson of the TSR I sit as an ex-official on the SRC.</w:t>
      </w:r>
    </w:p>
    <w:p w14:paraId="65F5FB58" w14:textId="77777777" w:rsidR="00713E1A" w:rsidRPr="00713E1A" w:rsidRDefault="00713E1A" w:rsidP="00713E1A">
      <w:pPr>
        <w:ind w:firstLine="720"/>
        <w:rPr>
          <w:rFonts w:ascii="Arial" w:eastAsiaTheme="majorEastAsia" w:hAnsi="Arial" w:cs="Arial"/>
        </w:rPr>
      </w:pPr>
    </w:p>
    <w:p w14:paraId="2B25F1C5" w14:textId="63AAACF6" w:rsidR="001D354B" w:rsidRPr="00D06231" w:rsidRDefault="001D354B" w:rsidP="00D06231">
      <w:pPr>
        <w:pStyle w:val="Heading1"/>
        <w:jc w:val="both"/>
        <w:rPr>
          <w:rFonts w:ascii="Arial" w:hAnsi="Arial" w:cs="Arial"/>
          <w:szCs w:val="24"/>
        </w:rPr>
      </w:pPr>
      <w:bookmarkStart w:id="5" w:name="_Toc532636073"/>
      <w:r w:rsidRPr="00D06231">
        <w:rPr>
          <w:rFonts w:ascii="Arial" w:hAnsi="Arial" w:cs="Arial"/>
          <w:szCs w:val="24"/>
        </w:rPr>
        <w:t>Budget Overview</w:t>
      </w:r>
      <w:bookmarkEnd w:id="5"/>
    </w:p>
    <w:p w14:paraId="6384D450" w14:textId="7C5A4303" w:rsidR="0079740F" w:rsidRPr="00EE1262" w:rsidRDefault="0079740F" w:rsidP="0079740F">
      <w:pPr>
        <w:pStyle w:val="NoSpacing"/>
        <w:rPr>
          <w:rFonts w:ascii="Arial" w:hAnsi="Arial" w:cs="Arial"/>
          <w:color w:val="auto"/>
          <w:sz w:val="22"/>
          <w:szCs w:val="22"/>
        </w:rPr>
      </w:pPr>
      <w:r w:rsidRPr="00EE1262">
        <w:rPr>
          <w:rFonts w:ascii="Arial" w:hAnsi="Arial" w:cs="Arial"/>
          <w:color w:val="auto"/>
          <w:sz w:val="22"/>
          <w:szCs w:val="22"/>
        </w:rPr>
        <w:t xml:space="preserve">I have requested a budget for travel costs to and from the Stellenbosch Campus for SRC related business. This will be arranged with the treasurer </w:t>
      </w:r>
      <w:r w:rsidR="00E22ED5" w:rsidRPr="00EE1262">
        <w:rPr>
          <w:rFonts w:ascii="Arial" w:hAnsi="Arial" w:cs="Arial"/>
          <w:color w:val="auto"/>
          <w:sz w:val="22"/>
          <w:szCs w:val="22"/>
        </w:rPr>
        <w:t xml:space="preserve">and the rest of the SRC </w:t>
      </w:r>
      <w:r w:rsidR="003B4E2E" w:rsidRPr="00EE1262">
        <w:rPr>
          <w:rFonts w:ascii="Arial" w:hAnsi="Arial" w:cs="Arial"/>
          <w:color w:val="auto"/>
          <w:sz w:val="22"/>
          <w:szCs w:val="22"/>
        </w:rPr>
        <w:t>executive committee</w:t>
      </w:r>
      <w:r w:rsidRPr="00EE1262">
        <w:rPr>
          <w:rFonts w:ascii="Arial" w:hAnsi="Arial" w:cs="Arial"/>
          <w:color w:val="auto"/>
          <w:sz w:val="22"/>
          <w:szCs w:val="22"/>
        </w:rPr>
        <w:t>. I have not been allocated an amount</w:t>
      </w:r>
      <w:r w:rsidR="00953212" w:rsidRPr="00EE1262">
        <w:rPr>
          <w:rFonts w:ascii="Arial" w:hAnsi="Arial" w:cs="Arial"/>
          <w:color w:val="auto"/>
          <w:sz w:val="22"/>
          <w:szCs w:val="22"/>
        </w:rPr>
        <w:t xml:space="preserve"> </w:t>
      </w:r>
      <w:r w:rsidRPr="00EE1262">
        <w:rPr>
          <w:rFonts w:ascii="Arial" w:hAnsi="Arial" w:cs="Arial"/>
          <w:color w:val="auto"/>
          <w:sz w:val="22"/>
          <w:szCs w:val="22"/>
        </w:rPr>
        <w:t xml:space="preserve">and it will also depend of the number of times I have to drive through to the </w:t>
      </w:r>
      <w:r w:rsidR="00953212" w:rsidRPr="00EE1262">
        <w:rPr>
          <w:rFonts w:ascii="Arial" w:hAnsi="Arial" w:cs="Arial"/>
          <w:color w:val="auto"/>
          <w:sz w:val="22"/>
          <w:szCs w:val="22"/>
        </w:rPr>
        <w:t xml:space="preserve">Stellenbosch </w:t>
      </w:r>
      <w:r w:rsidRPr="00EE1262">
        <w:rPr>
          <w:rFonts w:ascii="Arial" w:hAnsi="Arial" w:cs="Arial"/>
          <w:color w:val="auto"/>
          <w:sz w:val="22"/>
          <w:szCs w:val="22"/>
        </w:rPr>
        <w:t>campus.</w:t>
      </w:r>
    </w:p>
    <w:p w14:paraId="2DC9BEE8" w14:textId="77777777" w:rsidR="00EE1262" w:rsidRDefault="00EE1262" w:rsidP="0079740F">
      <w:pPr>
        <w:pStyle w:val="NoSpacing"/>
        <w:rPr>
          <w:color w:val="auto"/>
        </w:rPr>
      </w:pPr>
    </w:p>
    <w:p w14:paraId="7E20B361" w14:textId="0750AFDA" w:rsidR="00742673" w:rsidRPr="00D06231" w:rsidRDefault="00742673" w:rsidP="00D06231">
      <w:pPr>
        <w:pStyle w:val="Heading1"/>
        <w:jc w:val="both"/>
        <w:rPr>
          <w:rFonts w:ascii="Arial" w:hAnsi="Arial" w:cs="Arial"/>
          <w:szCs w:val="24"/>
        </w:rPr>
      </w:pPr>
      <w:bookmarkStart w:id="6" w:name="_Toc532636074"/>
      <w:r w:rsidRPr="00D06231">
        <w:rPr>
          <w:rFonts w:ascii="Arial" w:hAnsi="Arial" w:cs="Arial"/>
          <w:szCs w:val="24"/>
        </w:rPr>
        <w:t>Term Overview</w:t>
      </w:r>
      <w:bookmarkEnd w:id="6"/>
    </w:p>
    <w:p w14:paraId="2C732E46" w14:textId="77777777" w:rsidR="00B42674" w:rsidRDefault="00B42674" w:rsidP="00D06231">
      <w:pPr>
        <w:spacing w:line="360" w:lineRule="auto"/>
        <w:jc w:val="both"/>
        <w:rPr>
          <w:rFonts w:ascii="Arial" w:hAnsi="Arial" w:cs="Arial"/>
          <w:iCs/>
          <w:u w:val="single"/>
        </w:rPr>
      </w:pPr>
    </w:p>
    <w:p w14:paraId="61DFAD30" w14:textId="796B8250" w:rsidR="00B65ABD" w:rsidRDefault="00B65ABD" w:rsidP="00D06231">
      <w:pPr>
        <w:spacing w:line="360" w:lineRule="auto"/>
        <w:jc w:val="both"/>
        <w:rPr>
          <w:rFonts w:ascii="Arial" w:hAnsi="Arial" w:cs="Arial"/>
          <w:iCs/>
          <w:u w:val="single"/>
        </w:rPr>
      </w:pPr>
      <w:bookmarkStart w:id="7" w:name="_GoBack"/>
      <w:bookmarkEnd w:id="7"/>
      <w:r w:rsidRPr="00B65ABD">
        <w:rPr>
          <w:rFonts w:ascii="Arial" w:hAnsi="Arial" w:cs="Arial"/>
          <w:iCs/>
          <w:u w:val="single"/>
        </w:rPr>
        <w:t>SRC Duties</w:t>
      </w:r>
    </w:p>
    <w:p w14:paraId="4F78AAEC" w14:textId="39F9E79E" w:rsidR="00E178EA" w:rsidRDefault="00E178EA" w:rsidP="00D06231">
      <w:pPr>
        <w:spacing w:line="360" w:lineRule="auto"/>
        <w:jc w:val="both"/>
        <w:rPr>
          <w:rFonts w:ascii="Arial" w:hAnsi="Arial" w:cs="Arial"/>
          <w:iCs/>
        </w:rPr>
      </w:pPr>
      <w:r>
        <w:rPr>
          <w:rFonts w:ascii="Arial" w:hAnsi="Arial" w:cs="Arial"/>
          <w:iCs/>
        </w:rPr>
        <w:t xml:space="preserve">As an ex-officio member of the SRC, </w:t>
      </w:r>
      <w:r w:rsidR="00B636EA">
        <w:rPr>
          <w:rFonts w:ascii="Arial" w:hAnsi="Arial" w:cs="Arial"/>
          <w:iCs/>
        </w:rPr>
        <w:t xml:space="preserve">I am expected to attend SRC meetings and </w:t>
      </w:r>
      <w:r w:rsidR="000814F2">
        <w:rPr>
          <w:rFonts w:ascii="Arial" w:hAnsi="Arial" w:cs="Arial"/>
          <w:iCs/>
        </w:rPr>
        <w:t xml:space="preserve">I have done so whenever I was available. In those cases, </w:t>
      </w:r>
      <w:r w:rsidR="00E30B61">
        <w:rPr>
          <w:rFonts w:ascii="Arial" w:hAnsi="Arial" w:cs="Arial"/>
          <w:iCs/>
        </w:rPr>
        <w:t xml:space="preserve">I would send my vice-chairperson or another member of my council to attend on my behalf. </w:t>
      </w:r>
    </w:p>
    <w:p w14:paraId="682521AD" w14:textId="6B4ADD6A" w:rsidR="00E30B61" w:rsidRDefault="00E30B61" w:rsidP="00D06231">
      <w:pPr>
        <w:spacing w:line="360" w:lineRule="auto"/>
        <w:jc w:val="both"/>
        <w:rPr>
          <w:rFonts w:ascii="Arial" w:hAnsi="Arial" w:cs="Arial"/>
          <w:iCs/>
        </w:rPr>
      </w:pPr>
      <w:r>
        <w:rPr>
          <w:rFonts w:ascii="Arial" w:hAnsi="Arial" w:cs="Arial"/>
          <w:iCs/>
        </w:rPr>
        <w:t>At the beginning of the year, our priority as the SRC was to work on the registration campaign to ensure that students do not get financially excluded. I was initially allocated to working on the finances of the project with Brandon</w:t>
      </w:r>
      <w:r w:rsidR="00B2401C">
        <w:rPr>
          <w:rFonts w:ascii="Arial" w:hAnsi="Arial" w:cs="Arial"/>
          <w:iCs/>
        </w:rPr>
        <w:t>. I attended the Student Governance registration workshop on the 20</w:t>
      </w:r>
      <w:r w:rsidR="00B2401C" w:rsidRPr="00B2401C">
        <w:rPr>
          <w:rFonts w:ascii="Arial" w:hAnsi="Arial" w:cs="Arial"/>
          <w:iCs/>
          <w:vertAlign w:val="superscript"/>
        </w:rPr>
        <w:t>th</w:t>
      </w:r>
      <w:r w:rsidR="00B2401C">
        <w:rPr>
          <w:rFonts w:ascii="Arial" w:hAnsi="Arial" w:cs="Arial"/>
          <w:iCs/>
        </w:rPr>
        <w:t xml:space="preserve"> of January</w:t>
      </w:r>
      <w:r w:rsidR="008E36B3">
        <w:rPr>
          <w:rFonts w:ascii="Arial" w:hAnsi="Arial" w:cs="Arial"/>
          <w:iCs/>
        </w:rPr>
        <w:t xml:space="preserve"> on Stellenbosch campus</w:t>
      </w:r>
      <w:r w:rsidR="00B2401C">
        <w:rPr>
          <w:rFonts w:ascii="Arial" w:hAnsi="Arial" w:cs="Arial"/>
          <w:iCs/>
        </w:rPr>
        <w:t xml:space="preserve"> </w:t>
      </w:r>
      <w:r w:rsidR="007C3B33">
        <w:rPr>
          <w:rFonts w:ascii="Arial" w:hAnsi="Arial" w:cs="Arial"/>
          <w:iCs/>
        </w:rPr>
        <w:t>where we were being given useful information regarding how to handle the issues</w:t>
      </w:r>
      <w:r w:rsidR="004326CC">
        <w:rPr>
          <w:rFonts w:ascii="Arial" w:hAnsi="Arial" w:cs="Arial"/>
          <w:iCs/>
        </w:rPr>
        <w:t xml:space="preserve"> that</w:t>
      </w:r>
      <w:r w:rsidR="007C3B33">
        <w:rPr>
          <w:rFonts w:ascii="Arial" w:hAnsi="Arial" w:cs="Arial"/>
          <w:iCs/>
        </w:rPr>
        <w:t xml:space="preserve"> we were to face during the registration period. </w:t>
      </w:r>
      <w:r w:rsidR="008F593A">
        <w:rPr>
          <w:rFonts w:ascii="Arial" w:hAnsi="Arial" w:cs="Arial"/>
          <w:iCs/>
        </w:rPr>
        <w:t xml:space="preserve">As time progressed, I soon realised that Tygerberg students were not being </w:t>
      </w:r>
      <w:r w:rsidR="00FE61CB">
        <w:rPr>
          <w:rFonts w:ascii="Arial" w:hAnsi="Arial" w:cs="Arial"/>
          <w:iCs/>
        </w:rPr>
        <w:t>catered to by the whole SRC because th</w:t>
      </w:r>
      <w:r w:rsidR="00615387">
        <w:rPr>
          <w:rFonts w:ascii="Arial" w:hAnsi="Arial" w:cs="Arial"/>
          <w:iCs/>
        </w:rPr>
        <w:t>eir issues would</w:t>
      </w:r>
      <w:r w:rsidR="00F01859">
        <w:rPr>
          <w:rFonts w:ascii="Arial" w:hAnsi="Arial" w:cs="Arial"/>
          <w:iCs/>
        </w:rPr>
        <w:t xml:space="preserve"> almost</w:t>
      </w:r>
      <w:r w:rsidR="00615387">
        <w:rPr>
          <w:rFonts w:ascii="Arial" w:hAnsi="Arial" w:cs="Arial"/>
          <w:iCs/>
        </w:rPr>
        <w:t xml:space="preserve"> always be deferred to me</w:t>
      </w:r>
      <w:r w:rsidR="006E705E">
        <w:rPr>
          <w:rFonts w:ascii="Arial" w:hAnsi="Arial" w:cs="Arial"/>
          <w:iCs/>
        </w:rPr>
        <w:t xml:space="preserve"> despite the SRC having delegated duties</w:t>
      </w:r>
      <w:r w:rsidR="00DC45BB">
        <w:rPr>
          <w:rFonts w:ascii="Arial" w:hAnsi="Arial" w:cs="Arial"/>
          <w:iCs/>
        </w:rPr>
        <w:t xml:space="preserve"> to serve all SU students</w:t>
      </w:r>
      <w:r w:rsidR="006E705E">
        <w:rPr>
          <w:rFonts w:ascii="Arial" w:hAnsi="Arial" w:cs="Arial"/>
          <w:iCs/>
        </w:rPr>
        <w:t>.</w:t>
      </w:r>
      <w:r w:rsidR="00F01859">
        <w:rPr>
          <w:rFonts w:ascii="Arial" w:hAnsi="Arial" w:cs="Arial"/>
          <w:iCs/>
        </w:rPr>
        <w:t xml:space="preserve"> </w:t>
      </w:r>
      <w:r w:rsidR="00B6019C">
        <w:rPr>
          <w:rFonts w:ascii="Arial" w:hAnsi="Arial" w:cs="Arial"/>
          <w:iCs/>
        </w:rPr>
        <w:t>However, i</w:t>
      </w:r>
      <w:r w:rsidR="00F01859">
        <w:rPr>
          <w:rFonts w:ascii="Arial" w:hAnsi="Arial" w:cs="Arial"/>
          <w:iCs/>
        </w:rPr>
        <w:t xml:space="preserve">n terms of </w:t>
      </w:r>
      <w:r w:rsidR="00B6019C">
        <w:rPr>
          <w:rFonts w:ascii="Arial" w:hAnsi="Arial" w:cs="Arial"/>
          <w:iCs/>
        </w:rPr>
        <w:t xml:space="preserve">food security, we </w:t>
      </w:r>
      <w:r w:rsidR="00B6019C">
        <w:rPr>
          <w:rFonts w:ascii="Arial" w:hAnsi="Arial" w:cs="Arial"/>
          <w:iCs/>
        </w:rPr>
        <w:lastRenderedPageBreak/>
        <w:t xml:space="preserve">were </w:t>
      </w:r>
      <w:r w:rsidR="00BE119F">
        <w:rPr>
          <w:rFonts w:ascii="Arial" w:hAnsi="Arial" w:cs="Arial"/>
          <w:iCs/>
        </w:rPr>
        <w:t>assisted,</w:t>
      </w:r>
      <w:r w:rsidR="00B6019C">
        <w:rPr>
          <w:rFonts w:ascii="Arial" w:hAnsi="Arial" w:cs="Arial"/>
          <w:iCs/>
        </w:rPr>
        <w:t xml:space="preserve"> and students were aware of exactly where to go.</w:t>
      </w:r>
      <w:r w:rsidR="006E705E">
        <w:rPr>
          <w:rFonts w:ascii="Arial" w:hAnsi="Arial" w:cs="Arial"/>
          <w:iCs/>
        </w:rPr>
        <w:t xml:space="preserve"> </w:t>
      </w:r>
      <w:r w:rsidR="00F01859">
        <w:rPr>
          <w:rFonts w:ascii="Arial" w:hAnsi="Arial" w:cs="Arial"/>
          <w:iCs/>
        </w:rPr>
        <w:t xml:space="preserve">I then saw the need to </w:t>
      </w:r>
      <w:r w:rsidR="00BE119F">
        <w:rPr>
          <w:rFonts w:ascii="Arial" w:hAnsi="Arial" w:cs="Arial"/>
          <w:iCs/>
        </w:rPr>
        <w:t xml:space="preserve">find a way to </w:t>
      </w:r>
      <w:r w:rsidR="003A298D">
        <w:rPr>
          <w:rFonts w:ascii="Arial" w:hAnsi="Arial" w:cs="Arial"/>
          <w:iCs/>
        </w:rPr>
        <w:t xml:space="preserve">have my council find a way to </w:t>
      </w:r>
      <w:r w:rsidR="00F743EA">
        <w:rPr>
          <w:rFonts w:ascii="Arial" w:hAnsi="Arial" w:cs="Arial"/>
          <w:iCs/>
        </w:rPr>
        <w:t xml:space="preserve">run the </w:t>
      </w:r>
      <w:r w:rsidR="00D91888">
        <w:rPr>
          <w:rFonts w:ascii="Arial" w:hAnsi="Arial" w:cs="Arial"/>
          <w:iCs/>
        </w:rPr>
        <w:t xml:space="preserve">rest of the </w:t>
      </w:r>
      <w:r w:rsidR="00F743EA">
        <w:rPr>
          <w:rFonts w:ascii="Arial" w:hAnsi="Arial" w:cs="Arial"/>
          <w:iCs/>
        </w:rPr>
        <w:t>registration campaign for Tygerberg students. I was assisted by my vice-chairperson</w:t>
      </w:r>
      <w:r w:rsidR="000C2381">
        <w:rPr>
          <w:rFonts w:ascii="Arial" w:hAnsi="Arial" w:cs="Arial"/>
          <w:iCs/>
        </w:rPr>
        <w:t>, t</w:t>
      </w:r>
      <w:r w:rsidR="00F743EA">
        <w:rPr>
          <w:rFonts w:ascii="Arial" w:hAnsi="Arial" w:cs="Arial"/>
          <w:iCs/>
        </w:rPr>
        <w:t>he</w:t>
      </w:r>
      <w:r w:rsidR="000C2381">
        <w:rPr>
          <w:rFonts w:ascii="Arial" w:hAnsi="Arial" w:cs="Arial"/>
          <w:iCs/>
        </w:rPr>
        <w:t xml:space="preserve"> then acting</w:t>
      </w:r>
      <w:r w:rsidR="00F743EA">
        <w:rPr>
          <w:rFonts w:ascii="Arial" w:hAnsi="Arial" w:cs="Arial"/>
          <w:iCs/>
        </w:rPr>
        <w:t xml:space="preserve"> Tygerberg Academic Affairs </w:t>
      </w:r>
      <w:r w:rsidR="00304EF4">
        <w:rPr>
          <w:rFonts w:ascii="Arial" w:hAnsi="Arial" w:cs="Arial"/>
          <w:iCs/>
        </w:rPr>
        <w:t xml:space="preserve">Council </w:t>
      </w:r>
      <w:r w:rsidR="00F743EA">
        <w:rPr>
          <w:rFonts w:ascii="Arial" w:hAnsi="Arial" w:cs="Arial"/>
          <w:iCs/>
        </w:rPr>
        <w:t>Chairperson</w:t>
      </w:r>
      <w:r w:rsidR="00304EF4">
        <w:rPr>
          <w:rFonts w:ascii="Arial" w:hAnsi="Arial" w:cs="Arial"/>
          <w:iCs/>
        </w:rPr>
        <w:t xml:space="preserve">, Ramone </w:t>
      </w:r>
      <w:proofErr w:type="spellStart"/>
      <w:r w:rsidR="00304EF4">
        <w:rPr>
          <w:rFonts w:ascii="Arial" w:hAnsi="Arial" w:cs="Arial"/>
          <w:iCs/>
        </w:rPr>
        <w:t>Comalie</w:t>
      </w:r>
      <w:proofErr w:type="spellEnd"/>
      <w:r w:rsidR="00304EF4">
        <w:rPr>
          <w:rFonts w:ascii="Arial" w:hAnsi="Arial" w:cs="Arial"/>
          <w:iCs/>
        </w:rPr>
        <w:t xml:space="preserve"> and Anele </w:t>
      </w:r>
      <w:proofErr w:type="spellStart"/>
      <w:r w:rsidR="00304EF4">
        <w:rPr>
          <w:rFonts w:ascii="Arial" w:hAnsi="Arial" w:cs="Arial"/>
          <w:iCs/>
        </w:rPr>
        <w:t>Mdepa</w:t>
      </w:r>
      <w:proofErr w:type="spellEnd"/>
      <w:r w:rsidR="00F743EA">
        <w:rPr>
          <w:rFonts w:ascii="Arial" w:hAnsi="Arial" w:cs="Arial"/>
          <w:iCs/>
        </w:rPr>
        <w:t xml:space="preserve"> </w:t>
      </w:r>
      <w:r w:rsidR="00D82052">
        <w:rPr>
          <w:rFonts w:ascii="Arial" w:hAnsi="Arial" w:cs="Arial"/>
          <w:iCs/>
        </w:rPr>
        <w:t xml:space="preserve">and we did what we could. </w:t>
      </w:r>
      <w:r w:rsidR="005A3741">
        <w:rPr>
          <w:rFonts w:ascii="Arial" w:hAnsi="Arial" w:cs="Arial"/>
          <w:iCs/>
        </w:rPr>
        <w:t xml:space="preserve">Before the end of the year last year, we were in the process of trying to set up a fund where donors would contribute towards our </w:t>
      </w:r>
      <w:proofErr w:type="spellStart"/>
      <w:r w:rsidR="005A3741">
        <w:rPr>
          <w:rFonts w:ascii="Arial" w:hAnsi="Arial" w:cs="Arial"/>
          <w:iCs/>
        </w:rPr>
        <w:t>TygRegisterAll</w:t>
      </w:r>
      <w:proofErr w:type="spellEnd"/>
      <w:r w:rsidR="005A3741">
        <w:rPr>
          <w:rFonts w:ascii="Arial" w:hAnsi="Arial" w:cs="Arial"/>
          <w:iCs/>
        </w:rPr>
        <w:t xml:space="preserve"> fund and help students register, but there was a lot of red tape </w:t>
      </w:r>
      <w:r w:rsidR="00CB0A58">
        <w:rPr>
          <w:rFonts w:ascii="Arial" w:hAnsi="Arial" w:cs="Arial"/>
          <w:iCs/>
        </w:rPr>
        <w:t xml:space="preserve">when the deputy registrar </w:t>
      </w:r>
      <w:r w:rsidR="00853CBB">
        <w:rPr>
          <w:rFonts w:ascii="Arial" w:hAnsi="Arial" w:cs="Arial"/>
          <w:iCs/>
        </w:rPr>
        <w:t xml:space="preserve">on Tygerberg campus went on leave so we were unable to set that up. Therefore, the TSR was </w:t>
      </w:r>
      <w:r w:rsidR="00AB4297">
        <w:rPr>
          <w:rFonts w:ascii="Arial" w:hAnsi="Arial" w:cs="Arial"/>
          <w:iCs/>
        </w:rPr>
        <w:t>especially financially unprepared for assisting students during registration.</w:t>
      </w:r>
      <w:r w:rsidR="00853CBB">
        <w:rPr>
          <w:rFonts w:ascii="Arial" w:hAnsi="Arial" w:cs="Arial"/>
          <w:iCs/>
        </w:rPr>
        <w:t xml:space="preserve"> I will now continue working on ways to set up the fund and ensure that my successor plans prop</w:t>
      </w:r>
      <w:r w:rsidR="00AB4297">
        <w:rPr>
          <w:rFonts w:ascii="Arial" w:hAnsi="Arial" w:cs="Arial"/>
          <w:iCs/>
        </w:rPr>
        <w:t>erly</w:t>
      </w:r>
      <w:r w:rsidR="00AF1D49">
        <w:rPr>
          <w:rFonts w:ascii="Arial" w:hAnsi="Arial" w:cs="Arial"/>
          <w:iCs/>
        </w:rPr>
        <w:t xml:space="preserve"> for the coming year. </w:t>
      </w:r>
      <w:r w:rsidR="00AB4297">
        <w:rPr>
          <w:rFonts w:ascii="Arial" w:hAnsi="Arial" w:cs="Arial"/>
          <w:iCs/>
        </w:rPr>
        <w:t xml:space="preserve"> </w:t>
      </w:r>
    </w:p>
    <w:p w14:paraId="35B6E766" w14:textId="295998B0" w:rsidR="00A27F0D" w:rsidRDefault="004042D1" w:rsidP="00D06231">
      <w:pPr>
        <w:spacing w:line="360" w:lineRule="auto"/>
        <w:jc w:val="both"/>
        <w:rPr>
          <w:rFonts w:ascii="Arial" w:hAnsi="Arial" w:cs="Arial"/>
          <w:iCs/>
        </w:rPr>
      </w:pPr>
      <w:r>
        <w:rPr>
          <w:rFonts w:ascii="Arial" w:hAnsi="Arial" w:cs="Arial"/>
          <w:iCs/>
        </w:rPr>
        <w:t xml:space="preserve">I have </w:t>
      </w:r>
      <w:r w:rsidR="00240CFA">
        <w:rPr>
          <w:rFonts w:ascii="Arial" w:hAnsi="Arial" w:cs="Arial"/>
          <w:iCs/>
        </w:rPr>
        <w:t>brought up a few issues to the Rectorate during our meeting on the 29</w:t>
      </w:r>
      <w:r w:rsidR="00240CFA" w:rsidRPr="00240CFA">
        <w:rPr>
          <w:rFonts w:ascii="Arial" w:hAnsi="Arial" w:cs="Arial"/>
          <w:iCs/>
          <w:vertAlign w:val="superscript"/>
        </w:rPr>
        <w:t>th</w:t>
      </w:r>
      <w:r w:rsidR="00240CFA">
        <w:rPr>
          <w:rFonts w:ascii="Arial" w:hAnsi="Arial" w:cs="Arial"/>
          <w:iCs/>
        </w:rPr>
        <w:t xml:space="preserve"> of January 2020. Firstly, the lack of a running night shuttle service around Tygerberg campus like there is for Stellenbosch campus students. </w:t>
      </w:r>
      <w:proofErr w:type="gramStart"/>
      <w:r w:rsidR="00240CFA">
        <w:rPr>
          <w:rFonts w:ascii="Arial" w:hAnsi="Arial" w:cs="Arial"/>
          <w:iCs/>
        </w:rPr>
        <w:t>Subsequent to</w:t>
      </w:r>
      <w:proofErr w:type="gramEnd"/>
      <w:r w:rsidR="00240CFA">
        <w:rPr>
          <w:rFonts w:ascii="Arial" w:hAnsi="Arial" w:cs="Arial"/>
          <w:iCs/>
        </w:rPr>
        <w:t xml:space="preserve"> that, I was able to set up a meeting with </w:t>
      </w:r>
      <w:r w:rsidR="00BD72C6">
        <w:rPr>
          <w:rFonts w:ascii="Arial" w:hAnsi="Arial" w:cs="Arial"/>
          <w:iCs/>
        </w:rPr>
        <w:t xml:space="preserve">the relevant stakeholders to discuss the shuttle services issue that Tygerberg students face and </w:t>
      </w:r>
      <w:r w:rsidR="00BC4084">
        <w:rPr>
          <w:rFonts w:ascii="Arial" w:hAnsi="Arial" w:cs="Arial"/>
          <w:iCs/>
        </w:rPr>
        <w:t xml:space="preserve">solutions were brought to the table. The TSR then worked on a survey and a proposal to present to the </w:t>
      </w:r>
      <w:r w:rsidR="00213080">
        <w:rPr>
          <w:rFonts w:ascii="Arial" w:hAnsi="Arial" w:cs="Arial"/>
          <w:iCs/>
        </w:rPr>
        <w:t xml:space="preserve">rectorate. We were meant to present this on </w:t>
      </w:r>
      <w:r w:rsidR="0099319C">
        <w:rPr>
          <w:rFonts w:ascii="Arial" w:hAnsi="Arial" w:cs="Arial"/>
          <w:iCs/>
        </w:rPr>
        <w:t>the 17</w:t>
      </w:r>
      <w:r w:rsidR="0099319C" w:rsidRPr="008F3265">
        <w:rPr>
          <w:rFonts w:ascii="Arial" w:hAnsi="Arial" w:cs="Arial"/>
          <w:iCs/>
          <w:vertAlign w:val="superscript"/>
        </w:rPr>
        <w:t>th</w:t>
      </w:r>
      <w:r w:rsidR="0099319C">
        <w:rPr>
          <w:rFonts w:ascii="Arial" w:hAnsi="Arial" w:cs="Arial"/>
          <w:iCs/>
        </w:rPr>
        <w:t xml:space="preserve"> of March but</w:t>
      </w:r>
      <w:r w:rsidR="008F3265">
        <w:rPr>
          <w:rFonts w:ascii="Arial" w:hAnsi="Arial" w:cs="Arial"/>
          <w:iCs/>
        </w:rPr>
        <w:t xml:space="preserve"> were unable to </w:t>
      </w:r>
      <w:r w:rsidR="00F2420B">
        <w:rPr>
          <w:rFonts w:ascii="Arial" w:hAnsi="Arial" w:cs="Arial"/>
          <w:iCs/>
        </w:rPr>
        <w:t xml:space="preserve">due to the coronavirus pandemic. </w:t>
      </w:r>
    </w:p>
    <w:p w14:paraId="2A1E6C43" w14:textId="77777777" w:rsidR="00E27411" w:rsidRDefault="00E27411" w:rsidP="00D06231">
      <w:pPr>
        <w:spacing w:line="360" w:lineRule="auto"/>
        <w:jc w:val="both"/>
        <w:rPr>
          <w:rFonts w:ascii="Arial" w:hAnsi="Arial" w:cs="Arial"/>
          <w:iCs/>
          <w:u w:val="single"/>
        </w:rPr>
      </w:pPr>
    </w:p>
    <w:p w14:paraId="31800756" w14:textId="0E212F40" w:rsidR="009E257B" w:rsidRPr="00765E66" w:rsidRDefault="00B11C8D" w:rsidP="00D06231">
      <w:pPr>
        <w:spacing w:line="360" w:lineRule="auto"/>
        <w:jc w:val="both"/>
        <w:rPr>
          <w:rFonts w:ascii="Arial" w:hAnsi="Arial" w:cs="Arial"/>
          <w:iCs/>
          <w:u w:val="single"/>
        </w:rPr>
      </w:pPr>
      <w:r w:rsidRPr="00765E66">
        <w:rPr>
          <w:rFonts w:ascii="Arial" w:hAnsi="Arial" w:cs="Arial"/>
          <w:iCs/>
          <w:u w:val="single"/>
        </w:rPr>
        <w:t>TSR Duties</w:t>
      </w:r>
    </w:p>
    <w:p w14:paraId="2BE8266A" w14:textId="3C801100" w:rsidR="00A27F0D" w:rsidRDefault="006677AE" w:rsidP="00D06231">
      <w:pPr>
        <w:spacing w:line="360" w:lineRule="auto"/>
        <w:jc w:val="both"/>
        <w:rPr>
          <w:rFonts w:ascii="Arial" w:hAnsi="Arial" w:cs="Arial"/>
          <w:iCs/>
        </w:rPr>
      </w:pPr>
      <w:r>
        <w:rPr>
          <w:rFonts w:ascii="Arial" w:hAnsi="Arial" w:cs="Arial"/>
          <w:iCs/>
        </w:rPr>
        <w:t>To</w:t>
      </w:r>
      <w:r w:rsidR="00B11C8D">
        <w:rPr>
          <w:rFonts w:ascii="Arial" w:hAnsi="Arial" w:cs="Arial"/>
          <w:iCs/>
        </w:rPr>
        <w:t xml:space="preserve"> increase the visibility of the TSR on Tygerberg campus, part of my year plan has been to have monthly engagements. We had one successful one </w:t>
      </w:r>
      <w:r w:rsidR="00B72239">
        <w:rPr>
          <w:rFonts w:ascii="Arial" w:hAnsi="Arial" w:cs="Arial"/>
          <w:iCs/>
        </w:rPr>
        <w:t xml:space="preserve">and I intent on having more because they were very beneficial. </w:t>
      </w:r>
    </w:p>
    <w:p w14:paraId="6C30F52F" w14:textId="1818EE7D" w:rsidR="004D6A2F" w:rsidRDefault="00B72239" w:rsidP="00D06231">
      <w:pPr>
        <w:spacing w:line="360" w:lineRule="auto"/>
        <w:jc w:val="both"/>
        <w:rPr>
          <w:rFonts w:ascii="Arial" w:hAnsi="Arial" w:cs="Arial"/>
          <w:iCs/>
        </w:rPr>
      </w:pPr>
      <w:r>
        <w:rPr>
          <w:rFonts w:ascii="Arial" w:hAnsi="Arial" w:cs="Arial"/>
          <w:iCs/>
        </w:rPr>
        <w:t xml:space="preserve">As the TSR, we have meetings </w:t>
      </w:r>
      <w:r w:rsidR="00DB0EC4">
        <w:rPr>
          <w:rFonts w:ascii="Arial" w:hAnsi="Arial" w:cs="Arial"/>
          <w:iCs/>
        </w:rPr>
        <w:t>twice a month</w:t>
      </w:r>
      <w:r w:rsidR="00534157">
        <w:rPr>
          <w:rFonts w:ascii="Arial" w:hAnsi="Arial" w:cs="Arial"/>
          <w:iCs/>
        </w:rPr>
        <w:t xml:space="preserve"> and my role </w:t>
      </w:r>
      <w:proofErr w:type="gramStart"/>
      <w:r w:rsidR="00534157">
        <w:rPr>
          <w:rFonts w:ascii="Arial" w:hAnsi="Arial" w:cs="Arial"/>
          <w:iCs/>
        </w:rPr>
        <w:t>is</w:t>
      </w:r>
      <w:proofErr w:type="gramEnd"/>
      <w:r w:rsidR="00534157">
        <w:rPr>
          <w:rFonts w:ascii="Arial" w:hAnsi="Arial" w:cs="Arial"/>
          <w:iCs/>
        </w:rPr>
        <w:t xml:space="preserve"> to chair these meetings. I have done that for every meeting except one where I was unavailable due to academic obligations </w:t>
      </w:r>
      <w:r w:rsidR="00534157">
        <w:rPr>
          <w:rFonts w:ascii="Arial" w:hAnsi="Arial" w:cs="Arial"/>
          <w:iCs/>
        </w:rPr>
        <w:lastRenderedPageBreak/>
        <w:t xml:space="preserve">and my vice-chair chaired on my behalf. </w:t>
      </w:r>
      <w:r w:rsidR="00351487">
        <w:rPr>
          <w:rFonts w:ascii="Arial" w:hAnsi="Arial" w:cs="Arial"/>
          <w:iCs/>
        </w:rPr>
        <w:t xml:space="preserve">I have successfully ensured that the format of our meetings is mainly for giving feedback on what the members are busy with at the moment, and ensure that we have discussions which do not need us to meet on the WhatsApp group chat in order to save time. This format has been helpful because it </w:t>
      </w:r>
      <w:r w:rsidR="004D3527">
        <w:rPr>
          <w:rFonts w:ascii="Arial" w:hAnsi="Arial" w:cs="Arial"/>
          <w:iCs/>
        </w:rPr>
        <w:t xml:space="preserve">has allowed members to </w:t>
      </w:r>
      <w:r w:rsidR="0018407F">
        <w:rPr>
          <w:rFonts w:ascii="Arial" w:hAnsi="Arial" w:cs="Arial"/>
          <w:iCs/>
        </w:rPr>
        <w:t xml:space="preserve">know what others in the council are doing and to </w:t>
      </w:r>
      <w:r w:rsidR="00CC180D">
        <w:rPr>
          <w:rFonts w:ascii="Arial" w:hAnsi="Arial" w:cs="Arial"/>
          <w:iCs/>
        </w:rPr>
        <w:t>help</w:t>
      </w:r>
      <w:r w:rsidR="0018407F">
        <w:rPr>
          <w:rFonts w:ascii="Arial" w:hAnsi="Arial" w:cs="Arial"/>
          <w:iCs/>
        </w:rPr>
        <w:t xml:space="preserve"> and collaboration when necessary. </w:t>
      </w:r>
      <w:r w:rsidR="00CC180D">
        <w:rPr>
          <w:rFonts w:ascii="Arial" w:hAnsi="Arial" w:cs="Arial"/>
          <w:iCs/>
        </w:rPr>
        <w:t>This space has been more productive than the former meeting format where it was mainly only discussion points</w:t>
      </w:r>
      <w:r w:rsidR="00E72BEE">
        <w:rPr>
          <w:rFonts w:ascii="Arial" w:hAnsi="Arial" w:cs="Arial"/>
          <w:iCs/>
        </w:rPr>
        <w:t xml:space="preserve"> and feedback from ex-officio members. </w:t>
      </w:r>
    </w:p>
    <w:p w14:paraId="0F8201D0" w14:textId="16E30B0A" w:rsidR="006677AE" w:rsidRDefault="006677AE" w:rsidP="00D06231">
      <w:pPr>
        <w:spacing w:line="360" w:lineRule="auto"/>
        <w:jc w:val="both"/>
        <w:rPr>
          <w:rFonts w:ascii="Arial" w:hAnsi="Arial" w:cs="Arial"/>
          <w:iCs/>
        </w:rPr>
      </w:pPr>
      <w:r>
        <w:rPr>
          <w:rFonts w:ascii="Arial" w:hAnsi="Arial" w:cs="Arial"/>
          <w:iCs/>
        </w:rPr>
        <w:t xml:space="preserve">In terms of representing Tygerberg students locally </w:t>
      </w:r>
      <w:r w:rsidR="00D12803">
        <w:rPr>
          <w:rFonts w:ascii="Arial" w:hAnsi="Arial" w:cs="Arial"/>
          <w:iCs/>
        </w:rPr>
        <w:t xml:space="preserve">with our </w:t>
      </w:r>
      <w:r w:rsidR="00EE1C62">
        <w:rPr>
          <w:rFonts w:ascii="Arial" w:hAnsi="Arial" w:cs="Arial"/>
          <w:iCs/>
        </w:rPr>
        <w:t xml:space="preserve">faculty </w:t>
      </w:r>
      <w:r w:rsidR="00D12803">
        <w:rPr>
          <w:rFonts w:ascii="Arial" w:hAnsi="Arial" w:cs="Arial"/>
          <w:iCs/>
        </w:rPr>
        <w:t>Dean’s Management Team</w:t>
      </w:r>
      <w:r w:rsidR="00B80B51">
        <w:rPr>
          <w:rFonts w:ascii="Arial" w:hAnsi="Arial" w:cs="Arial"/>
          <w:iCs/>
        </w:rPr>
        <w:t xml:space="preserve"> (DMT)</w:t>
      </w:r>
      <w:r w:rsidR="00D12803">
        <w:rPr>
          <w:rFonts w:ascii="Arial" w:hAnsi="Arial" w:cs="Arial"/>
          <w:iCs/>
        </w:rPr>
        <w:t xml:space="preserve">, </w:t>
      </w:r>
      <w:r w:rsidR="00B80B51">
        <w:rPr>
          <w:rFonts w:ascii="Arial" w:hAnsi="Arial" w:cs="Arial"/>
          <w:iCs/>
        </w:rPr>
        <w:t>there was some misunderstanding during our first DMT meeting which I was absent from and the feedback which I received was that the DMT was unwilling to assist the TSR with any of our student-related matters.</w:t>
      </w:r>
      <w:r w:rsidR="00EE1C62">
        <w:rPr>
          <w:rFonts w:ascii="Arial" w:hAnsi="Arial" w:cs="Arial"/>
          <w:iCs/>
        </w:rPr>
        <w:t xml:space="preserve"> This conclusion was mostly drawn from the fact that we are only given 20 minutes to meet with the DMT, 3 times in our entire tenure.</w:t>
      </w:r>
      <w:r w:rsidR="00B80B51">
        <w:rPr>
          <w:rFonts w:ascii="Arial" w:hAnsi="Arial" w:cs="Arial"/>
          <w:iCs/>
        </w:rPr>
        <w:t xml:space="preserve"> </w:t>
      </w:r>
      <w:r w:rsidR="00EE1C62">
        <w:rPr>
          <w:rFonts w:ascii="Arial" w:hAnsi="Arial" w:cs="Arial"/>
          <w:iCs/>
        </w:rPr>
        <w:t>After putting this</w:t>
      </w:r>
      <w:r w:rsidR="00D55CEE">
        <w:rPr>
          <w:rFonts w:ascii="Arial" w:hAnsi="Arial" w:cs="Arial"/>
          <w:iCs/>
        </w:rPr>
        <w:t xml:space="preserve"> concern</w:t>
      </w:r>
      <w:r w:rsidR="00EE1C62">
        <w:rPr>
          <w:rFonts w:ascii="Arial" w:hAnsi="Arial" w:cs="Arial"/>
          <w:iCs/>
        </w:rPr>
        <w:t xml:space="preserve"> on our agenda for the Rectorate meeting, I had a meeting with Prof Blitz from the DMT and we cleared all the misunderstanding and a proposal was put </w:t>
      </w:r>
      <w:r w:rsidR="007D3E48">
        <w:rPr>
          <w:rFonts w:ascii="Arial" w:hAnsi="Arial" w:cs="Arial"/>
          <w:iCs/>
        </w:rPr>
        <w:t xml:space="preserve">forward to have the TSR meet with her and Prof Volmink (FMHS Dean) </w:t>
      </w:r>
      <w:r w:rsidR="00616B6E">
        <w:rPr>
          <w:rFonts w:ascii="Arial" w:hAnsi="Arial" w:cs="Arial"/>
          <w:iCs/>
        </w:rPr>
        <w:t xml:space="preserve">once every two months for a feedback and discussions meeting. </w:t>
      </w:r>
      <w:r w:rsidR="005000EE">
        <w:rPr>
          <w:rFonts w:ascii="Arial" w:hAnsi="Arial" w:cs="Arial"/>
          <w:iCs/>
        </w:rPr>
        <w:t xml:space="preserve">I am still awaiting communication regarding this. </w:t>
      </w:r>
    </w:p>
    <w:p w14:paraId="5BDA6764" w14:textId="5F8B9753" w:rsidR="005000EE" w:rsidRDefault="005D2C08" w:rsidP="00D06231">
      <w:pPr>
        <w:spacing w:line="360" w:lineRule="auto"/>
        <w:jc w:val="both"/>
        <w:rPr>
          <w:rFonts w:ascii="Arial" w:hAnsi="Arial" w:cs="Arial"/>
          <w:iCs/>
        </w:rPr>
      </w:pPr>
      <w:r>
        <w:rPr>
          <w:rFonts w:ascii="Arial" w:hAnsi="Arial" w:cs="Arial"/>
          <w:iCs/>
        </w:rPr>
        <w:t xml:space="preserve">There are quite a few issues which we as the TSR are working on and I would not be able to mention them </w:t>
      </w:r>
      <w:r w:rsidR="00CD0618">
        <w:rPr>
          <w:rFonts w:ascii="Arial" w:hAnsi="Arial" w:cs="Arial"/>
          <w:iCs/>
        </w:rPr>
        <w:t>all.</w:t>
      </w:r>
      <w:r w:rsidR="00C52D8D">
        <w:rPr>
          <w:rFonts w:ascii="Arial" w:hAnsi="Arial" w:cs="Arial"/>
          <w:iCs/>
        </w:rPr>
        <w:t xml:space="preserve"> TSR members all </w:t>
      </w:r>
      <w:r w:rsidR="008D18FE">
        <w:rPr>
          <w:rFonts w:ascii="Arial" w:hAnsi="Arial" w:cs="Arial"/>
          <w:iCs/>
        </w:rPr>
        <w:t>must</w:t>
      </w:r>
      <w:r w:rsidR="00C52D8D">
        <w:rPr>
          <w:rFonts w:ascii="Arial" w:hAnsi="Arial" w:cs="Arial"/>
          <w:iCs/>
        </w:rPr>
        <w:t xml:space="preserve"> write their own reports and their projects are all on there. </w:t>
      </w:r>
    </w:p>
    <w:p w14:paraId="1230FB96" w14:textId="628B2909" w:rsidR="00EC69FF" w:rsidRDefault="00EC69FF" w:rsidP="00D06231">
      <w:pPr>
        <w:spacing w:line="360" w:lineRule="auto"/>
        <w:jc w:val="both"/>
        <w:rPr>
          <w:rFonts w:ascii="Arial" w:hAnsi="Arial" w:cs="Arial"/>
          <w:iCs/>
        </w:rPr>
      </w:pPr>
      <w:r>
        <w:rPr>
          <w:rFonts w:ascii="Arial" w:hAnsi="Arial" w:cs="Arial"/>
          <w:iCs/>
        </w:rPr>
        <w:t>My term in office ha</w:t>
      </w:r>
      <w:r w:rsidR="008D18FE">
        <w:rPr>
          <w:rFonts w:ascii="Arial" w:hAnsi="Arial" w:cs="Arial"/>
          <w:iCs/>
        </w:rPr>
        <w:t xml:space="preserve">s consistently been met </w:t>
      </w:r>
      <w:r w:rsidR="004B3831">
        <w:rPr>
          <w:rFonts w:ascii="Arial" w:hAnsi="Arial" w:cs="Arial"/>
          <w:iCs/>
        </w:rPr>
        <w:t>with</w:t>
      </w:r>
      <w:r w:rsidR="008D18FE">
        <w:rPr>
          <w:rFonts w:ascii="Arial" w:hAnsi="Arial" w:cs="Arial"/>
          <w:iCs/>
        </w:rPr>
        <w:t xml:space="preserve"> big institutional and </w:t>
      </w:r>
      <w:r w:rsidR="004B3831">
        <w:rPr>
          <w:rFonts w:ascii="Arial" w:hAnsi="Arial" w:cs="Arial"/>
          <w:iCs/>
        </w:rPr>
        <w:t xml:space="preserve">societal </w:t>
      </w:r>
      <w:r w:rsidR="00A84960">
        <w:rPr>
          <w:rFonts w:ascii="Arial" w:hAnsi="Arial" w:cs="Arial"/>
          <w:iCs/>
        </w:rPr>
        <w:t xml:space="preserve">challenges which have derailed me from my original year plan </w:t>
      </w:r>
      <w:r w:rsidR="00317FB0">
        <w:rPr>
          <w:rFonts w:ascii="Arial" w:hAnsi="Arial" w:cs="Arial"/>
          <w:iCs/>
        </w:rPr>
        <w:t xml:space="preserve">projects. However, I am grateful for these interruptions because they have led to conscientizing </w:t>
      </w:r>
      <w:r w:rsidR="00793D47">
        <w:rPr>
          <w:rFonts w:ascii="Arial" w:hAnsi="Arial" w:cs="Arial"/>
          <w:iCs/>
        </w:rPr>
        <w:t>many constituencies of the</w:t>
      </w:r>
      <w:r w:rsidR="00317FB0">
        <w:rPr>
          <w:rFonts w:ascii="Arial" w:hAnsi="Arial" w:cs="Arial"/>
          <w:iCs/>
        </w:rPr>
        <w:t xml:space="preserve"> institution to issues such as </w:t>
      </w:r>
      <w:r w:rsidR="00393772">
        <w:rPr>
          <w:rFonts w:ascii="Arial" w:hAnsi="Arial" w:cs="Arial"/>
          <w:iCs/>
        </w:rPr>
        <w:t>gender-based violence</w:t>
      </w:r>
      <w:r w:rsidR="00793D47">
        <w:rPr>
          <w:rFonts w:ascii="Arial" w:hAnsi="Arial" w:cs="Arial"/>
          <w:iCs/>
        </w:rPr>
        <w:t xml:space="preserve"> since last year and </w:t>
      </w:r>
      <w:r w:rsidR="00540D13">
        <w:rPr>
          <w:rFonts w:ascii="Arial" w:hAnsi="Arial" w:cs="Arial"/>
          <w:iCs/>
        </w:rPr>
        <w:t xml:space="preserve">socio-economic </w:t>
      </w:r>
      <w:r w:rsidR="000B65BF">
        <w:rPr>
          <w:rFonts w:ascii="Arial" w:hAnsi="Arial" w:cs="Arial"/>
          <w:iCs/>
        </w:rPr>
        <w:t xml:space="preserve">inconsistencies </w:t>
      </w:r>
      <w:r w:rsidR="00793D47">
        <w:rPr>
          <w:rFonts w:ascii="Arial" w:hAnsi="Arial" w:cs="Arial"/>
          <w:iCs/>
        </w:rPr>
        <w:t xml:space="preserve">during the registration period. The coronavirus pandemic has also changed </w:t>
      </w:r>
      <w:r w:rsidR="007A6AE5">
        <w:rPr>
          <w:rFonts w:ascii="Arial" w:hAnsi="Arial" w:cs="Arial"/>
          <w:iCs/>
        </w:rPr>
        <w:t>the way we have been able to conduct business</w:t>
      </w:r>
      <w:r w:rsidR="00793D47">
        <w:rPr>
          <w:rFonts w:ascii="Arial" w:hAnsi="Arial" w:cs="Arial"/>
          <w:iCs/>
        </w:rPr>
        <w:t xml:space="preserve"> now that we </w:t>
      </w:r>
      <w:proofErr w:type="gramStart"/>
      <w:r w:rsidR="00793D47">
        <w:rPr>
          <w:rFonts w:ascii="Arial" w:hAnsi="Arial" w:cs="Arial"/>
          <w:iCs/>
        </w:rPr>
        <w:t>have to</w:t>
      </w:r>
      <w:proofErr w:type="gramEnd"/>
      <w:r w:rsidR="00793D47">
        <w:rPr>
          <w:rFonts w:ascii="Arial" w:hAnsi="Arial" w:cs="Arial"/>
          <w:iCs/>
        </w:rPr>
        <w:t xml:space="preserve"> work from home</w:t>
      </w:r>
      <w:r w:rsidR="007A6AE5">
        <w:rPr>
          <w:rFonts w:ascii="Arial" w:hAnsi="Arial" w:cs="Arial"/>
          <w:iCs/>
        </w:rPr>
        <w:t xml:space="preserve">. I am obviously unable </w:t>
      </w:r>
      <w:r w:rsidR="007A6AE5">
        <w:rPr>
          <w:rFonts w:ascii="Arial" w:hAnsi="Arial" w:cs="Arial"/>
          <w:iCs/>
        </w:rPr>
        <w:lastRenderedPageBreak/>
        <w:t xml:space="preserve">to work on most of my projects which include increasing campus visibility of the TSR, but I believe that the team and I have been doing our very best to </w:t>
      </w:r>
      <w:r w:rsidR="00C16A03">
        <w:rPr>
          <w:rFonts w:ascii="Arial" w:hAnsi="Arial" w:cs="Arial"/>
          <w:iCs/>
        </w:rPr>
        <w:t xml:space="preserve">work with the difficult situations we have been faced with. </w:t>
      </w:r>
    </w:p>
    <w:p w14:paraId="426510AB" w14:textId="19116BD7" w:rsidR="006D3747" w:rsidRDefault="006D3747" w:rsidP="00D06231">
      <w:pPr>
        <w:spacing w:line="360" w:lineRule="auto"/>
        <w:jc w:val="both"/>
        <w:rPr>
          <w:rFonts w:ascii="Arial" w:hAnsi="Arial" w:cs="Arial"/>
          <w:iCs/>
        </w:rPr>
      </w:pPr>
      <w:r>
        <w:rPr>
          <w:rFonts w:ascii="Arial" w:hAnsi="Arial" w:cs="Arial"/>
          <w:iCs/>
        </w:rPr>
        <w:t xml:space="preserve">Since the beginning of the term, 3 members have resigned from the TSR to date and we have been faced with the challenge of trying to replace </w:t>
      </w:r>
      <w:r w:rsidR="00597E67">
        <w:rPr>
          <w:rFonts w:ascii="Arial" w:hAnsi="Arial" w:cs="Arial"/>
          <w:iCs/>
        </w:rPr>
        <w:t>them,</w:t>
      </w:r>
      <w:r>
        <w:rPr>
          <w:rFonts w:ascii="Arial" w:hAnsi="Arial" w:cs="Arial"/>
          <w:iCs/>
        </w:rPr>
        <w:t xml:space="preserve"> but we overcame that too and the current team is working well together. </w:t>
      </w:r>
    </w:p>
    <w:p w14:paraId="2502E24D" w14:textId="3BDDA599" w:rsidR="00A804EE" w:rsidRPr="00D06231" w:rsidRDefault="00A804EE" w:rsidP="00D06231">
      <w:pPr>
        <w:pStyle w:val="Heading1"/>
        <w:jc w:val="both"/>
        <w:rPr>
          <w:rFonts w:ascii="Arial" w:hAnsi="Arial" w:cs="Arial"/>
          <w:szCs w:val="24"/>
        </w:rPr>
      </w:pPr>
      <w:bookmarkStart w:id="8" w:name="_Toc532636075"/>
      <w:r w:rsidRPr="00D06231">
        <w:rPr>
          <w:rFonts w:ascii="Arial" w:hAnsi="Arial" w:cs="Arial"/>
          <w:szCs w:val="24"/>
        </w:rPr>
        <w:t>Plans for Next Academic Term</w:t>
      </w:r>
      <w:bookmarkEnd w:id="8"/>
    </w:p>
    <w:p w14:paraId="65310641" w14:textId="3399AE01" w:rsidR="00696C9C" w:rsidRPr="00D16612" w:rsidRDefault="00D16612" w:rsidP="007D6983">
      <w:pPr>
        <w:pStyle w:val="ListParagraph"/>
        <w:numPr>
          <w:ilvl w:val="0"/>
          <w:numId w:val="31"/>
        </w:numPr>
        <w:spacing w:after="0"/>
        <w:rPr>
          <w:rFonts w:ascii="Arial" w:hAnsi="Arial" w:cs="Arial"/>
          <w:bCs/>
          <w:sz w:val="22"/>
          <w:u w:val="single"/>
          <w:lang w:val="en-GB"/>
        </w:rPr>
      </w:pPr>
      <w:bookmarkStart w:id="9" w:name="_Toc532636076"/>
      <w:r w:rsidRPr="00D16612">
        <w:rPr>
          <w:rFonts w:ascii="Arial" w:hAnsi="Arial" w:cs="Arial"/>
          <w:bCs/>
          <w:sz w:val="22"/>
          <w:u w:val="single"/>
          <w:lang w:val="en-GB"/>
        </w:rPr>
        <w:t>Monthly Campus Engagements</w:t>
      </w:r>
    </w:p>
    <w:p w14:paraId="5EF9FE71" w14:textId="7687E64B" w:rsidR="00215EF5" w:rsidRPr="004679BF" w:rsidRDefault="00215EF5" w:rsidP="007D6983">
      <w:pPr>
        <w:spacing w:after="0"/>
        <w:ind w:left="654"/>
        <w:rPr>
          <w:rFonts w:ascii="Arial" w:hAnsi="Arial" w:cs="Arial"/>
          <w:lang w:val="en-GB"/>
        </w:rPr>
      </w:pPr>
      <w:r w:rsidRPr="004679BF">
        <w:rPr>
          <w:rFonts w:ascii="Arial" w:hAnsi="Arial" w:cs="Arial"/>
          <w:lang w:val="en-GB"/>
        </w:rPr>
        <w:t>This project is one that will improve the visibility of the TSR on campus. The TSR will</w:t>
      </w:r>
      <w:r w:rsidR="0009659F" w:rsidRPr="004679BF">
        <w:rPr>
          <w:rFonts w:ascii="Arial" w:hAnsi="Arial" w:cs="Arial"/>
          <w:lang w:val="en-GB"/>
        </w:rPr>
        <w:t xml:space="preserve"> </w:t>
      </w:r>
      <w:r w:rsidRPr="004679BF">
        <w:rPr>
          <w:rFonts w:ascii="Arial" w:hAnsi="Arial" w:cs="Arial"/>
          <w:lang w:val="en-GB"/>
        </w:rPr>
        <w:t>host engagement sessions in different spaces around campus, including residence recreational halls and the hubs. During these engagements which will happen at the end of each month, we will ask students for feedback on the work that the TSR has done during that month.</w:t>
      </w:r>
      <w:r w:rsidR="0009659F" w:rsidRPr="004679BF">
        <w:rPr>
          <w:rFonts w:ascii="Arial" w:hAnsi="Arial" w:cs="Arial"/>
          <w:lang w:val="en-GB"/>
        </w:rPr>
        <w:t xml:space="preserve"> We have already had one engagement in February which was hosted in Huis Francie van </w:t>
      </w:r>
      <w:proofErr w:type="spellStart"/>
      <w:r w:rsidR="0009659F" w:rsidRPr="004679BF">
        <w:rPr>
          <w:rFonts w:ascii="Arial" w:hAnsi="Arial" w:cs="Arial"/>
          <w:lang w:val="en-GB"/>
        </w:rPr>
        <w:t>Zijl’s</w:t>
      </w:r>
      <w:proofErr w:type="spellEnd"/>
      <w:r w:rsidR="0009659F" w:rsidRPr="004679BF">
        <w:rPr>
          <w:rFonts w:ascii="Arial" w:hAnsi="Arial" w:cs="Arial"/>
          <w:lang w:val="en-GB"/>
        </w:rPr>
        <w:t xml:space="preserve"> Recreational Hall and it </w:t>
      </w:r>
      <w:r w:rsidR="007F312F" w:rsidRPr="004679BF">
        <w:rPr>
          <w:rFonts w:ascii="Arial" w:hAnsi="Arial" w:cs="Arial"/>
          <w:lang w:val="en-GB"/>
        </w:rPr>
        <w:t xml:space="preserve">was quite successful. I look forward to hosting more around campus. </w:t>
      </w:r>
    </w:p>
    <w:p w14:paraId="569ABB30" w14:textId="77777777" w:rsidR="007F312F" w:rsidRPr="00D16612" w:rsidRDefault="007F312F" w:rsidP="007D6983">
      <w:pPr>
        <w:pStyle w:val="ListParagraph"/>
        <w:spacing w:after="0"/>
        <w:ind w:left="1014"/>
        <w:rPr>
          <w:rFonts w:ascii="Arial" w:hAnsi="Arial" w:cs="Arial"/>
          <w:sz w:val="22"/>
          <w:lang w:val="en-GB"/>
        </w:rPr>
      </w:pPr>
    </w:p>
    <w:p w14:paraId="37A30E97" w14:textId="4C6EAF50" w:rsidR="00215EF5" w:rsidRPr="00D16612" w:rsidRDefault="00215EF5" w:rsidP="007D6983">
      <w:pPr>
        <w:pStyle w:val="ListParagraph"/>
        <w:numPr>
          <w:ilvl w:val="0"/>
          <w:numId w:val="31"/>
        </w:numPr>
        <w:spacing w:after="0"/>
        <w:rPr>
          <w:rFonts w:ascii="Arial" w:hAnsi="Arial" w:cs="Arial"/>
          <w:bCs/>
          <w:sz w:val="22"/>
          <w:u w:val="single"/>
          <w:lang w:val="en-GB"/>
        </w:rPr>
      </w:pPr>
      <w:r w:rsidRPr="00D16612">
        <w:rPr>
          <w:rFonts w:ascii="Arial" w:hAnsi="Arial" w:cs="Arial"/>
          <w:bCs/>
          <w:sz w:val="22"/>
          <w:u w:val="single"/>
          <w:lang w:val="en-GB"/>
        </w:rPr>
        <w:t>T</w:t>
      </w:r>
      <w:r w:rsidR="00D16612">
        <w:rPr>
          <w:rFonts w:ascii="Arial" w:hAnsi="Arial" w:cs="Arial"/>
          <w:bCs/>
          <w:sz w:val="22"/>
          <w:u w:val="single"/>
          <w:lang w:val="en-GB"/>
        </w:rPr>
        <w:t>SR</w:t>
      </w:r>
      <w:r w:rsidR="00D16612" w:rsidRPr="00D16612">
        <w:rPr>
          <w:rFonts w:ascii="Arial" w:hAnsi="Arial" w:cs="Arial"/>
          <w:bCs/>
          <w:sz w:val="22"/>
          <w:u w:val="single"/>
          <w:lang w:val="en-GB"/>
        </w:rPr>
        <w:t xml:space="preserve"> Strategic Communication Committee</w:t>
      </w:r>
    </w:p>
    <w:p w14:paraId="2DB52EA3" w14:textId="4DE49B0C" w:rsidR="007F312F" w:rsidRPr="00D16612" w:rsidRDefault="007F312F" w:rsidP="007D6983">
      <w:pPr>
        <w:pStyle w:val="ListParagraph"/>
        <w:spacing w:after="0"/>
        <w:ind w:left="654"/>
        <w:rPr>
          <w:rFonts w:ascii="Arial" w:hAnsi="Arial" w:cs="Arial"/>
          <w:bCs/>
          <w:sz w:val="22"/>
          <w:lang w:val="en-GB"/>
        </w:rPr>
      </w:pPr>
      <w:r w:rsidRPr="00D16612">
        <w:rPr>
          <w:rFonts w:ascii="Arial" w:hAnsi="Arial" w:cs="Arial"/>
          <w:bCs/>
          <w:sz w:val="22"/>
          <w:lang w:val="en-GB"/>
        </w:rPr>
        <w:t xml:space="preserve">My vice-chair will re-open applications for </w:t>
      </w:r>
      <w:r w:rsidR="00FB6171" w:rsidRPr="00D16612">
        <w:rPr>
          <w:rFonts w:ascii="Arial" w:hAnsi="Arial" w:cs="Arial"/>
          <w:bCs/>
          <w:sz w:val="22"/>
          <w:lang w:val="en-GB"/>
        </w:rPr>
        <w:t xml:space="preserve">sub-committees for TSR portfolios. The first round of applications was unsuccessful, but we hope for a better outcome. </w:t>
      </w:r>
      <w:r w:rsidR="00B43C4A" w:rsidRPr="00D16612">
        <w:rPr>
          <w:rFonts w:ascii="Arial" w:hAnsi="Arial" w:cs="Arial"/>
          <w:bCs/>
          <w:sz w:val="22"/>
          <w:lang w:val="en-GB"/>
        </w:rPr>
        <w:t xml:space="preserve">Hopefully </w:t>
      </w:r>
      <w:r w:rsidR="00BB78B4" w:rsidRPr="00D16612">
        <w:rPr>
          <w:rFonts w:ascii="Arial" w:hAnsi="Arial" w:cs="Arial"/>
          <w:sz w:val="22"/>
          <w:lang w:val="en-GB"/>
        </w:rPr>
        <w:t>t</w:t>
      </w:r>
      <w:r w:rsidR="00BB78B4" w:rsidRPr="00D16612">
        <w:rPr>
          <w:rFonts w:ascii="Arial" w:hAnsi="Arial" w:cs="Arial"/>
          <w:sz w:val="22"/>
          <w:lang w:val="en-GB"/>
        </w:rPr>
        <w:t>his will be my sub-committee which will consist of non-positional leaders. These students will be from different communities and they will assist in gathering information from students regarding their experiences of campus life. They will also help me figure out why there is so much apathy regarding issues that affect students on campus, and together we will figure out a way to get everyone involved.</w:t>
      </w:r>
    </w:p>
    <w:p w14:paraId="74B1BDEA" w14:textId="61CFBA82" w:rsidR="007F312F" w:rsidRPr="00D16612" w:rsidRDefault="007F312F" w:rsidP="007D6983">
      <w:pPr>
        <w:pStyle w:val="ListParagraph"/>
        <w:spacing w:after="0"/>
        <w:ind w:left="654"/>
        <w:rPr>
          <w:rFonts w:ascii="Arial" w:hAnsi="Arial" w:cs="Arial"/>
          <w:b/>
          <w:sz w:val="22"/>
          <w:lang w:val="en-GB"/>
        </w:rPr>
      </w:pPr>
    </w:p>
    <w:p w14:paraId="7932FAD8" w14:textId="77777777" w:rsidR="007F312F" w:rsidRPr="00D16612" w:rsidRDefault="007F312F" w:rsidP="007D6983">
      <w:pPr>
        <w:pStyle w:val="ListParagraph"/>
        <w:spacing w:after="0"/>
        <w:ind w:left="654"/>
        <w:rPr>
          <w:rFonts w:ascii="Arial" w:hAnsi="Arial" w:cs="Arial"/>
          <w:b/>
          <w:sz w:val="22"/>
          <w:lang w:val="en-GB"/>
        </w:rPr>
      </w:pPr>
    </w:p>
    <w:p w14:paraId="05739305" w14:textId="6DCE97B1" w:rsidR="00215EF5" w:rsidRPr="00D16612" w:rsidRDefault="00D16612" w:rsidP="007D6983">
      <w:pPr>
        <w:pStyle w:val="ListParagraph"/>
        <w:numPr>
          <w:ilvl w:val="0"/>
          <w:numId w:val="31"/>
        </w:numPr>
        <w:spacing w:after="0"/>
        <w:rPr>
          <w:rFonts w:ascii="Arial" w:hAnsi="Arial" w:cs="Arial"/>
          <w:bCs/>
          <w:sz w:val="22"/>
          <w:u w:val="single"/>
          <w:lang w:val="en-GB"/>
        </w:rPr>
      </w:pPr>
      <w:r w:rsidRPr="00D16612">
        <w:rPr>
          <w:rFonts w:ascii="Arial" w:hAnsi="Arial" w:cs="Arial"/>
          <w:bCs/>
          <w:sz w:val="22"/>
          <w:u w:val="single"/>
          <w:lang w:val="en-GB"/>
        </w:rPr>
        <w:t>Priority Polls</w:t>
      </w:r>
    </w:p>
    <w:p w14:paraId="3B6DD55D" w14:textId="678830BA" w:rsidR="00215EF5" w:rsidRPr="00D16612" w:rsidRDefault="00215EF5" w:rsidP="007D6983">
      <w:pPr>
        <w:pStyle w:val="ListParagraph"/>
        <w:spacing w:after="0"/>
        <w:ind w:left="654"/>
        <w:rPr>
          <w:rFonts w:ascii="Arial" w:hAnsi="Arial" w:cs="Arial"/>
          <w:sz w:val="22"/>
          <w:lang w:val="en-GB"/>
        </w:rPr>
      </w:pPr>
      <w:r w:rsidRPr="00D16612">
        <w:rPr>
          <w:rFonts w:ascii="Arial" w:hAnsi="Arial" w:cs="Arial"/>
          <w:sz w:val="22"/>
          <w:lang w:val="en-GB"/>
        </w:rPr>
        <w:t xml:space="preserve">Student participation in extra-curricular events and activities is low and despite great efforts from previous TSRs, the apathy persists. This project will hopefully assist us in finding out what makes students happy on campus so that we can continue doing that, and what they would like us to do that will make them even happier. The aim is to find student-driven ways to improve the student experience of the TSU. </w:t>
      </w:r>
    </w:p>
    <w:p w14:paraId="6EC24BA6" w14:textId="77777777" w:rsidR="00166149" w:rsidRPr="00D16612" w:rsidRDefault="00166149" w:rsidP="007D6983">
      <w:pPr>
        <w:pStyle w:val="ListParagraph"/>
        <w:spacing w:after="0"/>
        <w:ind w:left="1014"/>
        <w:rPr>
          <w:rFonts w:ascii="Arial" w:hAnsi="Arial" w:cs="Arial"/>
          <w:sz w:val="22"/>
          <w:lang w:val="en-GB"/>
        </w:rPr>
      </w:pPr>
    </w:p>
    <w:p w14:paraId="7F9F2274" w14:textId="55A284EF" w:rsidR="00215EF5" w:rsidRPr="003A59E8" w:rsidRDefault="003A59E8" w:rsidP="007D6983">
      <w:pPr>
        <w:pStyle w:val="ListParagraph"/>
        <w:numPr>
          <w:ilvl w:val="0"/>
          <w:numId w:val="31"/>
        </w:numPr>
        <w:spacing w:after="0"/>
        <w:rPr>
          <w:rFonts w:ascii="Arial" w:hAnsi="Arial" w:cs="Arial"/>
          <w:bCs/>
          <w:sz w:val="22"/>
          <w:u w:val="single"/>
          <w:lang w:val="en-GB"/>
        </w:rPr>
      </w:pPr>
      <w:r w:rsidRPr="003A59E8">
        <w:rPr>
          <w:rFonts w:ascii="Arial" w:hAnsi="Arial" w:cs="Arial"/>
          <w:bCs/>
          <w:sz w:val="22"/>
          <w:u w:val="single"/>
          <w:lang w:val="en-GB"/>
        </w:rPr>
        <w:lastRenderedPageBreak/>
        <w:t xml:space="preserve">Complaint </w:t>
      </w:r>
      <w:r w:rsidR="004679BF">
        <w:rPr>
          <w:rFonts w:ascii="Arial" w:hAnsi="Arial" w:cs="Arial"/>
          <w:bCs/>
          <w:sz w:val="22"/>
          <w:u w:val="single"/>
          <w:lang w:val="en-GB"/>
        </w:rPr>
        <w:t>a</w:t>
      </w:r>
      <w:r w:rsidRPr="003A59E8">
        <w:rPr>
          <w:rFonts w:ascii="Arial" w:hAnsi="Arial" w:cs="Arial"/>
          <w:bCs/>
          <w:sz w:val="22"/>
          <w:u w:val="single"/>
          <w:lang w:val="en-GB"/>
        </w:rPr>
        <w:t>nd Suggestion Box In T</w:t>
      </w:r>
      <w:r>
        <w:rPr>
          <w:rFonts w:ascii="Arial" w:hAnsi="Arial" w:cs="Arial"/>
          <w:bCs/>
          <w:sz w:val="22"/>
          <w:u w:val="single"/>
          <w:lang w:val="en-GB"/>
        </w:rPr>
        <w:t>SS</w:t>
      </w:r>
    </w:p>
    <w:p w14:paraId="0BC50FF7" w14:textId="77777777" w:rsidR="00166149" w:rsidRPr="00D16612" w:rsidRDefault="00166149" w:rsidP="007D6983">
      <w:pPr>
        <w:pStyle w:val="ListParagraph"/>
        <w:spacing w:after="0"/>
        <w:ind w:left="1014"/>
        <w:rPr>
          <w:rFonts w:ascii="Arial" w:hAnsi="Arial" w:cs="Arial"/>
          <w:sz w:val="22"/>
          <w:lang w:val="en-GB"/>
        </w:rPr>
      </w:pPr>
    </w:p>
    <w:p w14:paraId="67FACA7E" w14:textId="0FADBD32" w:rsidR="00215EF5" w:rsidRPr="00D16612" w:rsidRDefault="00215EF5" w:rsidP="007D6983">
      <w:pPr>
        <w:pStyle w:val="ListParagraph"/>
        <w:spacing w:after="0"/>
        <w:ind w:left="654"/>
        <w:rPr>
          <w:rFonts w:ascii="Arial" w:hAnsi="Arial" w:cs="Arial"/>
          <w:sz w:val="22"/>
          <w:lang w:val="en-GB"/>
        </w:rPr>
      </w:pPr>
      <w:r w:rsidRPr="00D16612">
        <w:rPr>
          <w:rFonts w:ascii="Arial" w:hAnsi="Arial" w:cs="Arial"/>
          <w:sz w:val="22"/>
          <w:lang w:val="en-GB"/>
        </w:rPr>
        <w:t>This project will</w:t>
      </w:r>
      <w:r w:rsidR="005E7842" w:rsidRPr="00D16612">
        <w:rPr>
          <w:rFonts w:ascii="Arial" w:hAnsi="Arial" w:cs="Arial"/>
          <w:sz w:val="22"/>
          <w:lang w:val="en-GB"/>
        </w:rPr>
        <w:t xml:space="preserve"> work</w:t>
      </w:r>
      <w:r w:rsidRPr="00D16612">
        <w:rPr>
          <w:rFonts w:ascii="Arial" w:hAnsi="Arial" w:cs="Arial"/>
          <w:sz w:val="22"/>
          <w:lang w:val="en-GB"/>
        </w:rPr>
        <w:t xml:space="preserve"> hand in hand with the project planned by the Vice-chairperson, to have a TSR stand in the TSS. My contribution to the project will be to put out suggestion/complaint forms that students can fill in. A TSR member will collect them at the end of every week and make a note of what was mentioned in the forms.  </w:t>
      </w:r>
      <w:r w:rsidR="00E81FAF" w:rsidRPr="00D16612">
        <w:rPr>
          <w:rFonts w:ascii="Arial" w:hAnsi="Arial" w:cs="Arial"/>
          <w:sz w:val="22"/>
          <w:lang w:val="en-GB"/>
        </w:rPr>
        <w:t xml:space="preserve">  </w:t>
      </w:r>
    </w:p>
    <w:p w14:paraId="173FDA45" w14:textId="77777777" w:rsidR="00E81FAF" w:rsidRPr="00D16612" w:rsidRDefault="00E81FAF" w:rsidP="007D6983">
      <w:pPr>
        <w:pStyle w:val="ListParagraph"/>
        <w:spacing w:after="0"/>
        <w:ind w:left="1014"/>
        <w:rPr>
          <w:rFonts w:ascii="Arial" w:hAnsi="Arial" w:cs="Arial"/>
          <w:sz w:val="22"/>
          <w:lang w:val="en-GB"/>
        </w:rPr>
      </w:pPr>
    </w:p>
    <w:p w14:paraId="62321B2D" w14:textId="5D1695B8" w:rsidR="00CB6B7F" w:rsidRPr="002B2F57" w:rsidRDefault="002B2F57" w:rsidP="007D6983">
      <w:pPr>
        <w:pStyle w:val="ListParagraph"/>
        <w:numPr>
          <w:ilvl w:val="0"/>
          <w:numId w:val="31"/>
        </w:numPr>
        <w:spacing w:after="0"/>
        <w:rPr>
          <w:rFonts w:ascii="Arial" w:hAnsi="Arial" w:cs="Arial"/>
          <w:bCs/>
          <w:sz w:val="22"/>
          <w:u w:val="single"/>
          <w:lang w:val="en-GB"/>
        </w:rPr>
      </w:pPr>
      <w:r w:rsidRPr="002B2F57">
        <w:rPr>
          <w:rFonts w:ascii="Arial" w:hAnsi="Arial" w:cs="Arial"/>
          <w:bCs/>
          <w:sz w:val="22"/>
          <w:u w:val="single"/>
          <w:lang w:val="en-GB"/>
        </w:rPr>
        <w:t>S</w:t>
      </w:r>
      <w:r>
        <w:rPr>
          <w:rFonts w:ascii="Arial" w:hAnsi="Arial" w:cs="Arial"/>
          <w:bCs/>
          <w:sz w:val="22"/>
          <w:u w:val="single"/>
          <w:lang w:val="en-GB"/>
        </w:rPr>
        <w:t>RC</w:t>
      </w:r>
      <w:r w:rsidRPr="002B2F57">
        <w:rPr>
          <w:rFonts w:ascii="Arial" w:hAnsi="Arial" w:cs="Arial"/>
          <w:bCs/>
          <w:sz w:val="22"/>
          <w:u w:val="single"/>
          <w:lang w:val="en-GB"/>
        </w:rPr>
        <w:t xml:space="preserve"> And T</w:t>
      </w:r>
      <w:r>
        <w:rPr>
          <w:rFonts w:ascii="Arial" w:hAnsi="Arial" w:cs="Arial"/>
          <w:bCs/>
          <w:sz w:val="22"/>
          <w:u w:val="single"/>
          <w:lang w:val="en-GB"/>
        </w:rPr>
        <w:t>SR</w:t>
      </w:r>
      <w:r w:rsidRPr="002B2F57">
        <w:rPr>
          <w:rFonts w:ascii="Arial" w:hAnsi="Arial" w:cs="Arial"/>
          <w:bCs/>
          <w:sz w:val="22"/>
          <w:u w:val="single"/>
          <w:lang w:val="en-GB"/>
        </w:rPr>
        <w:t xml:space="preserve"> Socials</w:t>
      </w:r>
    </w:p>
    <w:p w14:paraId="32DFAED2" w14:textId="6F6DF0AE" w:rsidR="00215EF5" w:rsidRDefault="00215EF5" w:rsidP="007D6983">
      <w:pPr>
        <w:spacing w:after="0"/>
        <w:ind w:left="654"/>
        <w:rPr>
          <w:rFonts w:ascii="Arial" w:hAnsi="Arial" w:cs="Arial"/>
          <w:lang w:val="en-GB"/>
        </w:rPr>
      </w:pPr>
      <w:r w:rsidRPr="00D16612">
        <w:rPr>
          <w:rFonts w:ascii="Arial" w:hAnsi="Arial" w:cs="Arial"/>
          <w:lang w:val="en-GB"/>
        </w:rPr>
        <w:t>To bridge the gap between the TSR and SRC. To ensure that the SRC is kept up to speed with what the TSR is doing, and vice versa. Building this relationship will be to the benefit of Tygerberg students in the long run.</w:t>
      </w:r>
    </w:p>
    <w:p w14:paraId="67B735D9" w14:textId="77777777" w:rsidR="004149AE" w:rsidRPr="00D16612" w:rsidRDefault="004149AE" w:rsidP="004149AE">
      <w:pPr>
        <w:spacing w:after="0"/>
        <w:rPr>
          <w:rFonts w:ascii="Arial" w:hAnsi="Arial" w:cs="Arial"/>
          <w:lang w:val="en-GB"/>
        </w:rPr>
      </w:pPr>
    </w:p>
    <w:p w14:paraId="4A427B3D" w14:textId="0AC0B9C8" w:rsidR="00215EF5" w:rsidRPr="002B2F57" w:rsidRDefault="002B2F57" w:rsidP="007D6983">
      <w:pPr>
        <w:pStyle w:val="ListParagraph"/>
        <w:numPr>
          <w:ilvl w:val="0"/>
          <w:numId w:val="31"/>
        </w:numPr>
        <w:spacing w:after="0"/>
        <w:rPr>
          <w:rFonts w:ascii="Arial" w:hAnsi="Arial" w:cs="Arial"/>
          <w:bCs/>
          <w:sz w:val="22"/>
          <w:u w:val="single"/>
          <w:lang w:val="en-GB"/>
        </w:rPr>
      </w:pPr>
      <w:r w:rsidRPr="002B2F57">
        <w:rPr>
          <w:rFonts w:ascii="Arial" w:hAnsi="Arial" w:cs="Arial"/>
          <w:bCs/>
          <w:sz w:val="22"/>
          <w:u w:val="single"/>
          <w:lang w:val="en-GB"/>
        </w:rPr>
        <w:t>S</w:t>
      </w:r>
      <w:r>
        <w:rPr>
          <w:rFonts w:ascii="Arial" w:hAnsi="Arial" w:cs="Arial"/>
          <w:bCs/>
          <w:sz w:val="22"/>
          <w:u w:val="single"/>
          <w:lang w:val="en-GB"/>
        </w:rPr>
        <w:t>RC</w:t>
      </w:r>
      <w:r w:rsidRPr="002B2F57">
        <w:rPr>
          <w:rFonts w:ascii="Arial" w:hAnsi="Arial" w:cs="Arial"/>
          <w:bCs/>
          <w:sz w:val="22"/>
          <w:u w:val="single"/>
          <w:lang w:val="en-GB"/>
        </w:rPr>
        <w:t xml:space="preserve"> Meetings </w:t>
      </w:r>
      <w:r>
        <w:rPr>
          <w:rFonts w:ascii="Arial" w:hAnsi="Arial" w:cs="Arial"/>
          <w:bCs/>
          <w:sz w:val="22"/>
          <w:u w:val="single"/>
          <w:lang w:val="en-GB"/>
        </w:rPr>
        <w:t>o</w:t>
      </w:r>
      <w:r w:rsidRPr="002B2F57">
        <w:rPr>
          <w:rFonts w:ascii="Arial" w:hAnsi="Arial" w:cs="Arial"/>
          <w:bCs/>
          <w:sz w:val="22"/>
          <w:u w:val="single"/>
          <w:lang w:val="en-GB"/>
        </w:rPr>
        <w:t>n Tygerberg</w:t>
      </w:r>
      <w:r>
        <w:rPr>
          <w:rFonts w:ascii="Arial" w:hAnsi="Arial" w:cs="Arial"/>
          <w:bCs/>
          <w:sz w:val="22"/>
          <w:u w:val="single"/>
          <w:lang w:val="en-GB"/>
        </w:rPr>
        <w:t xml:space="preserve"> Campus</w:t>
      </w:r>
    </w:p>
    <w:p w14:paraId="18F08960" w14:textId="00782222" w:rsidR="00A445C7" w:rsidRPr="00D16612" w:rsidRDefault="00A445C7" w:rsidP="007D6983">
      <w:pPr>
        <w:pStyle w:val="ListParagraph"/>
        <w:spacing w:after="0"/>
        <w:ind w:left="654"/>
        <w:rPr>
          <w:rFonts w:ascii="Arial" w:hAnsi="Arial" w:cs="Arial"/>
          <w:bCs/>
          <w:sz w:val="22"/>
          <w:lang w:val="en-GB"/>
        </w:rPr>
      </w:pPr>
      <w:r w:rsidRPr="00D16612">
        <w:rPr>
          <w:rFonts w:ascii="Arial" w:hAnsi="Arial" w:cs="Arial"/>
          <w:bCs/>
          <w:sz w:val="22"/>
          <w:lang w:val="en-GB"/>
        </w:rPr>
        <w:t>I will be planning this together with the SRC chairperson and secretary, as they decide where SRC meetings are to be held. This is to increase the visibility of the SRC on Tygerberg campus.</w:t>
      </w:r>
    </w:p>
    <w:p w14:paraId="414A438F" w14:textId="04E1FA74" w:rsidR="00A804EE" w:rsidRDefault="00A804EE" w:rsidP="00D06231">
      <w:pPr>
        <w:pStyle w:val="Heading1"/>
        <w:jc w:val="both"/>
        <w:rPr>
          <w:rFonts w:ascii="Arial" w:hAnsi="Arial" w:cs="Arial"/>
          <w:szCs w:val="24"/>
        </w:rPr>
      </w:pPr>
      <w:r w:rsidRPr="00D06231">
        <w:rPr>
          <w:rFonts w:ascii="Arial" w:hAnsi="Arial" w:cs="Arial"/>
          <w:szCs w:val="24"/>
        </w:rPr>
        <w:t>Recommendations for Portfolio Improvement</w:t>
      </w:r>
      <w:bookmarkEnd w:id="9"/>
    </w:p>
    <w:p w14:paraId="6C51DFD2" w14:textId="32F17776" w:rsidR="005E0C16" w:rsidRPr="004149AE" w:rsidRDefault="005E0C16" w:rsidP="005E0C16">
      <w:pPr>
        <w:pStyle w:val="ListParagraph"/>
        <w:numPr>
          <w:ilvl w:val="0"/>
          <w:numId w:val="37"/>
        </w:numPr>
        <w:rPr>
          <w:rFonts w:ascii="Arial" w:hAnsi="Arial" w:cs="Arial"/>
          <w:sz w:val="22"/>
          <w:u w:val="single"/>
        </w:rPr>
      </w:pPr>
      <w:r w:rsidRPr="004149AE">
        <w:rPr>
          <w:rFonts w:ascii="Arial" w:hAnsi="Arial" w:cs="Arial"/>
          <w:sz w:val="22"/>
          <w:u w:val="single"/>
        </w:rPr>
        <w:t>Registration period</w:t>
      </w:r>
    </w:p>
    <w:p w14:paraId="7480B71E" w14:textId="7A99C2BC" w:rsidR="001A34F1" w:rsidRDefault="00540B07" w:rsidP="001A34F1">
      <w:pPr>
        <w:pStyle w:val="ListParagraph"/>
        <w:rPr>
          <w:rFonts w:ascii="Arial" w:hAnsi="Arial" w:cs="Arial"/>
          <w:sz w:val="22"/>
        </w:rPr>
      </w:pPr>
      <w:r w:rsidRPr="004149AE">
        <w:rPr>
          <w:rFonts w:ascii="Arial" w:hAnsi="Arial" w:cs="Arial"/>
          <w:sz w:val="22"/>
        </w:rPr>
        <w:t xml:space="preserve">Preparations for the registration period on Tygerberg campus need to be improved. </w:t>
      </w:r>
      <w:r w:rsidR="00B85B41" w:rsidRPr="004149AE">
        <w:rPr>
          <w:rFonts w:ascii="Arial" w:hAnsi="Arial" w:cs="Arial"/>
          <w:sz w:val="22"/>
        </w:rPr>
        <w:t xml:space="preserve">I am currently writing a report for my handover period for my successor. Before finalising this, I will discuss with the SRC </w:t>
      </w:r>
      <w:proofErr w:type="gramStart"/>
      <w:r w:rsidR="00B85B41" w:rsidRPr="004149AE">
        <w:rPr>
          <w:rFonts w:ascii="Arial" w:hAnsi="Arial" w:cs="Arial"/>
          <w:sz w:val="22"/>
        </w:rPr>
        <w:t>whether or not</w:t>
      </w:r>
      <w:proofErr w:type="gramEnd"/>
      <w:r w:rsidR="00B85B41" w:rsidRPr="004149AE">
        <w:rPr>
          <w:rFonts w:ascii="Arial" w:hAnsi="Arial" w:cs="Arial"/>
          <w:sz w:val="22"/>
        </w:rPr>
        <w:t xml:space="preserve"> Tygerberg needs to </w:t>
      </w:r>
      <w:r w:rsidR="00A363E4" w:rsidRPr="004149AE">
        <w:rPr>
          <w:rFonts w:ascii="Arial" w:hAnsi="Arial" w:cs="Arial"/>
          <w:sz w:val="22"/>
        </w:rPr>
        <w:t xml:space="preserve">work independently on our efforts </w:t>
      </w:r>
      <w:r w:rsidR="00262081" w:rsidRPr="004149AE">
        <w:rPr>
          <w:rFonts w:ascii="Arial" w:hAnsi="Arial" w:cs="Arial"/>
          <w:sz w:val="22"/>
        </w:rPr>
        <w:t>to register all students, or if the SRC going forward will support Tygerberg students.</w:t>
      </w:r>
    </w:p>
    <w:p w14:paraId="77D09EA1" w14:textId="77777777" w:rsidR="004149AE" w:rsidRPr="004149AE" w:rsidRDefault="004149AE" w:rsidP="001A34F1">
      <w:pPr>
        <w:pStyle w:val="ListParagraph"/>
        <w:rPr>
          <w:rFonts w:ascii="Arial" w:hAnsi="Arial" w:cs="Arial"/>
          <w:sz w:val="22"/>
        </w:rPr>
      </w:pPr>
    </w:p>
    <w:p w14:paraId="385B54E5" w14:textId="19627BE7" w:rsidR="005E0C16" w:rsidRDefault="00FA18DA" w:rsidP="005E0C16">
      <w:pPr>
        <w:pStyle w:val="ListParagraph"/>
        <w:numPr>
          <w:ilvl w:val="0"/>
          <w:numId w:val="37"/>
        </w:numPr>
        <w:rPr>
          <w:rFonts w:ascii="Arial" w:hAnsi="Arial" w:cs="Arial"/>
          <w:sz w:val="22"/>
        </w:rPr>
      </w:pPr>
      <w:r w:rsidRPr="004149AE">
        <w:rPr>
          <w:rFonts w:ascii="Arial" w:hAnsi="Arial" w:cs="Arial"/>
          <w:sz w:val="22"/>
        </w:rPr>
        <w:t>Work harder to encourage students to attend TSR meetings</w:t>
      </w:r>
      <w:r w:rsidR="007A6488" w:rsidRPr="004149AE">
        <w:rPr>
          <w:rFonts w:ascii="Arial" w:hAnsi="Arial" w:cs="Arial"/>
          <w:sz w:val="22"/>
        </w:rPr>
        <w:t xml:space="preserve"> so that they stay informed.</w:t>
      </w:r>
    </w:p>
    <w:p w14:paraId="723818AB" w14:textId="77777777" w:rsidR="004149AE" w:rsidRPr="004149AE" w:rsidRDefault="004149AE" w:rsidP="004149AE">
      <w:pPr>
        <w:pStyle w:val="ListParagraph"/>
        <w:rPr>
          <w:rFonts w:ascii="Arial" w:hAnsi="Arial" w:cs="Arial"/>
          <w:sz w:val="22"/>
        </w:rPr>
      </w:pPr>
    </w:p>
    <w:p w14:paraId="33C47E72" w14:textId="599FC354" w:rsidR="00A804EE" w:rsidRPr="00D06231" w:rsidRDefault="00A804EE" w:rsidP="00D06231">
      <w:pPr>
        <w:pStyle w:val="Heading1"/>
        <w:jc w:val="both"/>
        <w:rPr>
          <w:rFonts w:ascii="Arial" w:hAnsi="Arial" w:cs="Arial"/>
          <w:szCs w:val="24"/>
        </w:rPr>
      </w:pPr>
      <w:bookmarkStart w:id="10" w:name="_Toc532636077"/>
      <w:r w:rsidRPr="00D06231">
        <w:rPr>
          <w:rFonts w:ascii="Arial" w:hAnsi="Arial" w:cs="Arial"/>
          <w:szCs w:val="24"/>
        </w:rPr>
        <w:t>Important Contacts</w:t>
      </w:r>
      <w:bookmarkEnd w:id="10"/>
    </w:p>
    <w:p w14:paraId="41687B85" w14:textId="1575C195" w:rsidR="00E305B4" w:rsidRPr="004149AE" w:rsidRDefault="00E305B4" w:rsidP="004149AE">
      <w:pPr>
        <w:pStyle w:val="ListParagraph"/>
        <w:numPr>
          <w:ilvl w:val="0"/>
          <w:numId w:val="39"/>
        </w:numPr>
        <w:rPr>
          <w:rFonts w:ascii="Arial" w:hAnsi="Arial" w:cs="Arial"/>
          <w:sz w:val="22"/>
        </w:rPr>
      </w:pPr>
      <w:hyperlink r:id="rId9" w:history="1">
        <w:r w:rsidRPr="004149AE">
          <w:rPr>
            <w:rStyle w:val="Hyperlink"/>
            <w:rFonts w:ascii="Arial" w:hAnsi="Arial" w:cs="Arial"/>
            <w:sz w:val="22"/>
          </w:rPr>
          <w:t>deanfmhs@sun.ac.za</w:t>
        </w:r>
      </w:hyperlink>
      <w:r w:rsidRPr="004149AE">
        <w:rPr>
          <w:rFonts w:ascii="Arial" w:hAnsi="Arial" w:cs="Arial"/>
          <w:sz w:val="22"/>
        </w:rPr>
        <w:t xml:space="preserve"> – FMHS Dean – Prof Jimmy Volmink</w:t>
      </w:r>
    </w:p>
    <w:p w14:paraId="6CFC3B1E" w14:textId="2D7C76DB" w:rsidR="001358E3" w:rsidRPr="004149AE" w:rsidRDefault="00E305B4" w:rsidP="004149AE">
      <w:pPr>
        <w:pStyle w:val="ListParagraph"/>
        <w:numPr>
          <w:ilvl w:val="0"/>
          <w:numId w:val="39"/>
        </w:numPr>
        <w:rPr>
          <w:rFonts w:ascii="Arial" w:hAnsi="Arial" w:cs="Arial"/>
          <w:sz w:val="22"/>
        </w:rPr>
      </w:pPr>
      <w:hyperlink r:id="rId10" w:history="1">
        <w:r w:rsidRPr="004149AE">
          <w:rPr>
            <w:rStyle w:val="Hyperlink"/>
            <w:rFonts w:ascii="Arial" w:hAnsi="Arial" w:cs="Arial"/>
            <w:sz w:val="22"/>
          </w:rPr>
          <w:t>tygstudpar@sun.ac.za</w:t>
        </w:r>
      </w:hyperlink>
      <w:r w:rsidR="001358E3" w:rsidRPr="004149AE">
        <w:rPr>
          <w:rFonts w:ascii="Arial" w:hAnsi="Arial" w:cs="Arial"/>
          <w:sz w:val="22"/>
        </w:rPr>
        <w:t xml:space="preserve"> – Tygerberg Student Parliament </w:t>
      </w:r>
    </w:p>
    <w:p w14:paraId="2374D514" w14:textId="57B1DD1F" w:rsidR="001358E3" w:rsidRPr="004149AE" w:rsidRDefault="00694EE6" w:rsidP="004149AE">
      <w:pPr>
        <w:pStyle w:val="ListParagraph"/>
        <w:numPr>
          <w:ilvl w:val="0"/>
          <w:numId w:val="39"/>
        </w:numPr>
        <w:rPr>
          <w:rFonts w:ascii="Arial" w:hAnsi="Arial" w:cs="Arial"/>
          <w:sz w:val="22"/>
        </w:rPr>
      </w:pPr>
      <w:hyperlink r:id="rId11" w:history="1">
        <w:r w:rsidRPr="004149AE">
          <w:rPr>
            <w:rStyle w:val="Hyperlink"/>
            <w:rFonts w:ascii="Arial" w:hAnsi="Arial" w:cs="Arial"/>
            <w:sz w:val="22"/>
          </w:rPr>
          <w:t>ramone</w:t>
        </w:r>
        <w:r w:rsidRPr="004149AE">
          <w:rPr>
            <w:rStyle w:val="Hyperlink"/>
            <w:rFonts w:ascii="Arial" w:hAnsi="Arial" w:cs="Arial"/>
            <w:sz w:val="22"/>
          </w:rPr>
          <w:t>@sun.ac.za</w:t>
        </w:r>
      </w:hyperlink>
      <w:r w:rsidR="001358E3" w:rsidRPr="004149AE">
        <w:rPr>
          <w:rFonts w:ascii="Arial" w:hAnsi="Arial" w:cs="Arial"/>
          <w:sz w:val="22"/>
        </w:rPr>
        <w:t xml:space="preserve"> – </w:t>
      </w:r>
      <w:r w:rsidRPr="004149AE">
        <w:rPr>
          <w:rFonts w:ascii="Arial" w:hAnsi="Arial" w:cs="Arial"/>
          <w:sz w:val="22"/>
        </w:rPr>
        <w:t>TSR Student Governance Coordinator</w:t>
      </w:r>
      <w:r w:rsidR="005E3B59" w:rsidRPr="004149AE">
        <w:rPr>
          <w:rFonts w:ascii="Arial" w:hAnsi="Arial" w:cs="Arial"/>
          <w:sz w:val="22"/>
        </w:rPr>
        <w:t xml:space="preserve"> – Ramone </w:t>
      </w:r>
      <w:proofErr w:type="spellStart"/>
      <w:r w:rsidR="005E3B59" w:rsidRPr="004149AE">
        <w:rPr>
          <w:rFonts w:ascii="Arial" w:hAnsi="Arial" w:cs="Arial"/>
          <w:sz w:val="22"/>
        </w:rPr>
        <w:t>Comalie</w:t>
      </w:r>
      <w:proofErr w:type="spellEnd"/>
    </w:p>
    <w:p w14:paraId="35673525" w14:textId="627881A6" w:rsidR="00DA5E6B" w:rsidRPr="004149AE" w:rsidRDefault="00E20DD5" w:rsidP="004149AE">
      <w:pPr>
        <w:pStyle w:val="ListParagraph"/>
        <w:numPr>
          <w:ilvl w:val="0"/>
          <w:numId w:val="39"/>
        </w:numPr>
        <w:rPr>
          <w:rFonts w:ascii="Arial" w:hAnsi="Arial" w:cs="Arial"/>
          <w:sz w:val="22"/>
        </w:rPr>
      </w:pPr>
      <w:hyperlink r:id="rId12" w:history="1">
        <w:r w:rsidRPr="004149AE">
          <w:rPr>
            <w:rStyle w:val="Hyperlink"/>
            <w:rFonts w:ascii="Arial" w:hAnsi="Arial" w:cs="Arial"/>
            <w:sz w:val="22"/>
          </w:rPr>
          <w:t>anelemdepa@sun.ac.za</w:t>
        </w:r>
      </w:hyperlink>
      <w:r w:rsidRPr="004149AE">
        <w:rPr>
          <w:rFonts w:ascii="Arial" w:hAnsi="Arial" w:cs="Arial"/>
          <w:sz w:val="22"/>
        </w:rPr>
        <w:t xml:space="preserve"> – Student Governance Manager</w:t>
      </w:r>
      <w:r w:rsidR="005E3B59" w:rsidRPr="004149AE">
        <w:rPr>
          <w:rFonts w:ascii="Arial" w:hAnsi="Arial" w:cs="Arial"/>
          <w:sz w:val="22"/>
        </w:rPr>
        <w:t xml:space="preserve"> – Anele </w:t>
      </w:r>
      <w:proofErr w:type="spellStart"/>
      <w:r w:rsidR="005E3B59" w:rsidRPr="004149AE">
        <w:rPr>
          <w:rFonts w:ascii="Arial" w:hAnsi="Arial" w:cs="Arial"/>
          <w:sz w:val="22"/>
        </w:rPr>
        <w:t>Mdepa</w:t>
      </w:r>
      <w:proofErr w:type="spellEnd"/>
    </w:p>
    <w:p w14:paraId="541F23ED" w14:textId="20310BE3" w:rsidR="001358E3" w:rsidRPr="004149AE" w:rsidRDefault="00E305B4" w:rsidP="004149AE">
      <w:pPr>
        <w:pStyle w:val="ListParagraph"/>
        <w:numPr>
          <w:ilvl w:val="0"/>
          <w:numId w:val="39"/>
        </w:numPr>
        <w:rPr>
          <w:rFonts w:ascii="Arial" w:hAnsi="Arial" w:cs="Arial"/>
          <w:sz w:val="22"/>
        </w:rPr>
      </w:pPr>
      <w:hyperlink r:id="rId13" w:history="1">
        <w:r w:rsidRPr="004149AE">
          <w:rPr>
            <w:rStyle w:val="Hyperlink"/>
            <w:rFonts w:ascii="Arial" w:hAnsi="Arial" w:cs="Arial"/>
            <w:sz w:val="22"/>
          </w:rPr>
          <w:t>sn2@sun.ac.za</w:t>
        </w:r>
      </w:hyperlink>
      <w:r w:rsidR="001358E3" w:rsidRPr="004149AE">
        <w:rPr>
          <w:rFonts w:ascii="Arial" w:hAnsi="Arial" w:cs="Arial"/>
          <w:sz w:val="22"/>
        </w:rPr>
        <w:t xml:space="preserve"> – Faculty management</w:t>
      </w:r>
    </w:p>
    <w:p w14:paraId="01562B92" w14:textId="17D28CC0" w:rsidR="00DA5E6B" w:rsidRPr="004149AE" w:rsidRDefault="00E305B4" w:rsidP="004149AE">
      <w:pPr>
        <w:pStyle w:val="ListParagraph"/>
        <w:numPr>
          <w:ilvl w:val="0"/>
          <w:numId w:val="39"/>
        </w:numPr>
        <w:rPr>
          <w:rFonts w:ascii="Arial" w:hAnsi="Arial" w:cs="Arial"/>
          <w:sz w:val="22"/>
        </w:rPr>
      </w:pPr>
      <w:hyperlink r:id="rId14" w:history="1">
        <w:r w:rsidRPr="004149AE">
          <w:rPr>
            <w:rStyle w:val="Hyperlink"/>
            <w:rFonts w:ascii="Arial" w:hAnsi="Arial" w:cs="Arial"/>
            <w:sz w:val="22"/>
          </w:rPr>
          <w:t>khairoonisa@sun.ac.za</w:t>
        </w:r>
      </w:hyperlink>
      <w:r w:rsidR="001358E3" w:rsidRPr="004149AE">
        <w:rPr>
          <w:rFonts w:ascii="Arial" w:hAnsi="Arial" w:cs="Arial"/>
          <w:sz w:val="22"/>
        </w:rPr>
        <w:t xml:space="preserve"> – Manager Student Affairs: Tygerberg</w:t>
      </w:r>
      <w:r w:rsidR="005E3B59" w:rsidRPr="004149AE">
        <w:rPr>
          <w:rFonts w:ascii="Arial" w:hAnsi="Arial" w:cs="Arial"/>
          <w:sz w:val="22"/>
        </w:rPr>
        <w:t xml:space="preserve"> – </w:t>
      </w:r>
      <w:proofErr w:type="spellStart"/>
      <w:r w:rsidR="005E3B59" w:rsidRPr="004149AE">
        <w:rPr>
          <w:rFonts w:ascii="Arial" w:hAnsi="Arial" w:cs="Arial"/>
          <w:sz w:val="22"/>
        </w:rPr>
        <w:t>Khairoonisa</w:t>
      </w:r>
      <w:proofErr w:type="spellEnd"/>
      <w:r w:rsidR="005E3B59" w:rsidRPr="004149AE">
        <w:rPr>
          <w:rFonts w:ascii="Arial" w:hAnsi="Arial" w:cs="Arial"/>
          <w:sz w:val="22"/>
        </w:rPr>
        <w:t xml:space="preserve"> </w:t>
      </w:r>
      <w:proofErr w:type="spellStart"/>
      <w:r w:rsidR="005E3B59" w:rsidRPr="004149AE">
        <w:rPr>
          <w:rFonts w:ascii="Arial" w:hAnsi="Arial" w:cs="Arial"/>
          <w:sz w:val="22"/>
        </w:rPr>
        <w:t>Foflonker</w:t>
      </w:r>
      <w:proofErr w:type="spellEnd"/>
    </w:p>
    <w:p w14:paraId="4FF9AB70" w14:textId="5B29CAE0" w:rsidR="001358E3" w:rsidRPr="004149AE" w:rsidRDefault="000A6279" w:rsidP="004149AE">
      <w:pPr>
        <w:pStyle w:val="ListParagraph"/>
        <w:numPr>
          <w:ilvl w:val="0"/>
          <w:numId w:val="39"/>
        </w:numPr>
        <w:rPr>
          <w:rFonts w:ascii="Arial" w:hAnsi="Arial" w:cs="Arial"/>
          <w:sz w:val="22"/>
        </w:rPr>
      </w:pPr>
      <w:hyperlink r:id="rId15" w:history="1">
        <w:r w:rsidRPr="004149AE">
          <w:rPr>
            <w:rStyle w:val="Hyperlink"/>
            <w:rFonts w:ascii="Arial" w:hAnsi="Arial" w:cs="Arial"/>
            <w:sz w:val="22"/>
          </w:rPr>
          <w:t>juliablitz@sun.ac.za</w:t>
        </w:r>
      </w:hyperlink>
      <w:r w:rsidR="001358E3" w:rsidRPr="004149AE">
        <w:rPr>
          <w:rFonts w:ascii="Arial" w:hAnsi="Arial" w:cs="Arial"/>
          <w:sz w:val="22"/>
        </w:rPr>
        <w:t xml:space="preserve"> – Vice-Dean: Teaching and Learning</w:t>
      </w:r>
      <w:r w:rsidR="009B02D2" w:rsidRPr="004149AE">
        <w:rPr>
          <w:rFonts w:ascii="Arial" w:hAnsi="Arial" w:cs="Arial"/>
          <w:sz w:val="22"/>
        </w:rPr>
        <w:t xml:space="preserve"> – Prof Julia Blitz</w:t>
      </w:r>
    </w:p>
    <w:p w14:paraId="37F15C12" w14:textId="77777777" w:rsidR="00E84081" w:rsidRPr="00D06231" w:rsidRDefault="00E84081" w:rsidP="00D06231">
      <w:pPr>
        <w:spacing w:line="360" w:lineRule="auto"/>
        <w:jc w:val="both"/>
        <w:rPr>
          <w:rFonts w:ascii="Arial" w:hAnsi="Arial" w:cs="Arial"/>
          <w:sz w:val="24"/>
          <w:szCs w:val="24"/>
        </w:rPr>
      </w:pPr>
    </w:p>
    <w:p w14:paraId="1A95D413" w14:textId="7CAF0D96"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9B6FB" w14:textId="77777777" w:rsidR="00851CFA" w:rsidRDefault="00851CFA" w:rsidP="0000543B">
      <w:pPr>
        <w:spacing w:after="0" w:line="240" w:lineRule="auto"/>
      </w:pPr>
      <w:r>
        <w:separator/>
      </w:r>
    </w:p>
  </w:endnote>
  <w:endnote w:type="continuationSeparator" w:id="0">
    <w:p w14:paraId="60C066EE" w14:textId="77777777" w:rsidR="00851CFA" w:rsidRDefault="00851CFA"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02A75" w14:textId="77777777" w:rsidR="00CD338F" w:rsidRDefault="00CD338F"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02DC5" w14:textId="77777777" w:rsidR="00CD338F" w:rsidRDefault="00CD338F"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D635D" w14:textId="77777777" w:rsidR="00851CFA" w:rsidRDefault="00851CFA" w:rsidP="0000543B">
      <w:pPr>
        <w:spacing w:after="0" w:line="240" w:lineRule="auto"/>
      </w:pPr>
      <w:r>
        <w:separator/>
      </w:r>
    </w:p>
  </w:footnote>
  <w:footnote w:type="continuationSeparator" w:id="0">
    <w:p w14:paraId="0B71BDA2" w14:textId="77777777" w:rsidR="00851CFA" w:rsidRDefault="00851CFA"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2E8B6" w14:textId="77777777" w:rsidR="00CD338F" w:rsidRDefault="0056130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E3A13" w14:textId="77777777" w:rsidR="00CD338F" w:rsidRDefault="00CD338F">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96C"/>
    <w:multiLevelType w:val="hybridMultilevel"/>
    <w:tmpl w:val="FC003C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636A20"/>
    <w:multiLevelType w:val="hybridMultilevel"/>
    <w:tmpl w:val="C8E8F598"/>
    <w:lvl w:ilvl="0" w:tplc="82EE44A4">
      <w:start w:val="1"/>
      <w:numFmt w:val="decimal"/>
      <w:lvlText w:val="%1."/>
      <w:lvlJc w:val="left"/>
      <w:pPr>
        <w:ind w:left="1374" w:hanging="360"/>
      </w:pPr>
      <w:rPr>
        <w:rFonts w:hint="default"/>
      </w:rPr>
    </w:lvl>
    <w:lvl w:ilvl="1" w:tplc="1C090019" w:tentative="1">
      <w:start w:val="1"/>
      <w:numFmt w:val="lowerLetter"/>
      <w:lvlText w:val="%2."/>
      <w:lvlJc w:val="left"/>
      <w:pPr>
        <w:ind w:left="2094" w:hanging="360"/>
      </w:pPr>
    </w:lvl>
    <w:lvl w:ilvl="2" w:tplc="1C09001B" w:tentative="1">
      <w:start w:val="1"/>
      <w:numFmt w:val="lowerRoman"/>
      <w:lvlText w:val="%3."/>
      <w:lvlJc w:val="right"/>
      <w:pPr>
        <w:ind w:left="2814" w:hanging="180"/>
      </w:pPr>
    </w:lvl>
    <w:lvl w:ilvl="3" w:tplc="1C09000F" w:tentative="1">
      <w:start w:val="1"/>
      <w:numFmt w:val="decimal"/>
      <w:lvlText w:val="%4."/>
      <w:lvlJc w:val="left"/>
      <w:pPr>
        <w:ind w:left="3534" w:hanging="360"/>
      </w:pPr>
    </w:lvl>
    <w:lvl w:ilvl="4" w:tplc="1C090019" w:tentative="1">
      <w:start w:val="1"/>
      <w:numFmt w:val="lowerLetter"/>
      <w:lvlText w:val="%5."/>
      <w:lvlJc w:val="left"/>
      <w:pPr>
        <w:ind w:left="4254" w:hanging="360"/>
      </w:pPr>
    </w:lvl>
    <w:lvl w:ilvl="5" w:tplc="1C09001B" w:tentative="1">
      <w:start w:val="1"/>
      <w:numFmt w:val="lowerRoman"/>
      <w:lvlText w:val="%6."/>
      <w:lvlJc w:val="right"/>
      <w:pPr>
        <w:ind w:left="4974" w:hanging="180"/>
      </w:pPr>
    </w:lvl>
    <w:lvl w:ilvl="6" w:tplc="1C09000F" w:tentative="1">
      <w:start w:val="1"/>
      <w:numFmt w:val="decimal"/>
      <w:lvlText w:val="%7."/>
      <w:lvlJc w:val="left"/>
      <w:pPr>
        <w:ind w:left="5694" w:hanging="360"/>
      </w:pPr>
    </w:lvl>
    <w:lvl w:ilvl="7" w:tplc="1C090019" w:tentative="1">
      <w:start w:val="1"/>
      <w:numFmt w:val="lowerLetter"/>
      <w:lvlText w:val="%8."/>
      <w:lvlJc w:val="left"/>
      <w:pPr>
        <w:ind w:left="6414" w:hanging="360"/>
      </w:pPr>
    </w:lvl>
    <w:lvl w:ilvl="8" w:tplc="1C09001B" w:tentative="1">
      <w:start w:val="1"/>
      <w:numFmt w:val="lowerRoman"/>
      <w:lvlText w:val="%9."/>
      <w:lvlJc w:val="right"/>
      <w:pPr>
        <w:ind w:left="7134" w:hanging="180"/>
      </w:pPr>
    </w:lvl>
  </w:abstractNum>
  <w:abstractNum w:abstractNumId="4"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5"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8C566BE"/>
    <w:multiLevelType w:val="hybridMultilevel"/>
    <w:tmpl w:val="5AF84610"/>
    <w:lvl w:ilvl="0" w:tplc="218EB03C">
      <w:start w:val="1"/>
      <w:numFmt w:val="decimal"/>
      <w:lvlText w:val="%1."/>
      <w:lvlJc w:val="left"/>
      <w:pPr>
        <w:ind w:left="720" w:hanging="360"/>
      </w:pPr>
      <w:rPr>
        <w:rFonts w:ascii="Times New Roman" w:eastAsiaTheme="majorEastAsia" w:hAnsi="Times New Roman" w:cstheme="majorBid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9545247"/>
    <w:multiLevelType w:val="hybridMultilevel"/>
    <w:tmpl w:val="5AF84610"/>
    <w:lvl w:ilvl="0" w:tplc="218EB03C">
      <w:start w:val="1"/>
      <w:numFmt w:val="decimal"/>
      <w:lvlText w:val="%1."/>
      <w:lvlJc w:val="left"/>
      <w:pPr>
        <w:ind w:left="720" w:hanging="360"/>
      </w:pPr>
      <w:rPr>
        <w:rFonts w:ascii="Times New Roman" w:eastAsiaTheme="majorEastAsia" w:hAnsi="Times New Roman" w:cstheme="majorBidi"/>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ED933EE"/>
    <w:multiLevelType w:val="hybridMultilevel"/>
    <w:tmpl w:val="C7BE52A8"/>
    <w:lvl w:ilvl="0" w:tplc="1C090019">
      <w:start w:val="1"/>
      <w:numFmt w:val="lowerLetter"/>
      <w:lvlText w:val="%1."/>
      <w:lvlJc w:val="left"/>
      <w:pPr>
        <w:ind w:left="1014" w:hanging="360"/>
      </w:pPr>
      <w:rPr>
        <w:rFonts w:hint="default"/>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abstractNum w:abstractNumId="12"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46C5B76"/>
    <w:multiLevelType w:val="hybridMultilevel"/>
    <w:tmpl w:val="9320C3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E2A005A"/>
    <w:multiLevelType w:val="hybridMultilevel"/>
    <w:tmpl w:val="54221156"/>
    <w:lvl w:ilvl="0" w:tplc="D38632C0">
      <w:start w:val="1"/>
      <w:numFmt w:val="lowerLetter"/>
      <w:lvlText w:val="%1."/>
      <w:lvlJc w:val="left"/>
      <w:pPr>
        <w:ind w:left="1014" w:hanging="360"/>
      </w:pPr>
      <w:rPr>
        <w:rFonts w:hint="default"/>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abstractNum w:abstractNumId="16"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5047F57"/>
    <w:multiLevelType w:val="hybridMultilevel"/>
    <w:tmpl w:val="0BD43B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8D845D3"/>
    <w:multiLevelType w:val="hybridMultilevel"/>
    <w:tmpl w:val="025E455C"/>
    <w:lvl w:ilvl="0" w:tplc="B0C2B5FC">
      <w:start w:val="1"/>
      <w:numFmt w:val="lowerLetter"/>
      <w:lvlText w:val="%1."/>
      <w:lvlJc w:val="left"/>
      <w:pPr>
        <w:ind w:left="1014" w:hanging="360"/>
      </w:pPr>
      <w:rPr>
        <w:rFonts w:hint="default"/>
      </w:rPr>
    </w:lvl>
    <w:lvl w:ilvl="1" w:tplc="1C090019" w:tentative="1">
      <w:start w:val="1"/>
      <w:numFmt w:val="lowerLetter"/>
      <w:lvlText w:val="%2."/>
      <w:lvlJc w:val="left"/>
      <w:pPr>
        <w:ind w:left="1734" w:hanging="360"/>
      </w:pPr>
    </w:lvl>
    <w:lvl w:ilvl="2" w:tplc="1C09001B" w:tentative="1">
      <w:start w:val="1"/>
      <w:numFmt w:val="lowerRoman"/>
      <w:lvlText w:val="%3."/>
      <w:lvlJc w:val="right"/>
      <w:pPr>
        <w:ind w:left="2454" w:hanging="180"/>
      </w:pPr>
    </w:lvl>
    <w:lvl w:ilvl="3" w:tplc="1C09000F" w:tentative="1">
      <w:start w:val="1"/>
      <w:numFmt w:val="decimal"/>
      <w:lvlText w:val="%4."/>
      <w:lvlJc w:val="left"/>
      <w:pPr>
        <w:ind w:left="3174" w:hanging="360"/>
      </w:pPr>
    </w:lvl>
    <w:lvl w:ilvl="4" w:tplc="1C090019" w:tentative="1">
      <w:start w:val="1"/>
      <w:numFmt w:val="lowerLetter"/>
      <w:lvlText w:val="%5."/>
      <w:lvlJc w:val="left"/>
      <w:pPr>
        <w:ind w:left="3894" w:hanging="360"/>
      </w:pPr>
    </w:lvl>
    <w:lvl w:ilvl="5" w:tplc="1C09001B" w:tentative="1">
      <w:start w:val="1"/>
      <w:numFmt w:val="lowerRoman"/>
      <w:lvlText w:val="%6."/>
      <w:lvlJc w:val="right"/>
      <w:pPr>
        <w:ind w:left="4614" w:hanging="180"/>
      </w:pPr>
    </w:lvl>
    <w:lvl w:ilvl="6" w:tplc="1C09000F" w:tentative="1">
      <w:start w:val="1"/>
      <w:numFmt w:val="decimal"/>
      <w:lvlText w:val="%7."/>
      <w:lvlJc w:val="left"/>
      <w:pPr>
        <w:ind w:left="5334" w:hanging="360"/>
      </w:pPr>
    </w:lvl>
    <w:lvl w:ilvl="7" w:tplc="1C090019" w:tentative="1">
      <w:start w:val="1"/>
      <w:numFmt w:val="lowerLetter"/>
      <w:lvlText w:val="%8."/>
      <w:lvlJc w:val="left"/>
      <w:pPr>
        <w:ind w:left="6054" w:hanging="360"/>
      </w:pPr>
    </w:lvl>
    <w:lvl w:ilvl="8" w:tplc="1C09001B" w:tentative="1">
      <w:start w:val="1"/>
      <w:numFmt w:val="lowerRoman"/>
      <w:lvlText w:val="%9."/>
      <w:lvlJc w:val="right"/>
      <w:pPr>
        <w:ind w:left="6774" w:hanging="180"/>
      </w:pPr>
    </w:lvl>
  </w:abstractNum>
  <w:abstractNum w:abstractNumId="20"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1"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8820599"/>
    <w:multiLevelType w:val="hybridMultilevel"/>
    <w:tmpl w:val="A6CC63EE"/>
    <w:lvl w:ilvl="0" w:tplc="5630D88A">
      <w:start w:val="1"/>
      <w:numFmt w:val="lowerLetter"/>
      <w:lvlText w:val="%1."/>
      <w:lvlJc w:val="left"/>
      <w:pPr>
        <w:ind w:left="1734" w:hanging="360"/>
      </w:pPr>
      <w:rPr>
        <w:rFonts w:hint="default"/>
      </w:rPr>
    </w:lvl>
    <w:lvl w:ilvl="1" w:tplc="1C090019" w:tentative="1">
      <w:start w:val="1"/>
      <w:numFmt w:val="lowerLetter"/>
      <w:lvlText w:val="%2."/>
      <w:lvlJc w:val="left"/>
      <w:pPr>
        <w:ind w:left="2454" w:hanging="360"/>
      </w:pPr>
    </w:lvl>
    <w:lvl w:ilvl="2" w:tplc="1C09001B" w:tentative="1">
      <w:start w:val="1"/>
      <w:numFmt w:val="lowerRoman"/>
      <w:lvlText w:val="%3."/>
      <w:lvlJc w:val="right"/>
      <w:pPr>
        <w:ind w:left="3174" w:hanging="180"/>
      </w:pPr>
    </w:lvl>
    <w:lvl w:ilvl="3" w:tplc="1C09000F" w:tentative="1">
      <w:start w:val="1"/>
      <w:numFmt w:val="decimal"/>
      <w:lvlText w:val="%4."/>
      <w:lvlJc w:val="left"/>
      <w:pPr>
        <w:ind w:left="3894" w:hanging="360"/>
      </w:pPr>
    </w:lvl>
    <w:lvl w:ilvl="4" w:tplc="1C090019" w:tentative="1">
      <w:start w:val="1"/>
      <w:numFmt w:val="lowerLetter"/>
      <w:lvlText w:val="%5."/>
      <w:lvlJc w:val="left"/>
      <w:pPr>
        <w:ind w:left="4614" w:hanging="360"/>
      </w:pPr>
    </w:lvl>
    <w:lvl w:ilvl="5" w:tplc="1C09001B" w:tentative="1">
      <w:start w:val="1"/>
      <w:numFmt w:val="lowerRoman"/>
      <w:lvlText w:val="%6."/>
      <w:lvlJc w:val="right"/>
      <w:pPr>
        <w:ind w:left="5334" w:hanging="180"/>
      </w:pPr>
    </w:lvl>
    <w:lvl w:ilvl="6" w:tplc="1C09000F" w:tentative="1">
      <w:start w:val="1"/>
      <w:numFmt w:val="decimal"/>
      <w:lvlText w:val="%7."/>
      <w:lvlJc w:val="left"/>
      <w:pPr>
        <w:ind w:left="6054" w:hanging="360"/>
      </w:pPr>
    </w:lvl>
    <w:lvl w:ilvl="7" w:tplc="1C090019" w:tentative="1">
      <w:start w:val="1"/>
      <w:numFmt w:val="lowerLetter"/>
      <w:lvlText w:val="%8."/>
      <w:lvlJc w:val="left"/>
      <w:pPr>
        <w:ind w:left="6774" w:hanging="360"/>
      </w:pPr>
    </w:lvl>
    <w:lvl w:ilvl="8" w:tplc="1C09001B" w:tentative="1">
      <w:start w:val="1"/>
      <w:numFmt w:val="lowerRoman"/>
      <w:lvlText w:val="%9."/>
      <w:lvlJc w:val="right"/>
      <w:pPr>
        <w:ind w:left="7494" w:hanging="180"/>
      </w:pPr>
    </w:lvl>
  </w:abstractNum>
  <w:abstractNum w:abstractNumId="28" w15:restartNumberingAfterBreak="0">
    <w:nsid w:val="6CFE2470"/>
    <w:multiLevelType w:val="hybridMultilevel"/>
    <w:tmpl w:val="077A1CE8"/>
    <w:lvl w:ilvl="0" w:tplc="F0B85AB4">
      <w:start w:val="1"/>
      <w:numFmt w:val="decimal"/>
      <w:lvlText w:val="%1."/>
      <w:lvlJc w:val="left"/>
      <w:pPr>
        <w:ind w:left="654" w:hanging="360"/>
      </w:pPr>
      <w:rPr>
        <w:rFonts w:hint="default"/>
      </w:rPr>
    </w:lvl>
    <w:lvl w:ilvl="1" w:tplc="1C090019" w:tentative="1">
      <w:start w:val="1"/>
      <w:numFmt w:val="lowerLetter"/>
      <w:lvlText w:val="%2."/>
      <w:lvlJc w:val="left"/>
      <w:pPr>
        <w:ind w:left="1374" w:hanging="360"/>
      </w:pPr>
    </w:lvl>
    <w:lvl w:ilvl="2" w:tplc="1C09001B" w:tentative="1">
      <w:start w:val="1"/>
      <w:numFmt w:val="lowerRoman"/>
      <w:lvlText w:val="%3."/>
      <w:lvlJc w:val="right"/>
      <w:pPr>
        <w:ind w:left="2094" w:hanging="180"/>
      </w:pPr>
    </w:lvl>
    <w:lvl w:ilvl="3" w:tplc="1C09000F" w:tentative="1">
      <w:start w:val="1"/>
      <w:numFmt w:val="decimal"/>
      <w:lvlText w:val="%4."/>
      <w:lvlJc w:val="left"/>
      <w:pPr>
        <w:ind w:left="2814" w:hanging="360"/>
      </w:pPr>
    </w:lvl>
    <w:lvl w:ilvl="4" w:tplc="1C090019" w:tentative="1">
      <w:start w:val="1"/>
      <w:numFmt w:val="lowerLetter"/>
      <w:lvlText w:val="%5."/>
      <w:lvlJc w:val="left"/>
      <w:pPr>
        <w:ind w:left="3534" w:hanging="360"/>
      </w:pPr>
    </w:lvl>
    <w:lvl w:ilvl="5" w:tplc="1C09001B" w:tentative="1">
      <w:start w:val="1"/>
      <w:numFmt w:val="lowerRoman"/>
      <w:lvlText w:val="%6."/>
      <w:lvlJc w:val="right"/>
      <w:pPr>
        <w:ind w:left="4254" w:hanging="180"/>
      </w:pPr>
    </w:lvl>
    <w:lvl w:ilvl="6" w:tplc="1C09000F" w:tentative="1">
      <w:start w:val="1"/>
      <w:numFmt w:val="decimal"/>
      <w:lvlText w:val="%7."/>
      <w:lvlJc w:val="left"/>
      <w:pPr>
        <w:ind w:left="4974" w:hanging="360"/>
      </w:pPr>
    </w:lvl>
    <w:lvl w:ilvl="7" w:tplc="1C090019" w:tentative="1">
      <w:start w:val="1"/>
      <w:numFmt w:val="lowerLetter"/>
      <w:lvlText w:val="%8."/>
      <w:lvlJc w:val="left"/>
      <w:pPr>
        <w:ind w:left="5694" w:hanging="360"/>
      </w:pPr>
    </w:lvl>
    <w:lvl w:ilvl="8" w:tplc="1C09001B" w:tentative="1">
      <w:start w:val="1"/>
      <w:numFmt w:val="lowerRoman"/>
      <w:lvlText w:val="%9."/>
      <w:lvlJc w:val="right"/>
      <w:pPr>
        <w:ind w:left="6414" w:hanging="180"/>
      </w:pPr>
    </w:lvl>
  </w:abstractNum>
  <w:abstractNum w:abstractNumId="29" w15:restartNumberingAfterBreak="0">
    <w:nsid w:val="6D163190"/>
    <w:multiLevelType w:val="hybridMultilevel"/>
    <w:tmpl w:val="1ADCBE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73BD7278"/>
    <w:multiLevelType w:val="hybridMultilevel"/>
    <w:tmpl w:val="1FAC58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36"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2"/>
  </w:num>
  <w:num w:numId="2">
    <w:abstractNumId w:val="5"/>
  </w:num>
  <w:num w:numId="3">
    <w:abstractNumId w:val="21"/>
  </w:num>
  <w:num w:numId="4">
    <w:abstractNumId w:val="34"/>
  </w:num>
  <w:num w:numId="5">
    <w:abstractNumId w:val="16"/>
  </w:num>
  <w:num w:numId="6">
    <w:abstractNumId w:val="23"/>
  </w:num>
  <w:num w:numId="7">
    <w:abstractNumId w:val="30"/>
  </w:num>
  <w:num w:numId="8">
    <w:abstractNumId w:val="37"/>
  </w:num>
  <w:num w:numId="9">
    <w:abstractNumId w:val="36"/>
  </w:num>
  <w:num w:numId="10">
    <w:abstractNumId w:val="2"/>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7"/>
  </w:num>
  <w:num w:numId="14">
    <w:abstractNumId w:val="35"/>
  </w:num>
  <w:num w:numId="15">
    <w:abstractNumId w:val="1"/>
  </w:num>
  <w:num w:numId="16">
    <w:abstractNumId w:val="18"/>
  </w:num>
  <w:num w:numId="17">
    <w:abstractNumId w:val="31"/>
  </w:num>
  <w:num w:numId="18">
    <w:abstractNumId w:val="14"/>
  </w:num>
  <w:num w:numId="19">
    <w:abstractNumId w:val="20"/>
  </w:num>
  <w:num w:numId="20">
    <w:abstractNumId w:val="10"/>
  </w:num>
  <w:num w:numId="21">
    <w:abstractNumId w:val="4"/>
  </w:num>
  <w:num w:numId="22">
    <w:abstractNumId w:val="26"/>
  </w:num>
  <w:num w:numId="23">
    <w:abstractNumId w:val="12"/>
  </w:num>
  <w:num w:numId="24">
    <w:abstractNumId w:val="6"/>
  </w:num>
  <w:num w:numId="25">
    <w:abstractNumId w:val="22"/>
  </w:num>
  <w:num w:numId="26">
    <w:abstractNumId w:val="25"/>
  </w:num>
  <w:num w:numId="27">
    <w:abstractNumId w:val="0"/>
  </w:num>
  <w:num w:numId="28">
    <w:abstractNumId w:val="17"/>
  </w:num>
  <w:num w:numId="29">
    <w:abstractNumId w:val="8"/>
  </w:num>
  <w:num w:numId="30">
    <w:abstractNumId w:val="9"/>
  </w:num>
  <w:num w:numId="31">
    <w:abstractNumId w:val="28"/>
  </w:num>
  <w:num w:numId="32">
    <w:abstractNumId w:val="19"/>
  </w:num>
  <w:num w:numId="33">
    <w:abstractNumId w:val="15"/>
  </w:num>
  <w:num w:numId="34">
    <w:abstractNumId w:val="3"/>
  </w:num>
  <w:num w:numId="35">
    <w:abstractNumId w:val="27"/>
  </w:num>
  <w:num w:numId="36">
    <w:abstractNumId w:val="11"/>
  </w:num>
  <w:num w:numId="37">
    <w:abstractNumId w:val="33"/>
  </w:num>
  <w:num w:numId="38">
    <w:abstractNumId w:val="1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17A41"/>
    <w:rsid w:val="00026313"/>
    <w:rsid w:val="0004106F"/>
    <w:rsid w:val="000600AA"/>
    <w:rsid w:val="00061E43"/>
    <w:rsid w:val="000670C2"/>
    <w:rsid w:val="0007186B"/>
    <w:rsid w:val="000814F2"/>
    <w:rsid w:val="0008677A"/>
    <w:rsid w:val="00095E92"/>
    <w:rsid w:val="0009659F"/>
    <w:rsid w:val="000978BA"/>
    <w:rsid w:val="000A2CF4"/>
    <w:rsid w:val="000A507D"/>
    <w:rsid w:val="000A60F3"/>
    <w:rsid w:val="000A6279"/>
    <w:rsid w:val="000B5DD7"/>
    <w:rsid w:val="000B65BF"/>
    <w:rsid w:val="000C2381"/>
    <w:rsid w:val="000D78AA"/>
    <w:rsid w:val="000D7944"/>
    <w:rsid w:val="000E45CE"/>
    <w:rsid w:val="000E566D"/>
    <w:rsid w:val="000F7222"/>
    <w:rsid w:val="001078AE"/>
    <w:rsid w:val="001219AA"/>
    <w:rsid w:val="00126D52"/>
    <w:rsid w:val="00130970"/>
    <w:rsid w:val="001358E3"/>
    <w:rsid w:val="001440E3"/>
    <w:rsid w:val="00166149"/>
    <w:rsid w:val="001673DF"/>
    <w:rsid w:val="00167D10"/>
    <w:rsid w:val="0018407F"/>
    <w:rsid w:val="0018468C"/>
    <w:rsid w:val="00191B3E"/>
    <w:rsid w:val="00196DE0"/>
    <w:rsid w:val="001A2E74"/>
    <w:rsid w:val="001A34F1"/>
    <w:rsid w:val="001C66DB"/>
    <w:rsid w:val="001C70C7"/>
    <w:rsid w:val="001D354B"/>
    <w:rsid w:val="001D5995"/>
    <w:rsid w:val="001D7DD9"/>
    <w:rsid w:val="001F2A6A"/>
    <w:rsid w:val="001F6A14"/>
    <w:rsid w:val="002051AE"/>
    <w:rsid w:val="00213010"/>
    <w:rsid w:val="00213080"/>
    <w:rsid w:val="00213C15"/>
    <w:rsid w:val="00215EF5"/>
    <w:rsid w:val="00220B8C"/>
    <w:rsid w:val="002227DA"/>
    <w:rsid w:val="00223A49"/>
    <w:rsid w:val="002300CF"/>
    <w:rsid w:val="00234260"/>
    <w:rsid w:val="00234301"/>
    <w:rsid w:val="00237001"/>
    <w:rsid w:val="00240CFA"/>
    <w:rsid w:val="00250D94"/>
    <w:rsid w:val="00262081"/>
    <w:rsid w:val="002673DF"/>
    <w:rsid w:val="0029437E"/>
    <w:rsid w:val="00294E5D"/>
    <w:rsid w:val="00295B41"/>
    <w:rsid w:val="002B18BD"/>
    <w:rsid w:val="002B22E7"/>
    <w:rsid w:val="002B2F57"/>
    <w:rsid w:val="002B3635"/>
    <w:rsid w:val="002D4E05"/>
    <w:rsid w:val="002E1F7F"/>
    <w:rsid w:val="002F4AE3"/>
    <w:rsid w:val="00304751"/>
    <w:rsid w:val="00304EF4"/>
    <w:rsid w:val="0030724A"/>
    <w:rsid w:val="00307E73"/>
    <w:rsid w:val="00317FB0"/>
    <w:rsid w:val="003227BF"/>
    <w:rsid w:val="00351487"/>
    <w:rsid w:val="0035675F"/>
    <w:rsid w:val="00365530"/>
    <w:rsid w:val="003856DD"/>
    <w:rsid w:val="00391FA7"/>
    <w:rsid w:val="00393772"/>
    <w:rsid w:val="003A298D"/>
    <w:rsid w:val="003A52BA"/>
    <w:rsid w:val="003A59E8"/>
    <w:rsid w:val="003B4E2E"/>
    <w:rsid w:val="003E7BE0"/>
    <w:rsid w:val="003F323D"/>
    <w:rsid w:val="004042D1"/>
    <w:rsid w:val="004149AE"/>
    <w:rsid w:val="004175F5"/>
    <w:rsid w:val="00424B03"/>
    <w:rsid w:val="00431BC3"/>
    <w:rsid w:val="004326CC"/>
    <w:rsid w:val="0043321B"/>
    <w:rsid w:val="00433F30"/>
    <w:rsid w:val="0044209A"/>
    <w:rsid w:val="004508C1"/>
    <w:rsid w:val="00451455"/>
    <w:rsid w:val="00453927"/>
    <w:rsid w:val="00454DE8"/>
    <w:rsid w:val="00456365"/>
    <w:rsid w:val="004679BF"/>
    <w:rsid w:val="00482052"/>
    <w:rsid w:val="00484D89"/>
    <w:rsid w:val="0048713E"/>
    <w:rsid w:val="00495DA6"/>
    <w:rsid w:val="004A01B2"/>
    <w:rsid w:val="004A3660"/>
    <w:rsid w:val="004A68F8"/>
    <w:rsid w:val="004B3831"/>
    <w:rsid w:val="004D3527"/>
    <w:rsid w:val="004D384C"/>
    <w:rsid w:val="004D6A2F"/>
    <w:rsid w:val="004F7052"/>
    <w:rsid w:val="005000EE"/>
    <w:rsid w:val="00503F30"/>
    <w:rsid w:val="00507316"/>
    <w:rsid w:val="00510A06"/>
    <w:rsid w:val="0051184D"/>
    <w:rsid w:val="00531AE7"/>
    <w:rsid w:val="00534157"/>
    <w:rsid w:val="005401C4"/>
    <w:rsid w:val="00540B07"/>
    <w:rsid w:val="00540D13"/>
    <w:rsid w:val="0056089D"/>
    <w:rsid w:val="00561301"/>
    <w:rsid w:val="0057223C"/>
    <w:rsid w:val="005741AE"/>
    <w:rsid w:val="00574B07"/>
    <w:rsid w:val="00574DC5"/>
    <w:rsid w:val="005954B7"/>
    <w:rsid w:val="005975CE"/>
    <w:rsid w:val="00597E67"/>
    <w:rsid w:val="005A0D16"/>
    <w:rsid w:val="005A3741"/>
    <w:rsid w:val="005B2F73"/>
    <w:rsid w:val="005D2C08"/>
    <w:rsid w:val="005D49CD"/>
    <w:rsid w:val="005D4C12"/>
    <w:rsid w:val="005E0C16"/>
    <w:rsid w:val="005E3B59"/>
    <w:rsid w:val="005E4CF7"/>
    <w:rsid w:val="005E7842"/>
    <w:rsid w:val="005F3E67"/>
    <w:rsid w:val="005F6498"/>
    <w:rsid w:val="00610454"/>
    <w:rsid w:val="00615387"/>
    <w:rsid w:val="00616A74"/>
    <w:rsid w:val="00616B6E"/>
    <w:rsid w:val="006177DB"/>
    <w:rsid w:val="00622E5F"/>
    <w:rsid w:val="00623C36"/>
    <w:rsid w:val="00627FA9"/>
    <w:rsid w:val="00637A9C"/>
    <w:rsid w:val="00641BA1"/>
    <w:rsid w:val="0065061D"/>
    <w:rsid w:val="00665A71"/>
    <w:rsid w:val="00667679"/>
    <w:rsid w:val="006677AE"/>
    <w:rsid w:val="00686CD0"/>
    <w:rsid w:val="00693A05"/>
    <w:rsid w:val="00694EE6"/>
    <w:rsid w:val="00696C9C"/>
    <w:rsid w:val="006A435C"/>
    <w:rsid w:val="006C2DD1"/>
    <w:rsid w:val="006D0979"/>
    <w:rsid w:val="006D3747"/>
    <w:rsid w:val="006E5DD3"/>
    <w:rsid w:val="006E705E"/>
    <w:rsid w:val="006F1AEB"/>
    <w:rsid w:val="006F317E"/>
    <w:rsid w:val="006F3503"/>
    <w:rsid w:val="00705FCD"/>
    <w:rsid w:val="00713E1A"/>
    <w:rsid w:val="0072254A"/>
    <w:rsid w:val="00742673"/>
    <w:rsid w:val="00742D82"/>
    <w:rsid w:val="007454BB"/>
    <w:rsid w:val="007657CB"/>
    <w:rsid w:val="00765E66"/>
    <w:rsid w:val="00773C7B"/>
    <w:rsid w:val="00775EB9"/>
    <w:rsid w:val="00780725"/>
    <w:rsid w:val="00793D47"/>
    <w:rsid w:val="0079740F"/>
    <w:rsid w:val="007A6488"/>
    <w:rsid w:val="007A6AE5"/>
    <w:rsid w:val="007B3D7C"/>
    <w:rsid w:val="007B7C46"/>
    <w:rsid w:val="007C3B33"/>
    <w:rsid w:val="007D3E48"/>
    <w:rsid w:val="007D6519"/>
    <w:rsid w:val="007D6983"/>
    <w:rsid w:val="007D7B3D"/>
    <w:rsid w:val="007E1763"/>
    <w:rsid w:val="007E2D29"/>
    <w:rsid w:val="007E32B3"/>
    <w:rsid w:val="007E391B"/>
    <w:rsid w:val="007F312F"/>
    <w:rsid w:val="007F58D0"/>
    <w:rsid w:val="007F7988"/>
    <w:rsid w:val="00803FB5"/>
    <w:rsid w:val="008132A0"/>
    <w:rsid w:val="00820FF7"/>
    <w:rsid w:val="00826692"/>
    <w:rsid w:val="00841E44"/>
    <w:rsid w:val="00845169"/>
    <w:rsid w:val="00851CFA"/>
    <w:rsid w:val="00852ABF"/>
    <w:rsid w:val="00853CBB"/>
    <w:rsid w:val="00864E87"/>
    <w:rsid w:val="00867972"/>
    <w:rsid w:val="008934AC"/>
    <w:rsid w:val="008B3594"/>
    <w:rsid w:val="008C557D"/>
    <w:rsid w:val="008D18FE"/>
    <w:rsid w:val="008E2621"/>
    <w:rsid w:val="008E2D90"/>
    <w:rsid w:val="008E368D"/>
    <w:rsid w:val="008E36B3"/>
    <w:rsid w:val="008E43FC"/>
    <w:rsid w:val="008E7712"/>
    <w:rsid w:val="008E7A50"/>
    <w:rsid w:val="008F2049"/>
    <w:rsid w:val="008F3265"/>
    <w:rsid w:val="008F593A"/>
    <w:rsid w:val="009176CB"/>
    <w:rsid w:val="009208E6"/>
    <w:rsid w:val="00921227"/>
    <w:rsid w:val="0093472A"/>
    <w:rsid w:val="00953140"/>
    <w:rsid w:val="00953212"/>
    <w:rsid w:val="0095381B"/>
    <w:rsid w:val="009667F3"/>
    <w:rsid w:val="0098163A"/>
    <w:rsid w:val="00981C01"/>
    <w:rsid w:val="00985972"/>
    <w:rsid w:val="0099319C"/>
    <w:rsid w:val="009A185C"/>
    <w:rsid w:val="009A2BC2"/>
    <w:rsid w:val="009A5214"/>
    <w:rsid w:val="009A5646"/>
    <w:rsid w:val="009A5A0E"/>
    <w:rsid w:val="009B02D2"/>
    <w:rsid w:val="009B0790"/>
    <w:rsid w:val="009B3451"/>
    <w:rsid w:val="009D1B2E"/>
    <w:rsid w:val="009E20F7"/>
    <w:rsid w:val="009E257B"/>
    <w:rsid w:val="009E4C3F"/>
    <w:rsid w:val="009F5A62"/>
    <w:rsid w:val="00A012B2"/>
    <w:rsid w:val="00A05EB1"/>
    <w:rsid w:val="00A27F0D"/>
    <w:rsid w:val="00A3088D"/>
    <w:rsid w:val="00A34F2B"/>
    <w:rsid w:val="00A363E4"/>
    <w:rsid w:val="00A445C7"/>
    <w:rsid w:val="00A518D4"/>
    <w:rsid w:val="00A55CBD"/>
    <w:rsid w:val="00A60441"/>
    <w:rsid w:val="00A804EE"/>
    <w:rsid w:val="00A83442"/>
    <w:rsid w:val="00A84960"/>
    <w:rsid w:val="00A87487"/>
    <w:rsid w:val="00A92377"/>
    <w:rsid w:val="00AA1FD2"/>
    <w:rsid w:val="00AA58E9"/>
    <w:rsid w:val="00AB4297"/>
    <w:rsid w:val="00AF05F3"/>
    <w:rsid w:val="00AF1103"/>
    <w:rsid w:val="00AF1D49"/>
    <w:rsid w:val="00AF1DCC"/>
    <w:rsid w:val="00B05A70"/>
    <w:rsid w:val="00B0780F"/>
    <w:rsid w:val="00B11C8D"/>
    <w:rsid w:val="00B2401C"/>
    <w:rsid w:val="00B41526"/>
    <w:rsid w:val="00B42674"/>
    <w:rsid w:val="00B43C4A"/>
    <w:rsid w:val="00B47607"/>
    <w:rsid w:val="00B6019C"/>
    <w:rsid w:val="00B636EA"/>
    <w:rsid w:val="00B65ABD"/>
    <w:rsid w:val="00B71D2B"/>
    <w:rsid w:val="00B72239"/>
    <w:rsid w:val="00B740CB"/>
    <w:rsid w:val="00B74A84"/>
    <w:rsid w:val="00B77A53"/>
    <w:rsid w:val="00B80B51"/>
    <w:rsid w:val="00B82714"/>
    <w:rsid w:val="00B82B8F"/>
    <w:rsid w:val="00B85B41"/>
    <w:rsid w:val="00B86082"/>
    <w:rsid w:val="00B96061"/>
    <w:rsid w:val="00BB0975"/>
    <w:rsid w:val="00BB1626"/>
    <w:rsid w:val="00BB18BF"/>
    <w:rsid w:val="00BB309E"/>
    <w:rsid w:val="00BB78B4"/>
    <w:rsid w:val="00BC4084"/>
    <w:rsid w:val="00BC5201"/>
    <w:rsid w:val="00BC75FB"/>
    <w:rsid w:val="00BD72C6"/>
    <w:rsid w:val="00BD77C0"/>
    <w:rsid w:val="00BE119F"/>
    <w:rsid w:val="00BE3799"/>
    <w:rsid w:val="00BF1DB3"/>
    <w:rsid w:val="00BF46AD"/>
    <w:rsid w:val="00C052AB"/>
    <w:rsid w:val="00C11086"/>
    <w:rsid w:val="00C1452E"/>
    <w:rsid w:val="00C15762"/>
    <w:rsid w:val="00C16A03"/>
    <w:rsid w:val="00C25D74"/>
    <w:rsid w:val="00C52B99"/>
    <w:rsid w:val="00C52D8D"/>
    <w:rsid w:val="00C53D0D"/>
    <w:rsid w:val="00C61D34"/>
    <w:rsid w:val="00C67D47"/>
    <w:rsid w:val="00C74875"/>
    <w:rsid w:val="00C82934"/>
    <w:rsid w:val="00CA1A9D"/>
    <w:rsid w:val="00CA1FA4"/>
    <w:rsid w:val="00CA2228"/>
    <w:rsid w:val="00CB0A58"/>
    <w:rsid w:val="00CB2687"/>
    <w:rsid w:val="00CB2937"/>
    <w:rsid w:val="00CB6B7F"/>
    <w:rsid w:val="00CC180D"/>
    <w:rsid w:val="00CC2A8B"/>
    <w:rsid w:val="00CD0618"/>
    <w:rsid w:val="00CD0B91"/>
    <w:rsid w:val="00CD338F"/>
    <w:rsid w:val="00CF174B"/>
    <w:rsid w:val="00D038F3"/>
    <w:rsid w:val="00D06231"/>
    <w:rsid w:val="00D119AE"/>
    <w:rsid w:val="00D12803"/>
    <w:rsid w:val="00D13FAB"/>
    <w:rsid w:val="00D1648F"/>
    <w:rsid w:val="00D16612"/>
    <w:rsid w:val="00D27867"/>
    <w:rsid w:val="00D33E2F"/>
    <w:rsid w:val="00D40869"/>
    <w:rsid w:val="00D42DF5"/>
    <w:rsid w:val="00D55CEE"/>
    <w:rsid w:val="00D614AB"/>
    <w:rsid w:val="00D634BA"/>
    <w:rsid w:val="00D67BC3"/>
    <w:rsid w:val="00D77BDA"/>
    <w:rsid w:val="00D82052"/>
    <w:rsid w:val="00D91888"/>
    <w:rsid w:val="00DA04EB"/>
    <w:rsid w:val="00DA26A9"/>
    <w:rsid w:val="00DA4BB4"/>
    <w:rsid w:val="00DA5E6B"/>
    <w:rsid w:val="00DB0EC4"/>
    <w:rsid w:val="00DB31FD"/>
    <w:rsid w:val="00DC45BB"/>
    <w:rsid w:val="00DE0C33"/>
    <w:rsid w:val="00DF3021"/>
    <w:rsid w:val="00DF771A"/>
    <w:rsid w:val="00E053C7"/>
    <w:rsid w:val="00E10C87"/>
    <w:rsid w:val="00E148A1"/>
    <w:rsid w:val="00E178EA"/>
    <w:rsid w:val="00E209ED"/>
    <w:rsid w:val="00E20DD5"/>
    <w:rsid w:val="00E22ED5"/>
    <w:rsid w:val="00E27411"/>
    <w:rsid w:val="00E305B4"/>
    <w:rsid w:val="00E30B61"/>
    <w:rsid w:val="00E439CB"/>
    <w:rsid w:val="00E44BFE"/>
    <w:rsid w:val="00E659B2"/>
    <w:rsid w:val="00E67F43"/>
    <w:rsid w:val="00E71448"/>
    <w:rsid w:val="00E72BEE"/>
    <w:rsid w:val="00E73B9D"/>
    <w:rsid w:val="00E73C8F"/>
    <w:rsid w:val="00E77671"/>
    <w:rsid w:val="00E818B6"/>
    <w:rsid w:val="00E81FAF"/>
    <w:rsid w:val="00E84081"/>
    <w:rsid w:val="00E900D2"/>
    <w:rsid w:val="00E904F6"/>
    <w:rsid w:val="00E96D8D"/>
    <w:rsid w:val="00EA4696"/>
    <w:rsid w:val="00EA4732"/>
    <w:rsid w:val="00EB66BE"/>
    <w:rsid w:val="00EC69FF"/>
    <w:rsid w:val="00ED3E10"/>
    <w:rsid w:val="00EE1262"/>
    <w:rsid w:val="00EE1C62"/>
    <w:rsid w:val="00EE3CF1"/>
    <w:rsid w:val="00EE3CFE"/>
    <w:rsid w:val="00EE67F9"/>
    <w:rsid w:val="00EF35EF"/>
    <w:rsid w:val="00EF3E7C"/>
    <w:rsid w:val="00EF4A02"/>
    <w:rsid w:val="00EF624C"/>
    <w:rsid w:val="00F010EF"/>
    <w:rsid w:val="00F01859"/>
    <w:rsid w:val="00F05ADF"/>
    <w:rsid w:val="00F1483D"/>
    <w:rsid w:val="00F2420B"/>
    <w:rsid w:val="00F26329"/>
    <w:rsid w:val="00F37FEE"/>
    <w:rsid w:val="00F6098E"/>
    <w:rsid w:val="00F6227B"/>
    <w:rsid w:val="00F64CDF"/>
    <w:rsid w:val="00F743EA"/>
    <w:rsid w:val="00FA18DA"/>
    <w:rsid w:val="00FA3AEF"/>
    <w:rsid w:val="00FB6171"/>
    <w:rsid w:val="00FB79D6"/>
    <w:rsid w:val="00FC37E0"/>
    <w:rsid w:val="00FC3B1D"/>
    <w:rsid w:val="00FC7EE5"/>
    <w:rsid w:val="00FE110C"/>
    <w:rsid w:val="00FE22EF"/>
    <w:rsid w:val="00FE61CB"/>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paragraph" w:styleId="Heading3">
    <w:name w:val="heading 3"/>
    <w:basedOn w:val="Normal"/>
    <w:next w:val="Normal"/>
    <w:link w:val="Heading3Char"/>
    <w:uiPriority w:val="9"/>
    <w:semiHidden/>
    <w:unhideWhenUsed/>
    <w:qFormat/>
    <w:rsid w:val="009208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1"/>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customStyle="1" w:styleId="Heading3Char">
    <w:name w:val="Heading 3 Char"/>
    <w:basedOn w:val="DefaultParagraphFont"/>
    <w:link w:val="Heading3"/>
    <w:uiPriority w:val="9"/>
    <w:semiHidden/>
    <w:rsid w:val="009208E6"/>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rsid w:val="009208E6"/>
    <w:pPr>
      <w:spacing w:after="0" w:line="240" w:lineRule="auto"/>
    </w:pPr>
    <w:rPr>
      <w:rFonts w:asciiTheme="majorHAnsi" w:hAnsiTheme="majorHAnsi"/>
      <w:color w:val="FF0000"/>
      <w:sz w:val="24"/>
      <w:szCs w:val="24"/>
      <w:lang w:val="en-GB" w:eastAsia="en-US" w:bidi="ar-SA"/>
    </w:rPr>
  </w:style>
  <w:style w:type="character" w:customStyle="1" w:styleId="NoSpacingChar">
    <w:name w:val="No Spacing Char"/>
    <w:basedOn w:val="DefaultParagraphFont"/>
    <w:link w:val="NoSpacing"/>
    <w:uiPriority w:val="1"/>
    <w:rsid w:val="003E7BE0"/>
    <w:rPr>
      <w:rFonts w:asciiTheme="majorHAnsi" w:hAnsiTheme="majorHAnsi"/>
      <w:color w:val="FF0000"/>
      <w:sz w:val="24"/>
      <w:szCs w:val="24"/>
      <w:lang w:val="en-GB" w:eastAsia="en-US" w:bidi="ar-SA"/>
    </w:rPr>
  </w:style>
  <w:style w:type="character" w:styleId="UnresolvedMention">
    <w:name w:val="Unresolved Mention"/>
    <w:basedOn w:val="DefaultParagraphFont"/>
    <w:uiPriority w:val="99"/>
    <w:semiHidden/>
    <w:unhideWhenUsed/>
    <w:rsid w:val="0069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n2@sun.ac.z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elemdepa@sun.ac.z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one@sun.ac.za"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juliablitz@sun.ac.za" TargetMode="External"/><Relationship Id="rId23" Type="http://schemas.openxmlformats.org/officeDocument/2006/relationships/customXml" Target="../customXml/item3.xml"/><Relationship Id="rId10" Type="http://schemas.openxmlformats.org/officeDocument/2006/relationships/hyperlink" Target="mailto:tygstudpar@sun.ac.z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eanfmhs@sun.ac.za" TargetMode="External"/><Relationship Id="rId14" Type="http://schemas.openxmlformats.org/officeDocument/2006/relationships/hyperlink" Target="mailto:khairoonisa@sun.ac.za"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A23DB9349D8B88479E8BAC4AC1712AC9" ma:contentTypeVersion="1" ma:contentTypeDescription="Create a new document." ma:contentTypeScope="" ma:versionID="b3c75cbe8f2e438604a22f89501fc741">
  <xsd:schema xmlns:xsd="http://www.w3.org/2001/XMLSchema" xmlns:xs="http://www.w3.org/2001/XMLSchema" xmlns:p="http://schemas.microsoft.com/office/2006/metadata/properties" xmlns:ns2="3d0ffbf4-0ab1-4e4b-bd8c-865f61d41201" targetNamespace="http://schemas.microsoft.com/office/2006/metadata/properties" ma:root="true" ma:fieldsID="64c1667ab79003d6242def4978a9d9a4" ns2:_="">
    <xsd:import namespace="3d0ffbf4-0ab1-4e4b-bd8c-865f61d4120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B94048-93F2-4090-ABBE-292EB58064E1}">
  <ds:schemaRefs>
    <ds:schemaRef ds:uri="http://schemas.openxmlformats.org/officeDocument/2006/bibliography"/>
  </ds:schemaRefs>
</ds:datastoreItem>
</file>

<file path=customXml/itemProps2.xml><?xml version="1.0" encoding="utf-8"?>
<ds:datastoreItem xmlns:ds="http://schemas.openxmlformats.org/officeDocument/2006/customXml" ds:itemID="{2E289345-29D5-474D-968E-975437591339}"/>
</file>

<file path=customXml/itemProps3.xml><?xml version="1.0" encoding="utf-8"?>
<ds:datastoreItem xmlns:ds="http://schemas.openxmlformats.org/officeDocument/2006/customXml" ds:itemID="{AE6E4A24-C5C5-41A2-9162-0217DCA4515E}"/>
</file>

<file path=customXml/itemProps4.xml><?xml version="1.0" encoding="utf-8"?>
<ds:datastoreItem xmlns:ds="http://schemas.openxmlformats.org/officeDocument/2006/customXml" ds:itemID="{56C6F790-C8BD-4E12-A938-DF271281C05B}"/>
</file>

<file path=docProps/app.xml><?xml version="1.0" encoding="utf-8"?>
<Properties xmlns="http://schemas.openxmlformats.org/officeDocument/2006/extended-properties" xmlns:vt="http://schemas.openxmlformats.org/officeDocument/2006/docPropsVTypes">
  <Template>Normal</Template>
  <TotalTime>162</TotalTime>
  <Pages>10</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Ntsako Mtileni</cp:lastModifiedBy>
  <cp:revision>188</cp:revision>
  <cp:lastPrinted>2018-08-02T20:12:00Z</cp:lastPrinted>
  <dcterms:created xsi:type="dcterms:W3CDTF">2018-12-14T13:56:00Z</dcterms:created>
  <dcterms:modified xsi:type="dcterms:W3CDTF">2020-03-26T22:54:00Z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0x010100A23DB9349D8B88479E8BAC4AC1712AC9</vt:lpwstr>
  </property>
</Properties>
</file>