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48C2" w14:textId="68459FCA" w:rsidR="00A01CDE" w:rsidRDefault="00E20387">
      <w:pPr>
        <w:rPr>
          <w:noProof/>
          <w:lang w:eastAsia="en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EE01" wp14:editId="01C649A2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3215640" cy="8328991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8328991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1CA77" w14:textId="77777777" w:rsidR="00E20387" w:rsidRDefault="00E20387" w:rsidP="00E20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EE01" id="Rectangle 5" o:spid="_x0000_s1026" style="position:absolute;margin-left:396pt;margin-top:-36pt;width:253.2pt;height:6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" fillcolor="maroon" strokecolor="maroon" strokeweight="1pt">
                <v:textbox>
                  <w:txbxContent>
                    <w:p w14:paraId="01E1CA77" w14:textId="77777777" w:rsidR="00E20387" w:rsidRDefault="00E20387" w:rsidP="00E203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81792" behindDoc="0" locked="0" layoutInCell="1" allowOverlap="1" wp14:anchorId="7644E025" wp14:editId="78A37A84">
            <wp:simplePos x="0" y="0"/>
            <wp:positionH relativeFrom="column">
              <wp:posOffset>5276850</wp:posOffset>
            </wp:positionH>
            <wp:positionV relativeFrom="paragraph">
              <wp:posOffset>-218440</wp:posOffset>
            </wp:positionV>
            <wp:extent cx="142875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lie swartz pic by umesh baw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9" t="4831" r="18357" b="42996"/>
                    <a:stretch/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608BA" w14:textId="70F8321F" w:rsidR="004A2B3F" w:rsidRDefault="00A01C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05FDBB57">
                <wp:simplePos x="0" y="0"/>
                <wp:positionH relativeFrom="margin">
                  <wp:posOffset>1123950</wp:posOffset>
                </wp:positionH>
                <wp:positionV relativeFrom="paragraph">
                  <wp:posOffset>19050</wp:posOffset>
                </wp:positionV>
                <wp:extent cx="3670935" cy="81438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5D02" w14:textId="41D8ECB8" w:rsidR="00A01CDE" w:rsidRDefault="00A01CDE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A01CDE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Day 1: 14 September 2020</w:t>
                            </w:r>
                          </w:p>
                          <w:p w14:paraId="39FE2443" w14:textId="77777777" w:rsidR="00A01CDE" w:rsidRPr="00A01CDE" w:rsidRDefault="00A01CDE" w:rsidP="00A0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14:paraId="7AD83DA3" w14:textId="1803B765" w:rsidR="001F44CB" w:rsidRDefault="00175E0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Academic Panel Discussion</w:t>
                            </w:r>
                            <w:r w:rsidR="001F44CB" w:rsidRPr="00317B0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619F6210" w14:textId="568CE55F" w:rsidR="00A01CDE" w:rsidRPr="00A01CDE" w:rsidRDefault="00A01CDE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1CDE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(10:15-11:00)</w:t>
                            </w:r>
                          </w:p>
                          <w:p w14:paraId="2EFE3DD7" w14:textId="06E7CF8D" w:rsidR="00175E0D" w:rsidRPr="00BB4C12" w:rsidRDefault="00175E0D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BB4C12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Academic panel discussion  on students with disabilities and programmes of study: a reflection and way forward</w:t>
                            </w:r>
                          </w:p>
                          <w:p w14:paraId="0433A3F8" w14:textId="77777777" w:rsidR="00BB4C12" w:rsidRDefault="00BB4C12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14:paraId="0E50744E" w14:textId="764853A3" w:rsid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Prof </w:t>
                            </w:r>
                            <w:r w:rsidR="00175E0D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Leslie Swartz</w:t>
                            </w:r>
                          </w:p>
                          <w:p w14:paraId="4077C903" w14:textId="018D29F3" w:rsidR="001F44CB" w:rsidRDefault="00175E0D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BB4C12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Clinical Psychologist and Professor at the Department of Psychology at Stellenbosch University </w:t>
                            </w:r>
                          </w:p>
                          <w:p w14:paraId="1F8F12B7" w14:textId="0066AFD1" w:rsidR="00BB4C12" w:rsidRPr="00BB4C12" w:rsidRDefault="00BB4C12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4E6743D7" w14:textId="416C115A" w:rsidR="001F44CB" w:rsidRDefault="00175E0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Mr</w:t>
                            </w:r>
                            <w:r w:rsidR="00A01CDE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Wentzel Barnard</w:t>
                            </w:r>
                          </w:p>
                          <w:p w14:paraId="23E055B4" w14:textId="4ECDBC3D" w:rsidR="00BB4C12" w:rsidRDefault="00BB4C12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BB4C12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Sport manager of Maties ParaSport at Stellenbosch University </w:t>
                            </w:r>
                          </w:p>
                          <w:p w14:paraId="45BB599F" w14:textId="77777777" w:rsidR="00BB4C12" w:rsidRPr="00BB4C12" w:rsidRDefault="00BB4C12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00629A0E" w14:textId="45061205" w:rsidR="00175E0D" w:rsidRDefault="00175E0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Dr Ronel Retief</w:t>
                            </w:r>
                          </w:p>
                          <w:p w14:paraId="6B0E4523" w14:textId="69E29178" w:rsidR="00BB4C12" w:rsidRDefault="00BB4C12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BB4C12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Institutional Registrar at Stellenbosch University</w:t>
                            </w:r>
                          </w:p>
                          <w:p w14:paraId="33F39863" w14:textId="77777777" w:rsidR="00A01CDE" w:rsidRPr="00BB4C12" w:rsidRDefault="00A01CDE" w:rsidP="00BB4C12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3E1441BF" w14:textId="3B82CEB8" w:rsidR="00217453" w:rsidRDefault="00217453" w:rsidP="00217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Dr Martha Geiger</w:t>
                            </w:r>
                          </w:p>
                          <w:p w14:paraId="29539996" w14:textId="5C869A7C" w:rsidR="00217453" w:rsidRPr="00E20387" w:rsidRDefault="00217453" w:rsidP="00E20387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Speech-Language Therapist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</w:t>
                            </w:r>
                            <w:r w:rsidR="00E431D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and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</w:t>
                            </w:r>
                            <w:r w:rsidR="00B52764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Senior Lecturer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in </w:t>
                            </w:r>
                            <w:r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Disability and Rehabilitation Studies</w:t>
                            </w:r>
                            <w:r w:rsidR="00E431D8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at Stellenbosch University</w:t>
                            </w:r>
                          </w:p>
                          <w:p w14:paraId="5E1F2593" w14:textId="77777777" w:rsidR="00BB4C12" w:rsidRDefault="00BB4C12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268B8AD9" w14:textId="7D11CD5A" w:rsidR="002E32F6" w:rsidRDefault="008C7812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Prof Qui</w:t>
                            </w:r>
                            <w:r w:rsidR="00350F8F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ette Louw</w:t>
                            </w:r>
                          </w:p>
                          <w:p w14:paraId="2EFFE258" w14:textId="1E093F2D" w:rsidR="00A01CDE" w:rsidRPr="00E20387" w:rsidRDefault="00A01CDE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Professor 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in </w:t>
                            </w:r>
                            <w:r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Physiotherapy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a</w:t>
                            </w:r>
                            <w:r w:rsidR="00042FE0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nd Head of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</w:t>
                            </w:r>
                            <w:r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Department of Health and Rehabilitation Sciences</w:t>
                            </w:r>
                            <w:r w:rsidR="00E20387" w:rsidRPr="00E2038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at Stellenbosch University</w:t>
                            </w:r>
                          </w:p>
                          <w:p w14:paraId="2CF8D3F4" w14:textId="5A43CD61" w:rsidR="002E32F6" w:rsidRDefault="002E32F6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4EA45C8C" w14:textId="347C3067" w:rsidR="00317B03" w:rsidRPr="00317B03" w:rsidRDefault="00317B03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774CD34B" w14:textId="3865FC6B" w:rsid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60CD37A5" w14:textId="54773071" w:rsidR="004D0E6D" w:rsidRPr="00EB1B43" w:rsidRDefault="004D0E6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3BAF1760" w14:textId="77777777" w:rsidR="001F44CB" w:rsidRP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4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8.5pt;margin-top:1.5pt;width:289.05pt;height:6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TzDgIAAPs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" filled="f" stroked="f">
                <v:textbox>
                  <w:txbxContent>
                    <w:p w14:paraId="368C5D02" w14:textId="41D8ECB8" w:rsidR="00A01CDE" w:rsidRDefault="00A01CDE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A01CDE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Day 1: 14 September 2020</w:t>
                      </w:r>
                    </w:p>
                    <w:p w14:paraId="39FE2443" w14:textId="77777777" w:rsidR="00A01CDE" w:rsidRPr="00A01CDE" w:rsidRDefault="00A01CDE" w:rsidP="00A01CDE">
                      <w:pPr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14:paraId="7AD83DA3" w14:textId="1803B765" w:rsidR="001F44CB" w:rsidRDefault="00175E0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Academic Panel Discussion</w:t>
                      </w:r>
                      <w:r w:rsidR="001F44CB" w:rsidRPr="00317B03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14:paraId="619F6210" w14:textId="568CE55F" w:rsidR="00A01CDE" w:rsidRPr="00A01CDE" w:rsidRDefault="00A01CDE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</w:pPr>
                      <w:r w:rsidRPr="00A01CDE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(10:15-11:00)</w:t>
                      </w:r>
                    </w:p>
                    <w:p w14:paraId="2EFE3DD7" w14:textId="06E7CF8D" w:rsidR="00175E0D" w:rsidRPr="00BB4C12" w:rsidRDefault="00175E0D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BB4C12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Academic panel discussion  on students with disabilities and programmes of study: a reflection and way forward</w:t>
                      </w:r>
                    </w:p>
                    <w:p w14:paraId="0433A3F8" w14:textId="77777777" w:rsidR="00BB4C12" w:rsidRDefault="00BB4C12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16"/>
                          <w:szCs w:val="16"/>
                        </w:rPr>
                      </w:pPr>
                    </w:p>
                    <w:p w14:paraId="0E50744E" w14:textId="764853A3" w:rsid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Prof </w:t>
                      </w:r>
                      <w:r w:rsidR="00175E0D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Leslie Swartz</w:t>
                      </w:r>
                    </w:p>
                    <w:p w14:paraId="4077C903" w14:textId="018D29F3" w:rsidR="001F44CB" w:rsidRDefault="00175E0D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BB4C12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Clinical Psychologist and Professor at the Department of Psychology at Stellenbosch University </w:t>
                      </w:r>
                    </w:p>
                    <w:p w14:paraId="1F8F12B7" w14:textId="0066AFD1" w:rsidR="00BB4C12" w:rsidRPr="00BB4C12" w:rsidRDefault="00BB4C12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4E6743D7" w14:textId="416C115A" w:rsidR="001F44CB" w:rsidRDefault="00175E0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Mr</w:t>
                      </w:r>
                      <w:r w:rsidR="00A01CDE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Wentzel Barnard</w:t>
                      </w:r>
                    </w:p>
                    <w:p w14:paraId="23E055B4" w14:textId="4ECDBC3D" w:rsidR="00BB4C12" w:rsidRDefault="00BB4C12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BB4C12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Sport manager of Maties ParaSport at Stellenbosch University </w:t>
                      </w:r>
                    </w:p>
                    <w:p w14:paraId="45BB599F" w14:textId="77777777" w:rsidR="00BB4C12" w:rsidRPr="00BB4C12" w:rsidRDefault="00BB4C12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00629A0E" w14:textId="45061205" w:rsidR="00175E0D" w:rsidRDefault="00175E0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Dr Ronel Retief</w:t>
                      </w:r>
                    </w:p>
                    <w:p w14:paraId="6B0E4523" w14:textId="69E29178" w:rsidR="00BB4C12" w:rsidRDefault="00BB4C12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BB4C12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Institutional Registrar at Stellenbosch University</w:t>
                      </w:r>
                    </w:p>
                    <w:p w14:paraId="33F39863" w14:textId="77777777" w:rsidR="00A01CDE" w:rsidRPr="00BB4C12" w:rsidRDefault="00A01CDE" w:rsidP="00BB4C12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3E1441BF" w14:textId="3B82CEB8" w:rsidR="00217453" w:rsidRDefault="00217453" w:rsidP="002174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Dr Martha Geiger</w:t>
                      </w:r>
                    </w:p>
                    <w:p w14:paraId="29539996" w14:textId="5C869A7C" w:rsidR="00217453" w:rsidRPr="00E20387" w:rsidRDefault="00217453" w:rsidP="00E20387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Speech-Language Therapist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</w:t>
                      </w:r>
                      <w:r w:rsidR="00E431D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and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</w:t>
                      </w:r>
                      <w:r w:rsidR="00B52764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Senior Lecturer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in </w:t>
                      </w:r>
                      <w:r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Disability and Rehabilitation Studies</w:t>
                      </w:r>
                      <w:r w:rsidR="00E431D8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at Stellenbosch University</w:t>
                      </w:r>
                    </w:p>
                    <w:p w14:paraId="5E1F2593" w14:textId="77777777" w:rsidR="00BB4C12" w:rsidRDefault="00BB4C12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268B8AD9" w14:textId="7D11CD5A" w:rsidR="002E32F6" w:rsidRDefault="008C7812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Prof Qui</w:t>
                      </w:r>
                      <w:r w:rsidR="00350F8F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ette Louw</w:t>
                      </w:r>
                    </w:p>
                    <w:p w14:paraId="2EFFE258" w14:textId="1E093F2D" w:rsidR="00A01CDE" w:rsidRPr="00E20387" w:rsidRDefault="00A01CDE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Professor 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in </w:t>
                      </w:r>
                      <w:r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Physiotherapy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a</w:t>
                      </w:r>
                      <w:r w:rsidR="00042FE0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nd Head of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</w:t>
                      </w:r>
                      <w:r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Department of Health and Rehabilitation Sciences</w:t>
                      </w:r>
                      <w:r w:rsidR="00E20387" w:rsidRPr="00E2038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at Stellenbosch University</w:t>
                      </w:r>
                    </w:p>
                    <w:p w14:paraId="2CF8D3F4" w14:textId="5A43CD61" w:rsidR="002E32F6" w:rsidRDefault="002E32F6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4EA45C8C" w14:textId="347C3067" w:rsidR="00317B03" w:rsidRPr="00317B03" w:rsidRDefault="00317B03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774CD34B" w14:textId="3865FC6B" w:rsid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60CD37A5" w14:textId="54773071" w:rsidR="004D0E6D" w:rsidRPr="00EB1B43" w:rsidRDefault="004D0E6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3BAF1760" w14:textId="77777777" w:rsidR="001F44CB" w:rsidRP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7E8A6" w14:textId="77777777" w:rsidR="00A01CDE" w:rsidRDefault="00A01CDE">
      <w:pPr>
        <w:rPr>
          <w:noProof/>
        </w:rPr>
      </w:pPr>
    </w:p>
    <w:p w14:paraId="7BEACC21" w14:textId="77777777" w:rsidR="00A01CDE" w:rsidRDefault="00A01CDE">
      <w:pPr>
        <w:rPr>
          <w:noProof/>
        </w:rPr>
      </w:pPr>
    </w:p>
    <w:p w14:paraId="113A4638" w14:textId="1F57569A" w:rsidR="00A01CDE" w:rsidRDefault="00E203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FD60B24" wp14:editId="0B401DAA">
            <wp:simplePos x="0" y="0"/>
            <wp:positionH relativeFrom="margin">
              <wp:align>right</wp:align>
            </wp:positionH>
            <wp:positionV relativeFrom="paragraph">
              <wp:posOffset>10574</wp:posOffset>
            </wp:positionV>
            <wp:extent cx="1331843" cy="1724836"/>
            <wp:effectExtent l="0" t="0" r="1905" b="8890"/>
            <wp:wrapNone/>
            <wp:docPr id="15" name="Picture 15" descr="Two people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wo people looking at the camera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8" b="5745"/>
                    <a:stretch/>
                  </pic:blipFill>
                  <pic:spPr bwMode="auto">
                    <a:xfrm>
                      <a:off x="0" y="0"/>
                      <a:ext cx="1331843" cy="1724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F6A42" w14:textId="2950D4F8" w:rsidR="00E20387" w:rsidRDefault="00E20387">
      <w:pPr>
        <w:rPr>
          <w:noProof/>
        </w:rPr>
      </w:pPr>
    </w:p>
    <w:p w14:paraId="7893A580" w14:textId="25A90228" w:rsidR="00052E8E" w:rsidRDefault="00E20387">
      <w:r>
        <w:rPr>
          <w:noProof/>
        </w:rPr>
        <w:drawing>
          <wp:anchor distT="0" distB="0" distL="114300" distR="114300" simplePos="0" relativeHeight="251691008" behindDoc="0" locked="0" layoutInCell="1" allowOverlap="1" wp14:anchorId="5FC480B0" wp14:editId="7B40A5A2">
            <wp:simplePos x="0" y="0"/>
            <wp:positionH relativeFrom="margin">
              <wp:align>left</wp:align>
            </wp:positionH>
            <wp:positionV relativeFrom="paragraph">
              <wp:posOffset>7345724</wp:posOffset>
            </wp:positionV>
            <wp:extent cx="2743054" cy="790575"/>
            <wp:effectExtent l="0" t="0" r="635" b="0"/>
            <wp:wrapNone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95D75B2" wp14:editId="43B0A54E">
            <wp:simplePos x="0" y="0"/>
            <wp:positionH relativeFrom="page">
              <wp:align>right</wp:align>
            </wp:positionH>
            <wp:positionV relativeFrom="paragraph">
              <wp:posOffset>7092994</wp:posOffset>
            </wp:positionV>
            <wp:extent cx="2667372" cy="1143160"/>
            <wp:effectExtent l="0" t="0" r="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1057CBF" wp14:editId="6958457B">
            <wp:simplePos x="0" y="0"/>
            <wp:positionH relativeFrom="margin">
              <wp:align>right</wp:align>
            </wp:positionH>
            <wp:positionV relativeFrom="paragraph">
              <wp:posOffset>4765762</wp:posOffset>
            </wp:positionV>
            <wp:extent cx="1323756" cy="1135117"/>
            <wp:effectExtent l="0" t="0" r="0" b="825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5966" r="1041" b="40337"/>
                    <a:stretch/>
                  </pic:blipFill>
                  <pic:spPr bwMode="auto">
                    <a:xfrm>
                      <a:off x="0" y="0"/>
                      <a:ext cx="1323756" cy="113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0158A1D" wp14:editId="7CA81894">
            <wp:simplePos x="0" y="0"/>
            <wp:positionH relativeFrom="margin">
              <wp:align>right</wp:align>
            </wp:positionH>
            <wp:positionV relativeFrom="paragraph">
              <wp:posOffset>3220282</wp:posOffset>
            </wp:positionV>
            <wp:extent cx="1292225" cy="1292772"/>
            <wp:effectExtent l="0" t="0" r="3175" b="317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r="5849" b="21930"/>
                    <a:stretch/>
                  </pic:blipFill>
                  <pic:spPr bwMode="auto">
                    <a:xfrm>
                      <a:off x="0" y="0"/>
                      <a:ext cx="1292225" cy="12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18579F0F">
            <wp:simplePos x="0" y="0"/>
            <wp:positionH relativeFrom="margin">
              <wp:posOffset>1428999</wp:posOffset>
            </wp:positionH>
            <wp:positionV relativeFrom="paragraph">
              <wp:posOffset>6361292</wp:posOffset>
            </wp:positionV>
            <wp:extent cx="4161763" cy="1019175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7C6CCDB4">
                <wp:simplePos x="0" y="0"/>
                <wp:positionH relativeFrom="page">
                  <wp:align>left</wp:align>
                </wp:positionH>
                <wp:positionV relativeFrom="paragraph">
                  <wp:posOffset>6109252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2336" id="Rectangle 7" o:spid="_x0000_s1026" style="position:absolute;margin-left:0;margin-top:481.05pt;width:642pt;height:15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" fillcolor="maroon" strokecolor="maroon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355E6CC8">
                <wp:simplePos x="0" y="0"/>
                <wp:positionH relativeFrom="margin">
                  <wp:posOffset>-3652147</wp:posOffset>
                </wp:positionH>
                <wp:positionV relativeFrom="paragraph">
                  <wp:posOffset>1293260</wp:posOffset>
                </wp:positionV>
                <wp:extent cx="8232844" cy="1316838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32844" cy="131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37E" id="Text Box 1" o:spid="_x0000_s1028" type="#_x0000_t202" style="position:absolute;margin-left:-287.55pt;margin-top:101.85pt;width:648.25pt;height:103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D3EA637" wp14:editId="28A2B953">
            <wp:simplePos x="0" y="0"/>
            <wp:positionH relativeFrom="column">
              <wp:posOffset>5217602</wp:posOffset>
            </wp:positionH>
            <wp:positionV relativeFrom="paragraph">
              <wp:posOffset>1477700</wp:posOffset>
            </wp:positionV>
            <wp:extent cx="1562100" cy="14668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2" b="25610"/>
                    <a:stretch/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6E"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7014C7CD">
            <wp:simplePos x="0" y="0"/>
            <wp:positionH relativeFrom="column">
              <wp:posOffset>-228600</wp:posOffset>
            </wp:positionH>
            <wp:positionV relativeFrom="paragraph">
              <wp:posOffset>9324974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10" cy="79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6E"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6B34B7A9">
            <wp:simplePos x="0" y="0"/>
            <wp:positionH relativeFrom="column">
              <wp:posOffset>4133850</wp:posOffset>
            </wp:positionH>
            <wp:positionV relativeFrom="paragraph">
              <wp:posOffset>8886825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7411" w14:textId="77777777" w:rsidR="00F806DD" w:rsidRDefault="00F806DD" w:rsidP="00DA60E8">
      <w:pPr>
        <w:spacing w:after="0" w:line="240" w:lineRule="auto"/>
      </w:pPr>
      <w:r>
        <w:separator/>
      </w:r>
    </w:p>
  </w:endnote>
  <w:endnote w:type="continuationSeparator" w:id="0">
    <w:p w14:paraId="2888829C" w14:textId="77777777" w:rsidR="00F806DD" w:rsidRDefault="00F806DD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0B6D6" w14:textId="77777777" w:rsidR="00F806DD" w:rsidRDefault="00F806DD" w:rsidP="00DA60E8">
      <w:pPr>
        <w:spacing w:after="0" w:line="240" w:lineRule="auto"/>
      </w:pPr>
      <w:r>
        <w:separator/>
      </w:r>
    </w:p>
  </w:footnote>
  <w:footnote w:type="continuationSeparator" w:id="0">
    <w:p w14:paraId="3E81D675" w14:textId="77777777" w:rsidR="00F806DD" w:rsidRDefault="00F806DD" w:rsidP="00DA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042FE0"/>
    <w:rsid w:val="000E5E25"/>
    <w:rsid w:val="00125C33"/>
    <w:rsid w:val="0015123E"/>
    <w:rsid w:val="00175E0D"/>
    <w:rsid w:val="001B15F1"/>
    <w:rsid w:val="001F44CB"/>
    <w:rsid w:val="00217453"/>
    <w:rsid w:val="002A6A79"/>
    <w:rsid w:val="002E32F6"/>
    <w:rsid w:val="00317B03"/>
    <w:rsid w:val="00350F8F"/>
    <w:rsid w:val="003576E5"/>
    <w:rsid w:val="00382D2A"/>
    <w:rsid w:val="003D5BC1"/>
    <w:rsid w:val="00400882"/>
    <w:rsid w:val="004764A5"/>
    <w:rsid w:val="004A2B3F"/>
    <w:rsid w:val="004A4EB8"/>
    <w:rsid w:val="004D0E6D"/>
    <w:rsid w:val="004E0FE2"/>
    <w:rsid w:val="00570F7D"/>
    <w:rsid w:val="00596FD9"/>
    <w:rsid w:val="005B096E"/>
    <w:rsid w:val="005D61E6"/>
    <w:rsid w:val="006B54B1"/>
    <w:rsid w:val="0071205A"/>
    <w:rsid w:val="0075549B"/>
    <w:rsid w:val="00772091"/>
    <w:rsid w:val="007B5732"/>
    <w:rsid w:val="00816290"/>
    <w:rsid w:val="00835ACA"/>
    <w:rsid w:val="00844FE4"/>
    <w:rsid w:val="00872EB3"/>
    <w:rsid w:val="008C7812"/>
    <w:rsid w:val="008E45F0"/>
    <w:rsid w:val="00946BF5"/>
    <w:rsid w:val="00A01CDE"/>
    <w:rsid w:val="00A24881"/>
    <w:rsid w:val="00A714BB"/>
    <w:rsid w:val="00B52764"/>
    <w:rsid w:val="00B7720B"/>
    <w:rsid w:val="00BB4C12"/>
    <w:rsid w:val="00BE2C8E"/>
    <w:rsid w:val="00C35613"/>
    <w:rsid w:val="00D901FD"/>
    <w:rsid w:val="00DA60E8"/>
    <w:rsid w:val="00E20387"/>
    <w:rsid w:val="00E21F36"/>
    <w:rsid w:val="00E2406A"/>
    <w:rsid w:val="00E25DBF"/>
    <w:rsid w:val="00E431D8"/>
    <w:rsid w:val="00EA02C2"/>
    <w:rsid w:val="00ED5492"/>
    <w:rsid w:val="00F806DD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52F52-9707-4B6B-B93B-BCD7BF2ED45A}"/>
</file>

<file path=customXml/itemProps2.xml><?xml version="1.0" encoding="utf-8"?>
<ds:datastoreItem xmlns:ds="http://schemas.openxmlformats.org/officeDocument/2006/customXml" ds:itemID="{06E61AA2-CBA9-4E70-BA60-7D79203B130D}"/>
</file>

<file path=customXml/itemProps3.xml><?xml version="1.0" encoding="utf-8"?>
<ds:datastoreItem xmlns:ds="http://schemas.openxmlformats.org/officeDocument/2006/customXml" ds:itemID="{77AD0A0C-3166-455A-A932-600561B89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11</cp:revision>
  <cp:lastPrinted>2020-08-18T07:10:00Z</cp:lastPrinted>
  <dcterms:created xsi:type="dcterms:W3CDTF">2020-08-18T19:58:00Z</dcterms:created>
  <dcterms:modified xsi:type="dcterms:W3CDTF">2020-08-31T11:51:00Z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