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A719C" w14:textId="583D4457" w:rsidR="002C1977" w:rsidRDefault="002C1977" w:rsidP="00733329">
      <w:pPr>
        <w:spacing w:line="240" w:lineRule="auto"/>
        <w:rPr>
          <w:rFonts w:cstheme="minorHAnsi"/>
          <w:b/>
          <w:sz w:val="28"/>
          <w:szCs w:val="28"/>
        </w:rPr>
      </w:pPr>
      <w:r w:rsidRPr="002C1977">
        <w:rPr>
          <w:rFonts w:cstheme="minorHAnsi"/>
          <w:b/>
          <w:sz w:val="28"/>
          <w:szCs w:val="28"/>
        </w:rPr>
        <w:t>Important dates for Science Faculty students</w:t>
      </w:r>
      <w:r w:rsidR="00B727D7">
        <w:rPr>
          <w:rFonts w:cstheme="minorHAnsi"/>
          <w:b/>
          <w:sz w:val="28"/>
          <w:szCs w:val="28"/>
        </w:rPr>
        <w:t xml:space="preserve"> (20</w:t>
      </w:r>
      <w:r w:rsidR="00447B4B">
        <w:rPr>
          <w:rFonts w:cstheme="minorHAnsi"/>
          <w:b/>
          <w:sz w:val="28"/>
          <w:szCs w:val="28"/>
        </w:rPr>
        <w:t>2</w:t>
      </w:r>
      <w:r w:rsidR="00BF30CC">
        <w:rPr>
          <w:rFonts w:cstheme="minorHAnsi"/>
          <w:b/>
          <w:sz w:val="28"/>
          <w:szCs w:val="28"/>
        </w:rPr>
        <w:t>2</w:t>
      </w:r>
      <w:r w:rsidR="00027A74">
        <w:rPr>
          <w:rFonts w:cstheme="minorHAnsi"/>
          <w:b/>
          <w:sz w:val="28"/>
          <w:szCs w:val="28"/>
        </w:rPr>
        <w:t>)</w:t>
      </w:r>
    </w:p>
    <w:p w14:paraId="3B6678B1" w14:textId="77777777" w:rsidR="009420F9" w:rsidRDefault="009420F9" w:rsidP="00733329">
      <w:pPr>
        <w:spacing w:line="240" w:lineRule="auto"/>
        <w:rPr>
          <w:rFonts w:cstheme="minorHAnsi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40"/>
        <w:gridCol w:w="8130"/>
        <w:gridCol w:w="10"/>
      </w:tblGrid>
      <w:tr w:rsidR="000F2F48" w14:paraId="48A7B264" w14:textId="77777777" w:rsidTr="000916D9">
        <w:trPr>
          <w:gridAfter w:val="1"/>
          <w:wAfter w:w="10" w:type="dxa"/>
        </w:trPr>
        <w:tc>
          <w:tcPr>
            <w:tcW w:w="9016" w:type="dxa"/>
            <w:gridSpan w:val="3"/>
          </w:tcPr>
          <w:p w14:paraId="4E3C9610" w14:textId="77777777" w:rsidR="00AE778E" w:rsidRDefault="00AE778E" w:rsidP="000916D9">
            <w:pPr>
              <w:spacing w:line="360" w:lineRule="auto"/>
              <w:rPr>
                <w:rFonts w:cstheme="minorHAnsi"/>
                <w:b/>
              </w:rPr>
            </w:pPr>
          </w:p>
          <w:p w14:paraId="66EA6168" w14:textId="73C456A3" w:rsidR="000F2F48" w:rsidRDefault="000F2F48" w:rsidP="000916D9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January</w:t>
            </w:r>
          </w:p>
        </w:tc>
      </w:tr>
      <w:tr w:rsidR="000F2F48" w:rsidRPr="000916D9" w14:paraId="7950F251" w14:textId="77777777" w:rsidTr="00B8394A">
        <w:trPr>
          <w:gridAfter w:val="1"/>
          <w:wAfter w:w="10" w:type="dxa"/>
        </w:trPr>
        <w:tc>
          <w:tcPr>
            <w:tcW w:w="846" w:type="dxa"/>
            <w:shd w:val="clear" w:color="auto" w:fill="FFFFFF" w:themeFill="background1"/>
          </w:tcPr>
          <w:p w14:paraId="64737779" w14:textId="06C5B7D6" w:rsidR="000F2F48" w:rsidRDefault="00366A61" w:rsidP="000916D9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</w:t>
            </w:r>
          </w:p>
        </w:tc>
        <w:tc>
          <w:tcPr>
            <w:tcW w:w="8170" w:type="dxa"/>
            <w:gridSpan w:val="2"/>
            <w:shd w:val="clear" w:color="auto" w:fill="FFFFFF" w:themeFill="background1"/>
          </w:tcPr>
          <w:p w14:paraId="3CBB524C" w14:textId="37C23F25" w:rsidR="000F2F48" w:rsidRPr="00B8394A" w:rsidRDefault="00366A61" w:rsidP="000916D9">
            <w:pPr>
              <w:spacing w:line="360" w:lineRule="auto"/>
              <w:rPr>
                <w:rFonts w:cstheme="minorHAnsi"/>
              </w:rPr>
            </w:pPr>
            <w:r w:rsidRPr="00B8394A">
              <w:rPr>
                <w:rFonts w:cstheme="minorHAnsi"/>
              </w:rPr>
              <w:t xml:space="preserve">Start of </w:t>
            </w:r>
            <w:r w:rsidR="00846A8C" w:rsidRPr="00B8394A">
              <w:rPr>
                <w:rFonts w:cstheme="minorHAnsi"/>
              </w:rPr>
              <w:t>e-registration for senior undergraduate and postgraduate students</w:t>
            </w:r>
          </w:p>
        </w:tc>
      </w:tr>
      <w:tr w:rsidR="000F2F48" w:rsidRPr="000916D9" w14:paraId="684CDFAA" w14:textId="77777777" w:rsidTr="00B8394A">
        <w:trPr>
          <w:gridAfter w:val="1"/>
          <w:wAfter w:w="10" w:type="dxa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6CFCEC" w14:textId="15ABC9FF" w:rsidR="000F2F48" w:rsidRDefault="004C4D45" w:rsidP="000916D9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26</w:t>
            </w:r>
          </w:p>
        </w:tc>
        <w:tc>
          <w:tcPr>
            <w:tcW w:w="81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D2FA800" w14:textId="66FD2394" w:rsidR="000F2F48" w:rsidRPr="00B8394A" w:rsidRDefault="004C4D45" w:rsidP="000916D9">
            <w:pPr>
              <w:spacing w:line="360" w:lineRule="auto"/>
              <w:rPr>
                <w:rFonts w:cstheme="minorHAnsi"/>
              </w:rPr>
            </w:pPr>
            <w:r w:rsidRPr="00B8394A">
              <w:rPr>
                <w:rFonts w:cstheme="minorHAnsi"/>
              </w:rPr>
              <w:t>Start of online registration for newcomer first-year students</w:t>
            </w:r>
          </w:p>
        </w:tc>
      </w:tr>
      <w:tr w:rsidR="00AE778E" w14:paraId="7FF8EB69" w14:textId="77777777" w:rsidTr="00D8195D">
        <w:trPr>
          <w:gridAfter w:val="1"/>
          <w:wAfter w:w="10" w:type="dxa"/>
        </w:trPr>
        <w:tc>
          <w:tcPr>
            <w:tcW w:w="9016" w:type="dxa"/>
            <w:gridSpan w:val="3"/>
          </w:tcPr>
          <w:p w14:paraId="5FE8C5CB" w14:textId="77777777" w:rsidR="00AE778E" w:rsidDel="00F03787" w:rsidRDefault="00AE778E" w:rsidP="00D4522E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A3785A" w14:paraId="1A02BFD1" w14:textId="77777777" w:rsidTr="00D8195D">
        <w:trPr>
          <w:gridAfter w:val="1"/>
          <w:wAfter w:w="10" w:type="dxa"/>
        </w:trPr>
        <w:tc>
          <w:tcPr>
            <w:tcW w:w="9016" w:type="dxa"/>
            <w:gridSpan w:val="3"/>
          </w:tcPr>
          <w:p w14:paraId="1DD5469D" w14:textId="7835ED94" w:rsidR="00A3785A" w:rsidRDefault="00F03787" w:rsidP="00D4522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February</w:t>
            </w:r>
          </w:p>
        </w:tc>
      </w:tr>
      <w:tr w:rsidR="00C264A0" w14:paraId="758F4D37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7685730A" w14:textId="47E84A1D" w:rsidR="00C264A0" w:rsidRDefault="00AD7FFE" w:rsidP="00D4522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8130" w:type="dxa"/>
          </w:tcPr>
          <w:p w14:paraId="789B36B9" w14:textId="2A319CDF" w:rsidR="00C264A0" w:rsidRPr="00B8394A" w:rsidRDefault="00AD7FFE" w:rsidP="00C264A0">
            <w:pPr>
              <w:spacing w:line="360" w:lineRule="auto"/>
              <w:rPr>
                <w:rFonts w:cstheme="minorHAnsi"/>
                <w:highlight w:val="yellow"/>
              </w:rPr>
            </w:pPr>
            <w:r w:rsidRPr="00B8394A">
              <w:rPr>
                <w:rFonts w:cstheme="minorHAnsi"/>
              </w:rPr>
              <w:t xml:space="preserve">Commencement of </w:t>
            </w:r>
            <w:r w:rsidR="008E1D1C" w:rsidRPr="00B8394A">
              <w:rPr>
                <w:rFonts w:cstheme="minorHAnsi"/>
              </w:rPr>
              <w:t>on-campus</w:t>
            </w:r>
            <w:r w:rsidR="00C264A0" w:rsidRPr="00F03787">
              <w:rPr>
                <w:rFonts w:cstheme="minorHAnsi"/>
              </w:rPr>
              <w:t xml:space="preserve"> registration</w:t>
            </w:r>
            <w:r w:rsidR="003E41B4" w:rsidRPr="00B8394A">
              <w:rPr>
                <w:rFonts w:cstheme="minorHAnsi"/>
              </w:rPr>
              <w:t xml:space="preserve"> (NARGA)</w:t>
            </w:r>
            <w:r w:rsidR="00C264A0" w:rsidRPr="00F03787">
              <w:rPr>
                <w:rFonts w:cstheme="minorHAnsi"/>
              </w:rPr>
              <w:t xml:space="preserve"> </w:t>
            </w:r>
            <w:r w:rsidR="003E41B4" w:rsidRPr="00B8394A">
              <w:rPr>
                <w:rFonts w:cstheme="minorHAnsi"/>
              </w:rPr>
              <w:t>of</w:t>
            </w:r>
            <w:r w:rsidR="00C264A0" w:rsidRPr="00F03787">
              <w:rPr>
                <w:rFonts w:cstheme="minorHAnsi"/>
              </w:rPr>
              <w:t xml:space="preserve"> newcomer first-year students</w:t>
            </w:r>
            <w:r w:rsidR="003E41B4" w:rsidRPr="00B8394A">
              <w:rPr>
                <w:rFonts w:cstheme="minorHAnsi"/>
              </w:rPr>
              <w:t xml:space="preserve"> as indicated in the registration programme</w:t>
            </w:r>
          </w:p>
        </w:tc>
      </w:tr>
      <w:tr w:rsidR="00C264A0" w14:paraId="438DA6D6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15923A7C" w14:textId="77777777" w:rsidR="00C264A0" w:rsidRPr="00F03787" w:rsidRDefault="00C264A0" w:rsidP="00D4522E">
            <w:pPr>
              <w:spacing w:line="360" w:lineRule="auto"/>
              <w:rPr>
                <w:rFonts w:cstheme="minorHAnsi"/>
                <w:b/>
              </w:rPr>
            </w:pPr>
            <w:r w:rsidRPr="00F03787">
              <w:rPr>
                <w:rFonts w:cstheme="minorHAnsi"/>
                <w:b/>
              </w:rPr>
              <w:t>8</w:t>
            </w:r>
          </w:p>
        </w:tc>
        <w:tc>
          <w:tcPr>
            <w:tcW w:w="8130" w:type="dxa"/>
          </w:tcPr>
          <w:p w14:paraId="25DA5222" w14:textId="1F7B9A0A" w:rsidR="00C264A0" w:rsidRPr="00F03787" w:rsidRDefault="003E41B4" w:rsidP="005F2FDC">
            <w:pPr>
              <w:spacing w:line="360" w:lineRule="auto"/>
              <w:rPr>
                <w:rFonts w:cstheme="minorHAnsi"/>
              </w:rPr>
            </w:pPr>
            <w:r w:rsidRPr="00B8394A">
              <w:rPr>
                <w:rFonts w:cstheme="minorHAnsi"/>
              </w:rPr>
              <w:t xml:space="preserve">Conclusion </w:t>
            </w:r>
            <w:r w:rsidR="00E803C5" w:rsidRPr="00F03787">
              <w:rPr>
                <w:rFonts w:cstheme="minorHAnsi"/>
              </w:rPr>
              <w:t>of on-campus registration of newcomer f</w:t>
            </w:r>
            <w:r w:rsidR="00C264A0" w:rsidRPr="00F03787">
              <w:rPr>
                <w:rFonts w:cstheme="minorHAnsi"/>
              </w:rPr>
              <w:t>irst-year students at NARGA</w:t>
            </w:r>
            <w:r w:rsidR="005F2FDC" w:rsidRPr="00F03787">
              <w:rPr>
                <w:rFonts w:cstheme="minorHAnsi"/>
              </w:rPr>
              <w:t xml:space="preserve"> as indicated in the Registration programme</w:t>
            </w:r>
          </w:p>
        </w:tc>
      </w:tr>
      <w:tr w:rsidR="00A21A60" w14:paraId="727ED069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65F70BDA" w14:textId="0FBBECD1" w:rsidR="003E41B4" w:rsidRDefault="003E41B4" w:rsidP="00D4522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8130" w:type="dxa"/>
          </w:tcPr>
          <w:p w14:paraId="518E9DE2" w14:textId="201DA8AD" w:rsidR="003E41B4" w:rsidRPr="003E41B4" w:rsidDel="003E41B4" w:rsidRDefault="003E41B4" w:rsidP="005F2FDC">
            <w:pPr>
              <w:spacing w:line="360" w:lineRule="auto"/>
              <w:rPr>
                <w:rFonts w:cstheme="minorHAnsi"/>
                <w:highlight w:val="yellow"/>
              </w:rPr>
            </w:pPr>
            <w:r w:rsidRPr="00B8394A">
              <w:rPr>
                <w:rFonts w:cstheme="minorHAnsi"/>
              </w:rPr>
              <w:t xml:space="preserve">Commencement of </w:t>
            </w:r>
            <w:r w:rsidR="00C747CD" w:rsidRPr="00B8394A">
              <w:rPr>
                <w:rFonts w:cstheme="minorHAnsi"/>
              </w:rPr>
              <w:t>on-campus registration for senior students as indicated in the registration programme</w:t>
            </w:r>
          </w:p>
        </w:tc>
      </w:tr>
      <w:tr w:rsidR="00C264A0" w14:paraId="38ED4D03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2352E58A" w14:textId="7D233C70" w:rsidR="00C264A0" w:rsidRPr="00623641" w:rsidRDefault="00FA4C74" w:rsidP="00D4522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8130" w:type="dxa"/>
          </w:tcPr>
          <w:p w14:paraId="3E3CAE08" w14:textId="5A7C9134" w:rsidR="00C264A0" w:rsidRPr="00B8394A" w:rsidRDefault="00FA4C74" w:rsidP="00D4522E">
            <w:pPr>
              <w:spacing w:line="360" w:lineRule="auto"/>
              <w:rPr>
                <w:rFonts w:cstheme="minorHAnsi"/>
                <w:highlight w:val="yellow"/>
              </w:rPr>
            </w:pPr>
            <w:r w:rsidRPr="00B8394A">
              <w:rPr>
                <w:rFonts w:cstheme="minorHAnsi"/>
              </w:rPr>
              <w:t xml:space="preserve">Continuation of on-campus registration for senior students </w:t>
            </w:r>
            <w:r w:rsidR="00E464E6" w:rsidRPr="00B8394A">
              <w:rPr>
                <w:rFonts w:cstheme="minorHAnsi"/>
              </w:rPr>
              <w:t>as indicated in the registration programme</w:t>
            </w:r>
          </w:p>
        </w:tc>
      </w:tr>
      <w:tr w:rsidR="00C264A0" w14:paraId="0A38AD1E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02B03958" w14:textId="77DB5C84" w:rsidR="00C264A0" w:rsidRPr="00623641" w:rsidRDefault="00C264A0" w:rsidP="00D4522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F03787">
              <w:rPr>
                <w:rFonts w:cstheme="minorHAnsi"/>
                <w:b/>
              </w:rPr>
              <w:t>0</w:t>
            </w:r>
          </w:p>
        </w:tc>
        <w:tc>
          <w:tcPr>
            <w:tcW w:w="8130" w:type="dxa"/>
          </w:tcPr>
          <w:p w14:paraId="3D94A2DC" w14:textId="77777777" w:rsidR="00C264A0" w:rsidRPr="00B8394A" w:rsidRDefault="00C264A0" w:rsidP="00D4522E">
            <w:pPr>
              <w:spacing w:line="360" w:lineRule="auto"/>
              <w:rPr>
                <w:rFonts w:cstheme="minorHAnsi"/>
                <w:highlight w:val="yellow"/>
              </w:rPr>
            </w:pPr>
            <w:r w:rsidRPr="00FA4C74">
              <w:rPr>
                <w:rFonts w:cstheme="minorHAnsi"/>
              </w:rPr>
              <w:t xml:space="preserve">Conclusion of registration for all students </w:t>
            </w:r>
            <w:r w:rsidR="005F2FDC" w:rsidRPr="00FA4C74">
              <w:rPr>
                <w:rFonts w:cstheme="minorHAnsi"/>
              </w:rPr>
              <w:t xml:space="preserve">(excluding M and D students) </w:t>
            </w:r>
            <w:r w:rsidRPr="00FA4C74">
              <w:rPr>
                <w:rFonts w:cstheme="minorHAnsi"/>
              </w:rPr>
              <w:t>on Stellenbosch campus</w:t>
            </w:r>
            <w:r w:rsidR="005F2FDC" w:rsidRPr="00FA4C74">
              <w:rPr>
                <w:rFonts w:cstheme="minorHAnsi"/>
              </w:rPr>
              <w:t xml:space="preserve"> as indicated in the Registration programme</w:t>
            </w:r>
          </w:p>
        </w:tc>
      </w:tr>
      <w:tr w:rsidR="00C264A0" w14:paraId="7F008E7D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3B55FE30" w14:textId="357931FC" w:rsidR="00C264A0" w:rsidRPr="008D6B07" w:rsidRDefault="00C264A0" w:rsidP="00D4522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814DB6">
              <w:rPr>
                <w:rFonts w:cstheme="minorHAnsi"/>
                <w:b/>
              </w:rPr>
              <w:t>4</w:t>
            </w:r>
          </w:p>
        </w:tc>
        <w:tc>
          <w:tcPr>
            <w:tcW w:w="8130" w:type="dxa"/>
          </w:tcPr>
          <w:p w14:paraId="21EBDAAD" w14:textId="77777777" w:rsidR="00C264A0" w:rsidRDefault="00C264A0" w:rsidP="00D4522E">
            <w:pPr>
              <w:spacing w:line="360" w:lineRule="auto"/>
              <w:rPr>
                <w:rFonts w:cstheme="minorHAnsi"/>
              </w:rPr>
            </w:pPr>
            <w:r w:rsidRPr="00B8394A">
              <w:rPr>
                <w:rFonts w:cstheme="minorHAnsi"/>
              </w:rPr>
              <w:t xml:space="preserve">Commencement of classes for all </w:t>
            </w:r>
            <w:r w:rsidR="005F2FDC" w:rsidRPr="00B8394A">
              <w:rPr>
                <w:rFonts w:cstheme="minorHAnsi"/>
              </w:rPr>
              <w:t xml:space="preserve">undergraduate </w:t>
            </w:r>
            <w:r w:rsidRPr="00B8394A">
              <w:rPr>
                <w:rFonts w:cstheme="minorHAnsi"/>
              </w:rPr>
              <w:t>students</w:t>
            </w:r>
          </w:p>
          <w:p w14:paraId="6D054A4E" w14:textId="6C34310D" w:rsidR="00E909AB" w:rsidRPr="00B8394A" w:rsidRDefault="00E909AB" w:rsidP="00D4522E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Maties Maroon day for students </w:t>
            </w:r>
            <w:r w:rsidR="009A12C3">
              <w:rPr>
                <w:rFonts w:cstheme="minorHAnsi"/>
              </w:rPr>
              <w:t>and staff</w:t>
            </w:r>
          </w:p>
        </w:tc>
      </w:tr>
      <w:tr w:rsidR="005F2FDC" w14:paraId="3F9A471C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536750DD" w14:textId="057F581B" w:rsidR="005F2FDC" w:rsidRDefault="005F2FDC" w:rsidP="00D4522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4068CE">
              <w:rPr>
                <w:rFonts w:cstheme="minorHAnsi"/>
                <w:b/>
              </w:rPr>
              <w:t>8</w:t>
            </w:r>
          </w:p>
        </w:tc>
        <w:tc>
          <w:tcPr>
            <w:tcW w:w="8130" w:type="dxa"/>
          </w:tcPr>
          <w:p w14:paraId="3D960713" w14:textId="6C2A3E48" w:rsidR="005F2FDC" w:rsidRPr="00C212DA" w:rsidRDefault="005F2FDC" w:rsidP="00D4522E">
            <w:pPr>
              <w:spacing w:line="360" w:lineRule="auto"/>
              <w:rPr>
                <w:rFonts w:ascii="Calibri" w:hAnsi="Calibri" w:cs="Calibri"/>
                <w:color w:val="FF0000"/>
              </w:rPr>
            </w:pPr>
            <w:r w:rsidRPr="004068CE">
              <w:rPr>
                <w:rFonts w:ascii="Calibri" w:hAnsi="Calibri" w:cs="Calibri"/>
                <w:color w:val="000000"/>
              </w:rPr>
              <w:t>Closing date for applications for the reassessment of examination papers for both examination opportunities in November 202</w:t>
            </w:r>
            <w:r w:rsidR="004068CE" w:rsidRPr="00B8394A">
              <w:rPr>
                <w:rFonts w:ascii="Calibri" w:hAnsi="Calibri" w:cs="Calibri"/>
                <w:color w:val="000000"/>
              </w:rPr>
              <w:t>1</w:t>
            </w:r>
            <w:r w:rsidRPr="004068CE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5F2FDC" w14:paraId="48E5431B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3F6151F1" w14:textId="3A4FB45F" w:rsidR="005F2FDC" w:rsidRDefault="005F2FDC" w:rsidP="00067B9C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4068CE">
              <w:rPr>
                <w:rFonts w:cstheme="minorHAnsi"/>
                <w:b/>
              </w:rPr>
              <w:t>5</w:t>
            </w:r>
          </w:p>
        </w:tc>
        <w:tc>
          <w:tcPr>
            <w:tcW w:w="8130" w:type="dxa"/>
          </w:tcPr>
          <w:p w14:paraId="13915136" w14:textId="240DFB56" w:rsidR="005F2FDC" w:rsidRPr="00B8394A" w:rsidRDefault="005F2FDC" w:rsidP="007560AD">
            <w:pPr>
              <w:rPr>
                <w:rFonts w:cstheme="minorHAnsi"/>
                <w:highlight w:val="yellow"/>
              </w:rPr>
            </w:pPr>
            <w:r w:rsidRPr="004068CE">
              <w:rPr>
                <w:rFonts w:cstheme="minorHAnsi"/>
              </w:rPr>
              <w:t>Final day to change modules or programme registration</w:t>
            </w:r>
            <w:r w:rsidR="007560AD" w:rsidRPr="004068CE">
              <w:rPr>
                <w:rFonts w:cstheme="minorHAnsi"/>
              </w:rPr>
              <w:t xml:space="preserve"> </w:t>
            </w:r>
            <w:r w:rsidR="009A12C3">
              <w:rPr>
                <w:rFonts w:cstheme="minorHAnsi"/>
              </w:rPr>
              <w:t>bpa</w:t>
            </w:r>
            <w:hyperlink r:id="rId11" w:history="1"/>
            <w:r w:rsidR="009A12C3">
              <w:rPr>
                <w:rStyle w:val="Hyperlink"/>
              </w:rPr>
              <w:t>@sun.ac.za</w:t>
            </w:r>
            <w:r w:rsidR="007560AD" w:rsidRPr="004068CE">
              <w:t xml:space="preserve"> </w:t>
            </w:r>
            <w:r w:rsidRPr="004068CE">
              <w:rPr>
                <w:rStyle w:val="Hyperlink"/>
                <w:rFonts w:cstheme="minorHAnsi"/>
                <w:color w:val="auto"/>
                <w:u w:val="none"/>
              </w:rPr>
              <w:t>(</w:t>
            </w:r>
            <w:r w:rsidR="00456F5C" w:rsidRPr="004068CE">
              <w:rPr>
                <w:rStyle w:val="Hyperlink"/>
                <w:rFonts w:cstheme="minorHAnsi"/>
                <w:color w:val="auto"/>
                <w:u w:val="none"/>
              </w:rPr>
              <w:t>for execution of</w:t>
            </w:r>
            <w:r w:rsidR="007560AD" w:rsidRPr="004068CE">
              <w:rPr>
                <w:rStyle w:val="Hyperlink"/>
                <w:rFonts w:cstheme="minorHAnsi"/>
                <w:color w:val="auto"/>
                <w:u w:val="none"/>
              </w:rPr>
              <w:t xml:space="preserve"> </w:t>
            </w:r>
            <w:r w:rsidR="00456F5C" w:rsidRPr="004068CE">
              <w:rPr>
                <w:rStyle w:val="Hyperlink"/>
                <w:rFonts w:cstheme="minorHAnsi"/>
                <w:color w:val="auto"/>
                <w:u w:val="none"/>
              </w:rPr>
              <w:t>Academic Committee approvals</w:t>
            </w:r>
            <w:r w:rsidRPr="004068CE">
              <w:rPr>
                <w:rStyle w:val="Hyperlink"/>
                <w:rFonts w:cstheme="minorHAnsi"/>
                <w:color w:val="auto"/>
                <w:u w:val="none"/>
              </w:rPr>
              <w:t>)</w:t>
            </w:r>
          </w:p>
        </w:tc>
      </w:tr>
      <w:tr w:rsidR="00067B9C" w14:paraId="171421E1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1E4C4F62" w14:textId="1EC762D3" w:rsidR="00067B9C" w:rsidRPr="00067B9C" w:rsidRDefault="00EC6A7B" w:rsidP="00067B9C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</w:t>
            </w:r>
          </w:p>
        </w:tc>
        <w:tc>
          <w:tcPr>
            <w:tcW w:w="8130" w:type="dxa"/>
          </w:tcPr>
          <w:p w14:paraId="708E1DA4" w14:textId="64911A24" w:rsidR="00067B9C" w:rsidRPr="00EC6A7B" w:rsidRDefault="00067B9C" w:rsidP="00067B9C">
            <w:pPr>
              <w:pStyle w:val="NormalForTable"/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C6A7B">
              <w:rPr>
                <w:rFonts w:asciiTheme="minorHAnsi" w:hAnsiTheme="minorHAnsi" w:cstheme="minorHAnsi"/>
                <w:sz w:val="22"/>
                <w:szCs w:val="22"/>
              </w:rPr>
              <w:t>Final</w:t>
            </w:r>
            <w:proofErr w:type="spellEnd"/>
            <w:r w:rsidRPr="00EC6A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C6A7B">
              <w:rPr>
                <w:rFonts w:asciiTheme="minorHAnsi" w:hAnsiTheme="minorHAnsi" w:cstheme="minorHAnsi"/>
                <w:sz w:val="22"/>
                <w:szCs w:val="22"/>
              </w:rPr>
              <w:t>day</w:t>
            </w:r>
            <w:proofErr w:type="spellEnd"/>
            <w:r w:rsidRPr="00EC6A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C6A7B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EC6A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24721">
              <w:rPr>
                <w:rFonts w:asciiTheme="minorHAnsi" w:hAnsiTheme="minorHAnsi" w:cstheme="minorHAnsi"/>
                <w:sz w:val="22"/>
                <w:szCs w:val="22"/>
              </w:rPr>
              <w:t>application</w:t>
            </w:r>
            <w:proofErr w:type="spellEnd"/>
            <w:r w:rsidRPr="00EC6A7B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EC6A7B"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  <w:proofErr w:type="spellEnd"/>
            <w:r w:rsidRPr="00EC6A7B">
              <w:rPr>
                <w:rFonts w:asciiTheme="minorHAnsi" w:hAnsiTheme="minorHAnsi" w:cstheme="minorHAnsi"/>
                <w:sz w:val="22"/>
                <w:szCs w:val="22"/>
              </w:rPr>
              <w:t xml:space="preserve"> MSc (</w:t>
            </w:r>
            <w:proofErr w:type="spellStart"/>
            <w:r w:rsidRPr="00EC6A7B">
              <w:rPr>
                <w:rFonts w:asciiTheme="minorHAnsi" w:hAnsiTheme="minorHAnsi" w:cstheme="minorHAnsi"/>
                <w:sz w:val="22"/>
                <w:szCs w:val="22"/>
              </w:rPr>
              <w:t>thesis</w:t>
            </w:r>
            <w:proofErr w:type="spellEnd"/>
            <w:r w:rsidRPr="00EC6A7B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proofErr w:type="spellStart"/>
            <w:r w:rsidRPr="00EC6A7B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proofErr w:type="spellEnd"/>
            <w:r w:rsidRPr="00EC6A7B">
              <w:rPr>
                <w:rFonts w:asciiTheme="minorHAnsi" w:hAnsiTheme="minorHAnsi" w:cstheme="minorHAnsi"/>
                <w:sz w:val="22"/>
                <w:szCs w:val="22"/>
              </w:rPr>
              <w:t xml:space="preserve"> PhD </w:t>
            </w:r>
            <w:proofErr w:type="spellStart"/>
            <w:r w:rsidRPr="00EC6A7B">
              <w:rPr>
                <w:rFonts w:asciiTheme="minorHAnsi" w:hAnsiTheme="minorHAnsi" w:cstheme="minorHAnsi"/>
                <w:sz w:val="22"/>
                <w:szCs w:val="22"/>
              </w:rPr>
              <w:t>students</w:t>
            </w:r>
            <w:proofErr w:type="spellEnd"/>
            <w:r w:rsidR="00146F35" w:rsidRPr="00EC6A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AE778E" w14:paraId="111E0932" w14:textId="77777777" w:rsidTr="00B8394A">
        <w:trPr>
          <w:gridAfter w:val="1"/>
          <w:wAfter w:w="10" w:type="dxa"/>
          <w:trHeight w:val="485"/>
        </w:trPr>
        <w:tc>
          <w:tcPr>
            <w:tcW w:w="9016" w:type="dxa"/>
            <w:gridSpan w:val="3"/>
          </w:tcPr>
          <w:p w14:paraId="50251C3F" w14:textId="77777777" w:rsidR="00AE778E" w:rsidRPr="00EC6A7B" w:rsidRDefault="00AE778E" w:rsidP="00067B9C">
            <w:pPr>
              <w:pStyle w:val="NormalForTable"/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778E" w14:paraId="61A37099" w14:textId="77777777" w:rsidTr="00C9028D">
        <w:trPr>
          <w:gridAfter w:val="1"/>
          <w:wAfter w:w="10" w:type="dxa"/>
        </w:trPr>
        <w:tc>
          <w:tcPr>
            <w:tcW w:w="9016" w:type="dxa"/>
            <w:gridSpan w:val="3"/>
          </w:tcPr>
          <w:p w14:paraId="48EDB0C6" w14:textId="4B6EC210" w:rsidR="00AE778E" w:rsidRPr="00B8394A" w:rsidRDefault="00AE778E" w:rsidP="00067B9C">
            <w:pPr>
              <w:pStyle w:val="NormalForTable"/>
              <w:spacing w:line="36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39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March</w:t>
            </w:r>
          </w:p>
        </w:tc>
      </w:tr>
      <w:tr w:rsidR="00AE778E" w14:paraId="55979922" w14:textId="77777777" w:rsidTr="00AE778E">
        <w:tc>
          <w:tcPr>
            <w:tcW w:w="886" w:type="dxa"/>
            <w:gridSpan w:val="2"/>
          </w:tcPr>
          <w:p w14:paraId="318E59E1" w14:textId="24B30684" w:rsidR="00814DB6" w:rsidRPr="00B8394A" w:rsidRDefault="002B0B6F" w:rsidP="00814DB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</w:p>
        </w:tc>
        <w:tc>
          <w:tcPr>
            <w:tcW w:w="8140" w:type="dxa"/>
            <w:gridSpan w:val="2"/>
          </w:tcPr>
          <w:p w14:paraId="3D1AE1C8" w14:textId="18BB92B2" w:rsidR="00814DB6" w:rsidRDefault="002B0B6F" w:rsidP="00814DB6">
            <w:pPr>
              <w:spacing w:line="360" w:lineRule="auto"/>
              <w:rPr>
                <w:rFonts w:cstheme="minorHAnsi"/>
                <w:b/>
              </w:rPr>
            </w:pPr>
            <w:r w:rsidRPr="00B8394A">
              <w:rPr>
                <w:rFonts w:cstheme="minorHAnsi"/>
              </w:rPr>
              <w:t>Final day for electronic submission of MSc theses or PhD dissertations in time for April graduation ceremonies (</w:t>
            </w:r>
            <w:proofErr w:type="spellStart"/>
            <w:r w:rsidRPr="00B8394A">
              <w:rPr>
                <w:rFonts w:cstheme="minorHAnsi"/>
              </w:rPr>
              <w:t>SUNscholar</w:t>
            </w:r>
            <w:proofErr w:type="spellEnd"/>
            <w:r w:rsidRPr="00B8394A">
              <w:rPr>
                <w:rFonts w:cstheme="minorHAnsi"/>
              </w:rPr>
              <w:t>, Library)</w:t>
            </w:r>
          </w:p>
        </w:tc>
      </w:tr>
      <w:tr w:rsidR="002B7465" w14:paraId="7667CAD1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7A646D9B" w14:textId="39EFB56B" w:rsidR="002B7465" w:rsidRDefault="008318D1" w:rsidP="00A5500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</w:t>
            </w:r>
          </w:p>
        </w:tc>
        <w:tc>
          <w:tcPr>
            <w:tcW w:w="8130" w:type="dxa"/>
          </w:tcPr>
          <w:p w14:paraId="125F8B18" w14:textId="3C307E90" w:rsidR="002B7465" w:rsidRPr="00B8394A" w:rsidRDefault="008318D1" w:rsidP="00D4522E">
            <w:pPr>
              <w:spacing w:line="360" w:lineRule="auto"/>
              <w:rPr>
                <w:rFonts w:cstheme="minorHAnsi"/>
                <w:bCs/>
                <w:color w:val="FF0000"/>
              </w:rPr>
            </w:pPr>
            <w:r w:rsidRPr="00B8394A">
              <w:rPr>
                <w:rFonts w:cstheme="minorHAnsi"/>
                <w:bCs/>
                <w:color w:val="FF0000"/>
              </w:rPr>
              <w:t>Human Rights Day (Public Holiday)</w:t>
            </w:r>
          </w:p>
        </w:tc>
      </w:tr>
      <w:tr w:rsidR="00F85287" w14:paraId="5E49BD97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2136576A" w14:textId="0A7C7797" w:rsidR="008318D1" w:rsidRDefault="00326CA2" w:rsidP="00A5500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25</w:t>
            </w:r>
          </w:p>
        </w:tc>
        <w:tc>
          <w:tcPr>
            <w:tcW w:w="8130" w:type="dxa"/>
          </w:tcPr>
          <w:p w14:paraId="3CC4534D" w14:textId="6A694830" w:rsidR="008318D1" w:rsidRPr="008318D1" w:rsidRDefault="00326CA2" w:rsidP="00D4522E">
            <w:pPr>
              <w:spacing w:line="360" w:lineRule="auto"/>
              <w:rPr>
                <w:rFonts w:cstheme="minorHAnsi"/>
                <w:bCs/>
                <w:color w:val="FF0000"/>
              </w:rPr>
            </w:pPr>
            <w:r w:rsidRPr="00B8394A">
              <w:rPr>
                <w:rFonts w:cstheme="minorHAnsi"/>
                <w:bCs/>
              </w:rPr>
              <w:t xml:space="preserve">End of classes for </w:t>
            </w:r>
            <w:r w:rsidR="00F82155" w:rsidRPr="00B8394A">
              <w:rPr>
                <w:rFonts w:cstheme="minorHAnsi"/>
                <w:bCs/>
              </w:rPr>
              <w:t>first term</w:t>
            </w:r>
          </w:p>
        </w:tc>
      </w:tr>
      <w:tr w:rsidR="00F85287" w14:paraId="77102648" w14:textId="77777777" w:rsidTr="00857CB5">
        <w:trPr>
          <w:gridAfter w:val="1"/>
          <w:wAfter w:w="10" w:type="dxa"/>
        </w:trPr>
        <w:tc>
          <w:tcPr>
            <w:tcW w:w="886" w:type="dxa"/>
            <w:gridSpan w:val="2"/>
            <w:tcBorders>
              <w:bottom w:val="single" w:sz="4" w:space="0" w:color="auto"/>
            </w:tcBorders>
          </w:tcPr>
          <w:p w14:paraId="18CF2EAA" w14:textId="688D837F" w:rsidR="00F82155" w:rsidRDefault="00F82155" w:rsidP="00A5500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26-</w:t>
            </w:r>
            <w:r w:rsidR="00BE67F2">
              <w:rPr>
                <w:rFonts w:cstheme="minorHAnsi"/>
                <w:b/>
              </w:rPr>
              <w:t>1 April</w:t>
            </w:r>
          </w:p>
        </w:tc>
        <w:tc>
          <w:tcPr>
            <w:tcW w:w="8130" w:type="dxa"/>
            <w:tcBorders>
              <w:bottom w:val="single" w:sz="4" w:space="0" w:color="auto"/>
            </w:tcBorders>
          </w:tcPr>
          <w:p w14:paraId="5F3E004E" w14:textId="228EEBBD" w:rsidR="00F82155" w:rsidRPr="00F82155" w:rsidRDefault="00BE67F2" w:rsidP="00D4522E">
            <w:pPr>
              <w:spacing w:line="360" w:lineRule="auto"/>
              <w:rPr>
                <w:rFonts w:cstheme="minorHAnsi"/>
                <w:bCs/>
              </w:rPr>
            </w:pPr>
            <w:r w:rsidRPr="00B8394A">
              <w:rPr>
                <w:rFonts w:cstheme="minorHAnsi"/>
                <w:bCs/>
                <w:color w:val="FF0000"/>
              </w:rPr>
              <w:t>SU Recess</w:t>
            </w:r>
          </w:p>
        </w:tc>
      </w:tr>
      <w:tr w:rsidR="00857CB5" w14:paraId="33E74F21" w14:textId="77777777" w:rsidTr="00857CB5">
        <w:trPr>
          <w:gridAfter w:val="1"/>
          <w:wAfter w:w="10" w:type="dxa"/>
        </w:trPr>
        <w:tc>
          <w:tcPr>
            <w:tcW w:w="886" w:type="dxa"/>
            <w:gridSpan w:val="2"/>
            <w:tcBorders>
              <w:top w:val="single" w:sz="4" w:space="0" w:color="auto"/>
              <w:bottom w:val="nil"/>
            </w:tcBorders>
          </w:tcPr>
          <w:p w14:paraId="4935F6E3" w14:textId="40640A45" w:rsidR="005A4157" w:rsidRDefault="005A4157" w:rsidP="00A5500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31</w:t>
            </w:r>
          </w:p>
        </w:tc>
        <w:tc>
          <w:tcPr>
            <w:tcW w:w="8130" w:type="dxa"/>
            <w:tcBorders>
              <w:top w:val="single" w:sz="4" w:space="0" w:color="auto"/>
              <w:bottom w:val="nil"/>
            </w:tcBorders>
          </w:tcPr>
          <w:p w14:paraId="364D48D2" w14:textId="0A63E6D8" w:rsidR="005A4157" w:rsidRPr="005A4157" w:rsidRDefault="002271F9" w:rsidP="00D4522E">
            <w:pPr>
              <w:spacing w:line="360" w:lineRule="auto"/>
              <w:rPr>
                <w:rFonts w:cstheme="minorHAnsi"/>
                <w:bCs/>
                <w:color w:val="FF0000"/>
              </w:rPr>
            </w:pPr>
            <w:r w:rsidRPr="00B8394A">
              <w:rPr>
                <w:rFonts w:cstheme="minorHAnsi"/>
                <w:bCs/>
              </w:rPr>
              <w:t>Final registration day for M and D students</w:t>
            </w:r>
          </w:p>
        </w:tc>
      </w:tr>
      <w:tr w:rsidR="00256724" w14:paraId="5B44EFC0" w14:textId="77777777" w:rsidTr="00857CB5">
        <w:trPr>
          <w:gridAfter w:val="1"/>
          <w:wAfter w:w="10" w:type="dxa"/>
          <w:trHeight w:val="337"/>
        </w:trPr>
        <w:tc>
          <w:tcPr>
            <w:tcW w:w="9016" w:type="dxa"/>
            <w:gridSpan w:val="3"/>
            <w:tcBorders>
              <w:top w:val="nil"/>
              <w:bottom w:val="nil"/>
            </w:tcBorders>
          </w:tcPr>
          <w:p w14:paraId="06DCAF7D" w14:textId="77777777" w:rsidR="00256724" w:rsidRDefault="00256724" w:rsidP="009573D5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A3785A" w14:paraId="0A348591" w14:textId="77777777" w:rsidTr="00857CB5">
        <w:trPr>
          <w:gridAfter w:val="1"/>
          <w:wAfter w:w="10" w:type="dxa"/>
        </w:trPr>
        <w:tc>
          <w:tcPr>
            <w:tcW w:w="9016" w:type="dxa"/>
            <w:gridSpan w:val="3"/>
            <w:tcBorders>
              <w:top w:val="nil"/>
              <w:bottom w:val="single" w:sz="4" w:space="0" w:color="auto"/>
            </w:tcBorders>
          </w:tcPr>
          <w:p w14:paraId="7EAE926E" w14:textId="77777777" w:rsidR="005F2FDC" w:rsidRDefault="005F2FDC" w:rsidP="009573D5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April</w:t>
            </w:r>
          </w:p>
        </w:tc>
      </w:tr>
      <w:tr w:rsidR="00F85287" w14:paraId="6B30D153" w14:textId="77777777" w:rsidTr="00857CB5">
        <w:trPr>
          <w:gridAfter w:val="1"/>
          <w:wAfter w:w="10" w:type="dxa"/>
        </w:trPr>
        <w:tc>
          <w:tcPr>
            <w:tcW w:w="886" w:type="dxa"/>
            <w:gridSpan w:val="2"/>
            <w:tcBorders>
              <w:top w:val="single" w:sz="4" w:space="0" w:color="auto"/>
            </w:tcBorders>
          </w:tcPr>
          <w:p w14:paraId="25277195" w14:textId="2470A5FC" w:rsidR="00814DB6" w:rsidRDefault="00814DB6" w:rsidP="00D4522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8130" w:type="dxa"/>
            <w:tcBorders>
              <w:top w:val="single" w:sz="4" w:space="0" w:color="auto"/>
            </w:tcBorders>
          </w:tcPr>
          <w:p w14:paraId="753D2097" w14:textId="2CAF7AFF" w:rsidR="00814DB6" w:rsidRDefault="00814DB6" w:rsidP="00D4522E">
            <w:pPr>
              <w:spacing w:line="360" w:lineRule="auto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Commencement of classes for 2</w:t>
            </w:r>
            <w:r w:rsidRPr="00C212DA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term</w:t>
            </w:r>
          </w:p>
        </w:tc>
      </w:tr>
      <w:tr w:rsidR="00F85287" w14:paraId="531CA377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03EA499D" w14:textId="19F0A35D" w:rsidR="00814DB6" w:rsidRDefault="00814DB6" w:rsidP="00D4522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4 – 8 </w:t>
            </w:r>
          </w:p>
        </w:tc>
        <w:tc>
          <w:tcPr>
            <w:tcW w:w="8130" w:type="dxa"/>
          </w:tcPr>
          <w:p w14:paraId="4E16C428" w14:textId="58CBA54A" w:rsidR="00814DB6" w:rsidRDefault="00814DB6" w:rsidP="00D4522E">
            <w:pPr>
              <w:spacing w:line="360" w:lineRule="auto"/>
              <w:rPr>
                <w:rFonts w:cstheme="minorHAnsi"/>
              </w:rPr>
            </w:pPr>
            <w:r w:rsidRPr="00027A74">
              <w:rPr>
                <w:rFonts w:cstheme="minorHAnsi"/>
              </w:rPr>
              <w:t>Grad</w:t>
            </w:r>
            <w:r>
              <w:rPr>
                <w:rFonts w:cstheme="minorHAnsi"/>
              </w:rPr>
              <w:t>uation ceremonies</w:t>
            </w:r>
          </w:p>
        </w:tc>
      </w:tr>
      <w:tr w:rsidR="00F85287" w14:paraId="659C8EC2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521A656B" w14:textId="4BEAE6BC" w:rsidR="0063263E" w:rsidRPr="0063263E" w:rsidRDefault="0063263E" w:rsidP="0063263E">
            <w:pPr>
              <w:spacing w:line="360" w:lineRule="auto"/>
              <w:rPr>
                <w:rFonts w:cstheme="minorHAnsi"/>
                <w:b/>
              </w:rPr>
            </w:pPr>
            <w:r w:rsidRPr="0063263E">
              <w:rPr>
                <w:rFonts w:cstheme="minorHAnsi"/>
                <w:b/>
              </w:rPr>
              <w:t>9</w:t>
            </w:r>
          </w:p>
        </w:tc>
        <w:tc>
          <w:tcPr>
            <w:tcW w:w="8130" w:type="dxa"/>
          </w:tcPr>
          <w:p w14:paraId="59B19535" w14:textId="0DA29CFB" w:rsidR="0063263E" w:rsidRPr="0063263E" w:rsidRDefault="0063263E" w:rsidP="0063263E">
            <w:pPr>
              <w:spacing w:line="360" w:lineRule="auto"/>
              <w:rPr>
                <w:rFonts w:cstheme="minorHAnsi"/>
                <w:b/>
              </w:rPr>
            </w:pPr>
            <w:r w:rsidRPr="00B8394A">
              <w:rPr>
                <w:rFonts w:cstheme="minorHAnsi"/>
              </w:rPr>
              <w:t>SU Virtual Open Day</w:t>
            </w:r>
          </w:p>
        </w:tc>
      </w:tr>
      <w:tr w:rsidR="00F85287" w14:paraId="41AD8D12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573D7D9F" w14:textId="7A6AB8B2" w:rsidR="00146F35" w:rsidRDefault="00D131EC" w:rsidP="00146F35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</w:t>
            </w:r>
          </w:p>
        </w:tc>
        <w:tc>
          <w:tcPr>
            <w:tcW w:w="8130" w:type="dxa"/>
          </w:tcPr>
          <w:p w14:paraId="6D091EFE" w14:textId="6B3C8F5B" w:rsidR="00146F35" w:rsidRDefault="00D131EC" w:rsidP="00146F35">
            <w:pPr>
              <w:spacing w:line="360" w:lineRule="auto"/>
              <w:rPr>
                <w:rFonts w:cstheme="minorHAnsi"/>
                <w:color w:val="FF0000"/>
              </w:rPr>
            </w:pPr>
            <w:r w:rsidRPr="00B8394A">
              <w:rPr>
                <w:rFonts w:cstheme="minorHAnsi"/>
                <w:b/>
              </w:rPr>
              <w:t>Friday</w:t>
            </w:r>
            <w:r w:rsidR="00146F35" w:rsidRPr="00D131EC">
              <w:rPr>
                <w:rFonts w:cstheme="minorHAnsi"/>
                <w:b/>
              </w:rPr>
              <w:t xml:space="preserve"> timetable applies</w:t>
            </w:r>
          </w:p>
        </w:tc>
      </w:tr>
      <w:tr w:rsidR="00F85287" w14:paraId="4509F84F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1CAEA4BD" w14:textId="05593384" w:rsidR="006920DB" w:rsidRDefault="006920DB" w:rsidP="00146F35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</w:p>
        </w:tc>
        <w:tc>
          <w:tcPr>
            <w:tcW w:w="8130" w:type="dxa"/>
          </w:tcPr>
          <w:p w14:paraId="72F2B0D6" w14:textId="596CDF5A" w:rsidR="006920DB" w:rsidRDefault="006920DB" w:rsidP="00146F35">
            <w:pPr>
              <w:spacing w:line="360" w:lineRule="auto"/>
              <w:rPr>
                <w:rFonts w:cstheme="minorHAnsi"/>
                <w:b/>
              </w:rPr>
            </w:pPr>
            <w:r w:rsidRPr="003A3EA9">
              <w:rPr>
                <w:rFonts w:cstheme="minorHAnsi"/>
                <w:color w:val="FF0000"/>
              </w:rPr>
              <w:t>Good Friday (Public Holiday)</w:t>
            </w:r>
          </w:p>
        </w:tc>
      </w:tr>
      <w:tr w:rsidR="00A21A60" w14:paraId="6C85CC24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3AD3EA83" w14:textId="2DE11549" w:rsidR="006920DB" w:rsidRDefault="006920DB" w:rsidP="00D4522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18</w:t>
            </w:r>
          </w:p>
        </w:tc>
        <w:tc>
          <w:tcPr>
            <w:tcW w:w="8130" w:type="dxa"/>
          </w:tcPr>
          <w:p w14:paraId="6ED870EA" w14:textId="3B58BF53" w:rsidR="006920DB" w:rsidRPr="00C212DA" w:rsidRDefault="006920DB" w:rsidP="00D4522E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Ea</w:t>
            </w:r>
            <w:r w:rsidRPr="003A3EA9">
              <w:rPr>
                <w:rFonts w:cstheme="minorHAnsi"/>
                <w:color w:val="FF0000"/>
              </w:rPr>
              <w:t>ster Monday/Family Day (Public Holiday)</w:t>
            </w:r>
          </w:p>
        </w:tc>
      </w:tr>
      <w:tr w:rsidR="00A21A60" w14:paraId="4895C31B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59D1004F" w14:textId="5F470ECC" w:rsidR="00E40998" w:rsidRPr="008D6B07" w:rsidRDefault="00E40998" w:rsidP="00D4522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19</w:t>
            </w:r>
          </w:p>
        </w:tc>
        <w:tc>
          <w:tcPr>
            <w:tcW w:w="8130" w:type="dxa"/>
          </w:tcPr>
          <w:p w14:paraId="4205C4EB" w14:textId="180D4FC7" w:rsidR="00E40998" w:rsidRPr="00B8394A" w:rsidRDefault="00E40998" w:rsidP="00D4522E">
            <w:pPr>
              <w:spacing w:line="360" w:lineRule="auto"/>
              <w:rPr>
                <w:rFonts w:cstheme="minorHAnsi"/>
                <w:b/>
                <w:bCs/>
                <w:color w:val="FF0000"/>
              </w:rPr>
            </w:pPr>
            <w:r w:rsidRPr="00B8394A">
              <w:rPr>
                <w:rFonts w:cstheme="minorHAnsi"/>
                <w:b/>
                <w:bCs/>
              </w:rPr>
              <w:t>Monday timetable appli</w:t>
            </w:r>
            <w:r w:rsidR="0063263E" w:rsidRPr="00B8394A">
              <w:rPr>
                <w:rFonts w:cstheme="minorHAnsi"/>
                <w:b/>
                <w:bCs/>
              </w:rPr>
              <w:t>es</w:t>
            </w:r>
          </w:p>
        </w:tc>
      </w:tr>
      <w:tr w:rsidR="00A3785A" w14:paraId="7850BB3C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2560DF81" w14:textId="77777777" w:rsidR="00A3785A" w:rsidRPr="00067B9C" w:rsidRDefault="00A3785A" w:rsidP="00D4522E">
            <w:pPr>
              <w:spacing w:line="360" w:lineRule="auto"/>
              <w:rPr>
                <w:rFonts w:cstheme="minorHAnsi"/>
                <w:b/>
                <w:highlight w:val="yellow"/>
              </w:rPr>
            </w:pPr>
            <w:r w:rsidRPr="008D6B07">
              <w:rPr>
                <w:rFonts w:cstheme="minorHAnsi"/>
                <w:b/>
              </w:rPr>
              <w:t>27</w:t>
            </w:r>
          </w:p>
        </w:tc>
        <w:tc>
          <w:tcPr>
            <w:tcW w:w="8130" w:type="dxa"/>
          </w:tcPr>
          <w:p w14:paraId="106B1D53" w14:textId="77777777" w:rsidR="00A3785A" w:rsidRDefault="00A3785A" w:rsidP="00D4522E">
            <w:pPr>
              <w:spacing w:line="360" w:lineRule="auto"/>
              <w:rPr>
                <w:rFonts w:cstheme="minorHAnsi"/>
                <w:b/>
              </w:rPr>
            </w:pPr>
            <w:r w:rsidRPr="003A3EA9">
              <w:rPr>
                <w:rFonts w:cstheme="minorHAnsi"/>
                <w:color w:val="FF0000"/>
              </w:rPr>
              <w:t>Freedom Day (Public Holiday)</w:t>
            </w:r>
          </w:p>
        </w:tc>
      </w:tr>
      <w:tr w:rsidR="00A21A60" w14:paraId="1B916E88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7B8FFA13" w14:textId="53B90E9B" w:rsidR="00445026" w:rsidRPr="008D6B07" w:rsidRDefault="00445026" w:rsidP="00D4522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29</w:t>
            </w:r>
          </w:p>
        </w:tc>
        <w:tc>
          <w:tcPr>
            <w:tcW w:w="8130" w:type="dxa"/>
          </w:tcPr>
          <w:p w14:paraId="5D79996C" w14:textId="56912B07" w:rsidR="00445026" w:rsidRDefault="00445026" w:rsidP="00256724">
            <w:pPr>
              <w:spacing w:line="360" w:lineRule="auto"/>
              <w:rPr>
                <w:rFonts w:cstheme="minorHAnsi"/>
              </w:rPr>
            </w:pPr>
            <w:r w:rsidRPr="00B8394A">
              <w:rPr>
                <w:color w:val="000000"/>
              </w:rPr>
              <w:t>Final day for officially discontinuing first-semester modules</w:t>
            </w:r>
            <w:r w:rsidR="00857CB5">
              <w:rPr>
                <w:color w:val="000000"/>
              </w:rPr>
              <w:t xml:space="preserve"> bpa@sun.ac.za</w:t>
            </w:r>
            <w:r>
              <w:rPr>
                <w:color w:val="000000"/>
              </w:rPr>
              <w:t xml:space="preserve"> </w:t>
            </w:r>
            <w:r w:rsidRPr="00B8394A">
              <w:rPr>
                <w:rStyle w:val="Hyperlink"/>
                <w:rFonts w:cstheme="minorHAnsi"/>
                <w:color w:val="auto"/>
                <w:u w:val="none"/>
              </w:rPr>
              <w:t>(</w:t>
            </w:r>
            <w:r w:rsidRPr="00B8394A">
              <w:rPr>
                <w:rStyle w:val="Hyperlink"/>
                <w:rFonts w:cstheme="minorHAnsi"/>
                <w:color w:val="FF0000"/>
                <w:u w:val="none"/>
              </w:rPr>
              <w:t>AFTER</w:t>
            </w:r>
            <w:r w:rsidRPr="00B8394A">
              <w:rPr>
                <w:rStyle w:val="Hyperlink"/>
                <w:rFonts w:cstheme="minorHAnsi"/>
                <w:color w:val="auto"/>
                <w:u w:val="none"/>
              </w:rPr>
              <w:t xml:space="preserve"> Faculty granted permission)</w:t>
            </w:r>
          </w:p>
        </w:tc>
      </w:tr>
      <w:tr w:rsidR="00256724" w14:paraId="5E714903" w14:textId="77777777" w:rsidTr="00D20E78">
        <w:trPr>
          <w:gridAfter w:val="1"/>
          <w:wAfter w:w="10" w:type="dxa"/>
        </w:trPr>
        <w:tc>
          <w:tcPr>
            <w:tcW w:w="9016" w:type="dxa"/>
            <w:gridSpan w:val="3"/>
          </w:tcPr>
          <w:p w14:paraId="47107BFC" w14:textId="77777777" w:rsidR="00256724" w:rsidRDefault="00256724" w:rsidP="00D4522E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256724" w14:paraId="2CAB0087" w14:textId="77777777" w:rsidTr="00F61899">
        <w:trPr>
          <w:gridAfter w:val="1"/>
          <w:wAfter w:w="10" w:type="dxa"/>
        </w:trPr>
        <w:tc>
          <w:tcPr>
            <w:tcW w:w="9016" w:type="dxa"/>
            <w:gridSpan w:val="3"/>
          </w:tcPr>
          <w:p w14:paraId="3B0AE975" w14:textId="77777777" w:rsidR="00256724" w:rsidRDefault="00256724" w:rsidP="00D4522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May</w:t>
            </w:r>
          </w:p>
        </w:tc>
      </w:tr>
      <w:tr w:rsidR="00146F35" w14:paraId="2ED5F1C9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63BD26F6" w14:textId="7699EA2D" w:rsidR="00146F35" w:rsidRDefault="00204977" w:rsidP="00D4522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8130" w:type="dxa"/>
          </w:tcPr>
          <w:p w14:paraId="6A8C98FC" w14:textId="769559B9" w:rsidR="00146F35" w:rsidRDefault="00204977" w:rsidP="00D4522E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>
              <w:t>orker’s Day (Public Holiday)</w:t>
            </w:r>
          </w:p>
        </w:tc>
      </w:tr>
      <w:tr w:rsidR="00A21A60" w14:paraId="6426FB2B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56D75D15" w14:textId="2BB81AA4" w:rsidR="006920DB" w:rsidRDefault="006920DB" w:rsidP="00D4522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8130" w:type="dxa"/>
          </w:tcPr>
          <w:p w14:paraId="1F1AC480" w14:textId="7874343D" w:rsidR="006920DB" w:rsidDel="00814DB6" w:rsidRDefault="006920DB" w:rsidP="00D4522E">
            <w:pPr>
              <w:spacing w:line="360" w:lineRule="auto"/>
              <w:rPr>
                <w:rFonts w:cstheme="minorHAnsi"/>
              </w:rPr>
            </w:pPr>
            <w:r w:rsidRPr="00B8394A">
              <w:rPr>
                <w:rFonts w:cstheme="minorHAnsi"/>
                <w:color w:val="FF0000"/>
              </w:rPr>
              <w:t>Public Holiday, as Worker’s Day is on a Sunday</w:t>
            </w:r>
          </w:p>
        </w:tc>
      </w:tr>
      <w:tr w:rsidR="00A21A60" w14:paraId="73F4647E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496D8045" w14:textId="3C3C69DA" w:rsidR="009B69D8" w:rsidRDefault="009B69D8" w:rsidP="00D4522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</w:t>
            </w:r>
          </w:p>
        </w:tc>
        <w:tc>
          <w:tcPr>
            <w:tcW w:w="8130" w:type="dxa"/>
          </w:tcPr>
          <w:p w14:paraId="08DEAEA9" w14:textId="4791B37C" w:rsidR="009B69D8" w:rsidRPr="00C212DA" w:rsidRDefault="009B69D8" w:rsidP="009573D5">
            <w:pPr>
              <w:spacing w:line="360" w:lineRule="auto"/>
              <w:rPr>
                <w:rFonts w:cstheme="minorHAnsi"/>
              </w:rPr>
            </w:pPr>
            <w:r w:rsidRPr="00B8394A">
              <w:rPr>
                <w:rFonts w:cstheme="minorHAnsi"/>
              </w:rPr>
              <w:t>Final day for announcing class marks for 1</w:t>
            </w:r>
            <w:r w:rsidRPr="00B8394A">
              <w:rPr>
                <w:rFonts w:cstheme="minorHAnsi"/>
                <w:vertAlign w:val="superscript"/>
              </w:rPr>
              <w:t>st</w:t>
            </w:r>
            <w:r w:rsidRPr="00B8394A">
              <w:rPr>
                <w:rFonts w:cstheme="minorHAnsi"/>
              </w:rPr>
              <w:t xml:space="preserve"> semester modules</w:t>
            </w:r>
          </w:p>
        </w:tc>
      </w:tr>
      <w:tr w:rsidR="00A21A60" w14:paraId="0D012C2E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2FBDB0ED" w14:textId="6FD338EA" w:rsidR="00814DB6" w:rsidRDefault="00814DB6" w:rsidP="00D4522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</w:p>
        </w:tc>
        <w:tc>
          <w:tcPr>
            <w:tcW w:w="8130" w:type="dxa"/>
          </w:tcPr>
          <w:p w14:paraId="1B3942A0" w14:textId="3D5E1A4C" w:rsidR="00814DB6" w:rsidRPr="00C212DA" w:rsidRDefault="00814DB6" w:rsidP="009573D5">
            <w:pPr>
              <w:spacing w:line="360" w:lineRule="auto"/>
              <w:rPr>
                <w:color w:val="000000"/>
              </w:rPr>
            </w:pPr>
            <w:r w:rsidRPr="00C212DA">
              <w:rPr>
                <w:rFonts w:cstheme="minorHAnsi"/>
              </w:rPr>
              <w:t>Conclusion of classes for 2</w:t>
            </w:r>
            <w:r w:rsidRPr="00C212DA">
              <w:rPr>
                <w:rFonts w:cstheme="minorHAnsi"/>
                <w:vertAlign w:val="superscript"/>
              </w:rPr>
              <w:t>nd</w:t>
            </w:r>
            <w:r w:rsidRPr="00C212DA">
              <w:rPr>
                <w:rFonts w:cstheme="minorHAnsi"/>
              </w:rPr>
              <w:t xml:space="preserve"> term</w:t>
            </w:r>
          </w:p>
        </w:tc>
      </w:tr>
      <w:tr w:rsidR="00AE778E" w14:paraId="7F28E53A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6EB8FDD1" w14:textId="5B39C2D1" w:rsidR="00704A1E" w:rsidRDefault="00704A1E" w:rsidP="00D4522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</w:p>
        </w:tc>
        <w:tc>
          <w:tcPr>
            <w:tcW w:w="8130" w:type="dxa"/>
          </w:tcPr>
          <w:p w14:paraId="49EE3FC6" w14:textId="6EF77261" w:rsidR="00704A1E" w:rsidRPr="00C212DA" w:rsidRDefault="00704A1E" w:rsidP="009573D5">
            <w:pPr>
              <w:spacing w:line="360" w:lineRule="auto"/>
              <w:rPr>
                <w:rFonts w:cstheme="minorHAnsi"/>
              </w:rPr>
            </w:pPr>
            <w:r w:rsidRPr="00B8394A">
              <w:rPr>
                <w:rFonts w:cstheme="minorHAnsi"/>
              </w:rPr>
              <w:t>Final day for students to submit applications for readmission with a view to the 2</w:t>
            </w:r>
            <w:r w:rsidRPr="00B8394A">
              <w:rPr>
                <w:rFonts w:cstheme="minorHAnsi"/>
                <w:vertAlign w:val="superscript"/>
              </w:rPr>
              <w:t>nd</w:t>
            </w:r>
            <w:r w:rsidRPr="00B8394A">
              <w:rPr>
                <w:rFonts w:cstheme="minorHAnsi"/>
              </w:rPr>
              <w:t xml:space="preserve"> semester of 202</w:t>
            </w:r>
            <w:r w:rsidR="00827EF8">
              <w:rPr>
                <w:rFonts w:cstheme="minorHAnsi"/>
              </w:rPr>
              <w:t>2</w:t>
            </w:r>
          </w:p>
        </w:tc>
      </w:tr>
      <w:tr w:rsidR="00F85287" w14:paraId="75D15B3E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59C8922B" w14:textId="16EE85C6" w:rsidR="00814DB6" w:rsidRDefault="008A3090" w:rsidP="00814DB6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</w:t>
            </w:r>
          </w:p>
        </w:tc>
        <w:tc>
          <w:tcPr>
            <w:tcW w:w="8130" w:type="dxa"/>
          </w:tcPr>
          <w:p w14:paraId="7E9C633E" w14:textId="44EA5868" w:rsidR="00814DB6" w:rsidRPr="00C212DA" w:rsidRDefault="00814DB6" w:rsidP="009573D5">
            <w:pPr>
              <w:spacing w:line="360" w:lineRule="auto"/>
              <w:rPr>
                <w:color w:val="000000"/>
              </w:rPr>
            </w:pPr>
            <w:r>
              <w:rPr>
                <w:rFonts w:cstheme="minorHAnsi"/>
              </w:rPr>
              <w:t>Commencement of J</w:t>
            </w:r>
            <w:r w:rsidRPr="00733329">
              <w:rPr>
                <w:rFonts w:cstheme="minorHAnsi"/>
              </w:rPr>
              <w:t>un</w:t>
            </w:r>
            <w:r>
              <w:rPr>
                <w:rFonts w:cstheme="minorHAnsi"/>
              </w:rPr>
              <w:t xml:space="preserve">e </w:t>
            </w:r>
            <w:r w:rsidRPr="00733329">
              <w:rPr>
                <w:rFonts w:cstheme="minorHAnsi"/>
              </w:rPr>
              <w:t>e</w:t>
            </w:r>
            <w:r>
              <w:rPr>
                <w:rFonts w:cstheme="minorHAnsi"/>
              </w:rPr>
              <w:t>x</w:t>
            </w:r>
            <w:r w:rsidRPr="00733329">
              <w:rPr>
                <w:rFonts w:cstheme="minorHAnsi"/>
              </w:rPr>
              <w:t>am</w:t>
            </w:r>
            <w:r>
              <w:rPr>
                <w:rFonts w:cstheme="minorHAnsi"/>
              </w:rPr>
              <w:t>ination</w:t>
            </w:r>
            <w:r w:rsidRPr="00733329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1</w:t>
            </w:r>
            <w:r w:rsidRPr="001D14FA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opportunity)</w:t>
            </w:r>
          </w:p>
        </w:tc>
      </w:tr>
      <w:tr w:rsidR="00A3785A" w14:paraId="743CC973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5BC1325F" w14:textId="0C0F0731" w:rsidR="00A3785A" w:rsidRPr="00844EA1" w:rsidRDefault="0012793B" w:rsidP="00D4522E">
            <w:pPr>
              <w:spacing w:line="360" w:lineRule="auto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31</w:t>
            </w:r>
          </w:p>
        </w:tc>
        <w:tc>
          <w:tcPr>
            <w:tcW w:w="8130" w:type="dxa"/>
          </w:tcPr>
          <w:p w14:paraId="1DB64333" w14:textId="37939933" w:rsidR="00A3785A" w:rsidRDefault="00256724" w:rsidP="00C212DA">
            <w:pPr>
              <w:pStyle w:val="NormalWeb"/>
              <w:rPr>
                <w:rFonts w:cstheme="minorHAnsi"/>
                <w:b/>
              </w:rPr>
            </w:pPr>
            <w:r w:rsidRPr="0012793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Final day for payment of 75% of 202</w:t>
            </w:r>
            <w:r w:rsidR="009B69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Pr="0012793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student fees</w:t>
            </w:r>
          </w:p>
        </w:tc>
      </w:tr>
      <w:tr w:rsidR="00256724" w14:paraId="0C84B524" w14:textId="77777777" w:rsidTr="00AA4F23">
        <w:trPr>
          <w:gridAfter w:val="1"/>
          <w:wAfter w:w="10" w:type="dxa"/>
        </w:trPr>
        <w:tc>
          <w:tcPr>
            <w:tcW w:w="9016" w:type="dxa"/>
            <w:gridSpan w:val="3"/>
          </w:tcPr>
          <w:p w14:paraId="5B093D62" w14:textId="77777777" w:rsidR="00256724" w:rsidRPr="00C212DA" w:rsidRDefault="00256724" w:rsidP="00C212DA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A3785A" w14:paraId="7AF7F8A8" w14:textId="77777777" w:rsidTr="00D8195D">
        <w:trPr>
          <w:gridAfter w:val="1"/>
          <w:wAfter w:w="10" w:type="dxa"/>
        </w:trPr>
        <w:tc>
          <w:tcPr>
            <w:tcW w:w="9016" w:type="dxa"/>
            <w:gridSpan w:val="3"/>
          </w:tcPr>
          <w:p w14:paraId="5A25E611" w14:textId="77777777" w:rsidR="00A3785A" w:rsidRDefault="00A3785A" w:rsidP="00D4522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June</w:t>
            </w:r>
          </w:p>
        </w:tc>
      </w:tr>
      <w:tr w:rsidR="008A3090" w14:paraId="782E0340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  <w:tcBorders>
              <w:bottom w:val="single" w:sz="4" w:space="0" w:color="auto"/>
            </w:tcBorders>
          </w:tcPr>
          <w:p w14:paraId="555FF08E" w14:textId="3B3A94A5" w:rsidR="008A3090" w:rsidRDefault="008A3090" w:rsidP="008A3090">
            <w:pPr>
              <w:spacing w:line="360" w:lineRule="auto"/>
              <w:rPr>
                <w:rFonts w:cstheme="minorHAnsi"/>
                <w:b/>
              </w:rPr>
            </w:pPr>
            <w:r w:rsidRPr="008D6B07">
              <w:rPr>
                <w:rFonts w:cstheme="minorHAnsi"/>
                <w:b/>
              </w:rPr>
              <w:t>16</w:t>
            </w:r>
          </w:p>
        </w:tc>
        <w:tc>
          <w:tcPr>
            <w:tcW w:w="8130" w:type="dxa"/>
            <w:tcBorders>
              <w:bottom w:val="single" w:sz="4" w:space="0" w:color="auto"/>
            </w:tcBorders>
          </w:tcPr>
          <w:p w14:paraId="5C9C6DD2" w14:textId="51654AE4" w:rsidR="008A3090" w:rsidRDefault="008A3090" w:rsidP="008A309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 xml:space="preserve">Youth </w:t>
            </w:r>
            <w:r w:rsidRPr="003A3EA9">
              <w:rPr>
                <w:rFonts w:cstheme="minorHAnsi"/>
                <w:color w:val="FF0000"/>
              </w:rPr>
              <w:t>Day (Public Holiday)</w:t>
            </w:r>
          </w:p>
        </w:tc>
      </w:tr>
      <w:tr w:rsidR="00F85287" w14:paraId="5DADD90E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  <w:tcBorders>
              <w:bottom w:val="single" w:sz="4" w:space="0" w:color="auto"/>
            </w:tcBorders>
          </w:tcPr>
          <w:p w14:paraId="38C33DCD" w14:textId="578EB28A" w:rsidR="00814DB6" w:rsidRPr="008D6B07" w:rsidRDefault="008A3090" w:rsidP="00D4522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</w:p>
        </w:tc>
        <w:tc>
          <w:tcPr>
            <w:tcW w:w="8130" w:type="dxa"/>
            <w:tcBorders>
              <w:bottom w:val="single" w:sz="4" w:space="0" w:color="auto"/>
            </w:tcBorders>
          </w:tcPr>
          <w:p w14:paraId="3526A8CE" w14:textId="10A7D8F4" w:rsidR="00814DB6" w:rsidRDefault="00814DB6" w:rsidP="00D4522E">
            <w:pPr>
              <w:spacing w:line="360" w:lineRule="auto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Conclusion of J</w:t>
            </w:r>
            <w:r w:rsidRPr="00733329">
              <w:rPr>
                <w:rFonts w:cstheme="minorHAnsi"/>
              </w:rPr>
              <w:t>une</w:t>
            </w:r>
            <w:r>
              <w:rPr>
                <w:rFonts w:cstheme="minorHAnsi"/>
              </w:rPr>
              <w:t xml:space="preserve"> examination</w:t>
            </w:r>
            <w:r w:rsidRPr="00733329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1</w:t>
            </w:r>
            <w:r w:rsidRPr="006F1903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opportunity)</w:t>
            </w:r>
          </w:p>
        </w:tc>
      </w:tr>
      <w:tr w:rsidR="00F85287" w14:paraId="60CCE1E5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  <w:tcBorders>
              <w:bottom w:val="single" w:sz="4" w:space="0" w:color="auto"/>
            </w:tcBorders>
          </w:tcPr>
          <w:p w14:paraId="47C90C75" w14:textId="186443C5" w:rsidR="00814DB6" w:rsidRPr="008D6B07" w:rsidRDefault="008A3090" w:rsidP="00D4522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</w:t>
            </w:r>
          </w:p>
        </w:tc>
        <w:tc>
          <w:tcPr>
            <w:tcW w:w="8130" w:type="dxa"/>
            <w:tcBorders>
              <w:bottom w:val="single" w:sz="4" w:space="0" w:color="auto"/>
            </w:tcBorders>
          </w:tcPr>
          <w:p w14:paraId="06EFC0AB" w14:textId="521BC7D3" w:rsidR="00814DB6" w:rsidRDefault="00814DB6" w:rsidP="00D4522E">
            <w:pPr>
              <w:spacing w:line="360" w:lineRule="auto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 xml:space="preserve">Commencement of </w:t>
            </w:r>
            <w:r w:rsidRPr="00733329">
              <w:rPr>
                <w:rFonts w:cstheme="minorHAnsi"/>
              </w:rPr>
              <w:t>June</w:t>
            </w:r>
            <w:r>
              <w:rPr>
                <w:rFonts w:cstheme="minorHAnsi"/>
              </w:rPr>
              <w:t xml:space="preserve"> </w:t>
            </w:r>
            <w:r w:rsidRPr="00733329">
              <w:rPr>
                <w:rFonts w:cstheme="minorHAnsi"/>
              </w:rPr>
              <w:t>e</w:t>
            </w:r>
            <w:r>
              <w:rPr>
                <w:rFonts w:cstheme="minorHAnsi"/>
              </w:rPr>
              <w:t>xa</w:t>
            </w:r>
            <w:r w:rsidRPr="00733329">
              <w:rPr>
                <w:rFonts w:cstheme="minorHAnsi"/>
              </w:rPr>
              <w:t>m</w:t>
            </w:r>
            <w:r>
              <w:rPr>
                <w:rFonts w:cstheme="minorHAnsi"/>
              </w:rPr>
              <w:t>ination</w:t>
            </w:r>
            <w:r w:rsidRPr="00733329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2</w:t>
            </w:r>
            <w:r w:rsidRPr="006F1903">
              <w:rPr>
                <w:rFonts w:cstheme="minorHAnsi"/>
                <w:vertAlign w:val="superscript"/>
              </w:rPr>
              <w:t>nd</w:t>
            </w:r>
            <w:r w:rsidRPr="0073332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opportunity)</w:t>
            </w:r>
          </w:p>
        </w:tc>
      </w:tr>
      <w:tr w:rsidR="00323D40" w14:paraId="5986A95C" w14:textId="77777777" w:rsidTr="00D8195D">
        <w:trPr>
          <w:gridAfter w:val="1"/>
          <w:wAfter w:w="10" w:type="dxa"/>
        </w:trPr>
        <w:tc>
          <w:tcPr>
            <w:tcW w:w="9016" w:type="dxa"/>
            <w:gridSpan w:val="3"/>
          </w:tcPr>
          <w:p w14:paraId="61BAE240" w14:textId="77777777" w:rsidR="00323D40" w:rsidRDefault="00323D40" w:rsidP="00D4522E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F659A1" w14:paraId="158A2527" w14:textId="77777777" w:rsidTr="00D8195D">
        <w:trPr>
          <w:gridAfter w:val="1"/>
          <w:wAfter w:w="10" w:type="dxa"/>
        </w:trPr>
        <w:tc>
          <w:tcPr>
            <w:tcW w:w="9016" w:type="dxa"/>
            <w:gridSpan w:val="3"/>
          </w:tcPr>
          <w:p w14:paraId="39ABF95D" w14:textId="2DA4CB25" w:rsidR="00F659A1" w:rsidRPr="00F659A1" w:rsidRDefault="00AE778E" w:rsidP="00D4522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</w:t>
            </w:r>
            <w:r w:rsidR="00F659A1" w:rsidRPr="00F659A1">
              <w:rPr>
                <w:rFonts w:cstheme="minorHAnsi"/>
                <w:b/>
              </w:rPr>
              <w:t>uly</w:t>
            </w:r>
          </w:p>
        </w:tc>
      </w:tr>
      <w:tr w:rsidR="008A3090" w14:paraId="5FF3F18A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5D832856" w14:textId="7DC4655C" w:rsidR="008A3090" w:rsidRDefault="008A3090" w:rsidP="00D4522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8130" w:type="dxa"/>
          </w:tcPr>
          <w:p w14:paraId="0BAF5246" w14:textId="3CCB4972" w:rsidR="008A3090" w:rsidRDefault="008A3090" w:rsidP="00A55003">
            <w:pPr>
              <w:rPr>
                <w:rFonts w:cstheme="minorHAnsi"/>
              </w:rPr>
            </w:pPr>
            <w:r>
              <w:rPr>
                <w:rFonts w:cstheme="minorHAnsi"/>
              </w:rPr>
              <w:t>Conclusion of June examination (2</w:t>
            </w:r>
            <w:r w:rsidRPr="00B8394A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opportunity)</w:t>
            </w:r>
          </w:p>
        </w:tc>
      </w:tr>
      <w:tr w:rsidR="008A3090" w14:paraId="567A0E9B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7897998F" w14:textId="05D99CAC" w:rsidR="008A3090" w:rsidRDefault="008A3090" w:rsidP="00D4522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8130" w:type="dxa"/>
          </w:tcPr>
          <w:p w14:paraId="6AEB0DB7" w14:textId="14EDFFF9" w:rsidR="008A3090" w:rsidRPr="00B8394A" w:rsidRDefault="008A3090" w:rsidP="00A55003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End of 1</w:t>
            </w:r>
            <w:r w:rsidRPr="00857CB5">
              <w:rPr>
                <w:rFonts w:cstheme="minorHAnsi"/>
                <w:vertAlign w:val="superscript"/>
              </w:rPr>
              <w:t xml:space="preserve">st </w:t>
            </w:r>
            <w:r>
              <w:rPr>
                <w:rFonts w:cstheme="minorHAnsi"/>
              </w:rPr>
              <w:t>semester</w:t>
            </w:r>
          </w:p>
        </w:tc>
      </w:tr>
      <w:tr w:rsidR="008A3090" w14:paraId="2403D882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23FA0AC9" w14:textId="7627BCE5" w:rsidR="008A3090" w:rsidRDefault="008A3090" w:rsidP="00D4522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3 – 17 </w:t>
            </w:r>
          </w:p>
        </w:tc>
        <w:tc>
          <w:tcPr>
            <w:tcW w:w="8130" w:type="dxa"/>
          </w:tcPr>
          <w:p w14:paraId="4A7C7791" w14:textId="4039F2C6" w:rsidR="008A3090" w:rsidRDefault="008A3090" w:rsidP="00A55003">
            <w:pPr>
              <w:rPr>
                <w:rFonts w:cstheme="minorHAnsi"/>
              </w:rPr>
            </w:pPr>
            <w:r w:rsidRPr="00B8394A">
              <w:rPr>
                <w:rFonts w:cstheme="minorHAnsi"/>
                <w:color w:val="FF0000"/>
              </w:rPr>
              <w:t>SU mid-year recess</w:t>
            </w:r>
          </w:p>
        </w:tc>
      </w:tr>
      <w:tr w:rsidR="00814DB6" w14:paraId="16D1B262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5FC46C14" w14:textId="44979BB2" w:rsidR="00814DB6" w:rsidRDefault="00814DB6" w:rsidP="00D4522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18</w:t>
            </w:r>
          </w:p>
        </w:tc>
        <w:tc>
          <w:tcPr>
            <w:tcW w:w="8130" w:type="dxa"/>
          </w:tcPr>
          <w:p w14:paraId="0D732EA9" w14:textId="373231EA" w:rsidR="00814DB6" w:rsidDel="00814DB6" w:rsidRDefault="00814DB6" w:rsidP="00A55003">
            <w:pPr>
              <w:rPr>
                <w:rFonts w:cstheme="minorHAnsi"/>
              </w:rPr>
            </w:pPr>
            <w:r>
              <w:rPr>
                <w:rFonts w:cstheme="minorHAnsi"/>
              </w:rPr>
              <w:t>Commencement of classes for 2</w:t>
            </w:r>
            <w:r w:rsidRPr="00940F0C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semester and 3</w:t>
            </w:r>
            <w:r w:rsidRPr="00940F0C">
              <w:rPr>
                <w:rFonts w:cstheme="minorHAnsi"/>
                <w:vertAlign w:val="superscript"/>
              </w:rPr>
              <w:t>rd</w:t>
            </w:r>
            <w:r>
              <w:rPr>
                <w:rFonts w:cstheme="minorHAnsi"/>
              </w:rPr>
              <w:t xml:space="preserve"> term</w:t>
            </w:r>
          </w:p>
        </w:tc>
      </w:tr>
      <w:tr w:rsidR="00146F35" w14:paraId="7F52EFDB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6FBFFDC4" w14:textId="6CE71B2A" w:rsidR="00146F35" w:rsidRDefault="00206CD5" w:rsidP="00D4522E">
            <w:pPr>
              <w:spacing w:line="360" w:lineRule="auto"/>
              <w:rPr>
                <w:rFonts w:cstheme="minorHAnsi"/>
                <w:b/>
              </w:rPr>
            </w:pPr>
            <w:bookmarkStart w:id="0" w:name="_Hlk104384723"/>
            <w:r>
              <w:rPr>
                <w:rFonts w:cstheme="minorHAnsi"/>
                <w:b/>
              </w:rPr>
              <w:lastRenderedPageBreak/>
              <w:t>2</w:t>
            </w:r>
            <w:r w:rsidR="00F712ED">
              <w:rPr>
                <w:rFonts w:cstheme="minorHAnsi"/>
                <w:b/>
              </w:rPr>
              <w:t>9</w:t>
            </w:r>
          </w:p>
        </w:tc>
        <w:tc>
          <w:tcPr>
            <w:tcW w:w="8130" w:type="dxa"/>
          </w:tcPr>
          <w:p w14:paraId="337735AD" w14:textId="219D9C02" w:rsidR="00146F35" w:rsidRDefault="00206CD5" w:rsidP="00A5500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Closing date </w:t>
            </w:r>
            <w:r w:rsidR="00774006">
              <w:rPr>
                <w:rFonts w:cstheme="minorHAnsi"/>
              </w:rPr>
              <w:t>for applications for reassessment of examination papers for both June examinations</w:t>
            </w:r>
          </w:p>
        </w:tc>
      </w:tr>
      <w:bookmarkEnd w:id="0"/>
      <w:tr w:rsidR="00B12D66" w14:paraId="2E12418F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2BC8A5BD" w14:textId="3676C1C8" w:rsidR="00B12D66" w:rsidRDefault="00774006" w:rsidP="00B12D66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29</w:t>
            </w:r>
          </w:p>
        </w:tc>
        <w:tc>
          <w:tcPr>
            <w:tcW w:w="8130" w:type="dxa"/>
          </w:tcPr>
          <w:p w14:paraId="4B8AFCD4" w14:textId="3621E0E3" w:rsidR="00B12D66" w:rsidRDefault="00774006" w:rsidP="00B12D66">
            <w:pPr>
              <w:rPr>
                <w:rFonts w:cstheme="minorHAnsi"/>
              </w:rPr>
            </w:pPr>
            <w:r w:rsidRPr="00B8394A">
              <w:rPr>
                <w:rFonts w:cstheme="minorHAnsi"/>
              </w:rPr>
              <w:t xml:space="preserve">Final day for module and programme amendments </w:t>
            </w:r>
            <w:hyperlink r:id="rId12" w:history="1">
              <w:r w:rsidRPr="00B8394A">
                <w:rPr>
                  <w:rStyle w:val="Hyperlink"/>
                  <w:rFonts w:cstheme="minorHAnsi"/>
                </w:rPr>
                <w:t>bpa@sun.ac.za</w:t>
              </w:r>
            </w:hyperlink>
            <w:r w:rsidRPr="00B8394A">
              <w:rPr>
                <w:rStyle w:val="Hyperlink"/>
                <w:rFonts w:cstheme="minorHAnsi"/>
              </w:rPr>
              <w:t xml:space="preserve"> </w:t>
            </w:r>
            <w:r w:rsidRPr="00B8394A">
              <w:rPr>
                <w:rStyle w:val="Hyperlink"/>
                <w:rFonts w:cstheme="minorHAnsi"/>
                <w:color w:val="auto"/>
                <w:u w:val="none"/>
              </w:rPr>
              <w:t>(</w:t>
            </w:r>
            <w:r w:rsidRPr="00B8394A">
              <w:rPr>
                <w:rStyle w:val="Hyperlink"/>
                <w:rFonts w:cstheme="minorHAnsi"/>
                <w:color w:val="FF0000"/>
                <w:u w:val="none"/>
              </w:rPr>
              <w:t>AFTER</w:t>
            </w:r>
            <w:r w:rsidRPr="00B8394A">
              <w:rPr>
                <w:rStyle w:val="Hyperlink"/>
                <w:rFonts w:cstheme="minorHAnsi"/>
                <w:color w:val="auto"/>
                <w:u w:val="none"/>
              </w:rPr>
              <w:t xml:space="preserve"> Faculty granted permission)</w:t>
            </w:r>
          </w:p>
        </w:tc>
      </w:tr>
      <w:tr w:rsidR="00256724" w14:paraId="4D4A2C72" w14:textId="77777777" w:rsidTr="00FE02AD">
        <w:trPr>
          <w:gridAfter w:val="1"/>
          <w:wAfter w:w="10" w:type="dxa"/>
        </w:trPr>
        <w:tc>
          <w:tcPr>
            <w:tcW w:w="9016" w:type="dxa"/>
            <w:gridSpan w:val="3"/>
          </w:tcPr>
          <w:p w14:paraId="765F9E55" w14:textId="77777777" w:rsidR="00256724" w:rsidRDefault="00256724" w:rsidP="00B12D66">
            <w:pPr>
              <w:spacing w:line="360" w:lineRule="auto"/>
              <w:rPr>
                <w:rFonts w:cstheme="minorHAnsi"/>
              </w:rPr>
            </w:pPr>
          </w:p>
        </w:tc>
      </w:tr>
      <w:tr w:rsidR="00B12D66" w14:paraId="2EFD4DB2" w14:textId="77777777" w:rsidTr="00D8195D">
        <w:trPr>
          <w:gridAfter w:val="1"/>
          <w:wAfter w:w="10" w:type="dxa"/>
        </w:trPr>
        <w:tc>
          <w:tcPr>
            <w:tcW w:w="9016" w:type="dxa"/>
            <w:gridSpan w:val="3"/>
          </w:tcPr>
          <w:p w14:paraId="3197FE23" w14:textId="77777777" w:rsidR="00B12D66" w:rsidRPr="00F659A1" w:rsidRDefault="00B12D66" w:rsidP="00B12D66">
            <w:pPr>
              <w:spacing w:line="360" w:lineRule="auto"/>
              <w:rPr>
                <w:rFonts w:cstheme="minorHAnsi"/>
                <w:b/>
              </w:rPr>
            </w:pPr>
            <w:r w:rsidRPr="00F659A1">
              <w:rPr>
                <w:rFonts w:cstheme="minorHAnsi"/>
                <w:b/>
              </w:rPr>
              <w:t>August</w:t>
            </w:r>
          </w:p>
        </w:tc>
      </w:tr>
      <w:tr w:rsidR="00B12D66" w14:paraId="63F686C0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469A7C5B" w14:textId="77777777" w:rsidR="00B12D66" w:rsidRPr="00067B9C" w:rsidRDefault="009573D5" w:rsidP="00B12D66">
            <w:pPr>
              <w:spacing w:line="360" w:lineRule="auto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8130" w:type="dxa"/>
          </w:tcPr>
          <w:p w14:paraId="2FA18EF8" w14:textId="77777777" w:rsidR="00B12D66" w:rsidRDefault="009573D5" w:rsidP="00B12D66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National Women’s Day (Public Holiday)</w:t>
            </w:r>
          </w:p>
        </w:tc>
      </w:tr>
      <w:tr w:rsidR="009573D5" w14:paraId="585DDC41" w14:textId="77777777" w:rsidTr="00986717">
        <w:trPr>
          <w:gridAfter w:val="1"/>
          <w:wAfter w:w="10" w:type="dxa"/>
        </w:trPr>
        <w:tc>
          <w:tcPr>
            <w:tcW w:w="9016" w:type="dxa"/>
            <w:gridSpan w:val="3"/>
          </w:tcPr>
          <w:p w14:paraId="3C7E67B8" w14:textId="77777777" w:rsidR="009573D5" w:rsidRDefault="009573D5" w:rsidP="009573D5">
            <w:pPr>
              <w:spacing w:line="360" w:lineRule="auto"/>
              <w:rPr>
                <w:rFonts w:cstheme="minorHAnsi"/>
              </w:rPr>
            </w:pPr>
          </w:p>
        </w:tc>
      </w:tr>
      <w:tr w:rsidR="009573D5" w14:paraId="1D17539C" w14:textId="77777777" w:rsidTr="00D8195D">
        <w:trPr>
          <w:gridAfter w:val="1"/>
          <w:wAfter w:w="10" w:type="dxa"/>
        </w:trPr>
        <w:tc>
          <w:tcPr>
            <w:tcW w:w="9016" w:type="dxa"/>
            <w:gridSpan w:val="3"/>
          </w:tcPr>
          <w:p w14:paraId="23D77E5C" w14:textId="77777777" w:rsidR="009573D5" w:rsidRPr="00F659A1" w:rsidRDefault="009573D5" w:rsidP="009573D5">
            <w:pPr>
              <w:spacing w:line="360" w:lineRule="auto"/>
              <w:rPr>
                <w:rFonts w:cstheme="minorHAnsi"/>
                <w:b/>
              </w:rPr>
            </w:pPr>
            <w:r w:rsidRPr="00F659A1">
              <w:rPr>
                <w:rFonts w:cstheme="minorHAnsi"/>
                <w:b/>
              </w:rPr>
              <w:t>September</w:t>
            </w:r>
          </w:p>
        </w:tc>
      </w:tr>
      <w:tr w:rsidR="00814DB6" w14:paraId="49ADEBD6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19190B88" w14:textId="34A0247C" w:rsidR="00814DB6" w:rsidRDefault="00814DB6" w:rsidP="009573D5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8130" w:type="dxa"/>
          </w:tcPr>
          <w:p w14:paraId="70DC2CC1" w14:textId="2BDBA6AE" w:rsidR="00814DB6" w:rsidRDefault="00814DB6" w:rsidP="009573D5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Conclusion of classes for 3</w:t>
            </w:r>
            <w:r w:rsidRPr="00D23B1B">
              <w:rPr>
                <w:rFonts w:cstheme="minorHAnsi"/>
                <w:vertAlign w:val="superscript"/>
              </w:rPr>
              <w:t>rd</w:t>
            </w:r>
            <w:r>
              <w:rPr>
                <w:rFonts w:cstheme="minorHAnsi"/>
              </w:rPr>
              <w:t xml:space="preserve"> term </w:t>
            </w:r>
          </w:p>
        </w:tc>
      </w:tr>
      <w:tr w:rsidR="009573D5" w14:paraId="5EF1174F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22EF4664" w14:textId="24962AA5" w:rsidR="009573D5" w:rsidRDefault="00A534C4" w:rsidP="009573D5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5 </w:t>
            </w:r>
            <w:r w:rsidR="00C520A9">
              <w:rPr>
                <w:rFonts w:cstheme="minorHAnsi"/>
                <w:b/>
              </w:rPr>
              <w:t>–</w:t>
            </w:r>
            <w:r>
              <w:rPr>
                <w:rFonts w:cstheme="minorHAnsi"/>
                <w:b/>
              </w:rPr>
              <w:t xml:space="preserve"> </w:t>
            </w:r>
            <w:r w:rsidR="00C520A9">
              <w:rPr>
                <w:rFonts w:cstheme="minorHAnsi"/>
                <w:b/>
              </w:rPr>
              <w:t xml:space="preserve">11 </w:t>
            </w:r>
          </w:p>
        </w:tc>
        <w:tc>
          <w:tcPr>
            <w:tcW w:w="8130" w:type="dxa"/>
          </w:tcPr>
          <w:p w14:paraId="506C1F14" w14:textId="1EDF6A85" w:rsidR="009573D5" w:rsidRDefault="00C520A9" w:rsidP="009573D5">
            <w:pPr>
              <w:spacing w:line="360" w:lineRule="auto"/>
              <w:rPr>
                <w:rFonts w:cstheme="minorHAnsi"/>
              </w:rPr>
            </w:pPr>
            <w:r w:rsidRPr="00B8394A">
              <w:rPr>
                <w:rFonts w:cstheme="minorHAnsi"/>
                <w:color w:val="FF0000"/>
              </w:rPr>
              <w:t>SU Recess</w:t>
            </w:r>
          </w:p>
        </w:tc>
      </w:tr>
      <w:tr w:rsidR="00C520A9" w14:paraId="372B6F8D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5DE205F7" w14:textId="7C062164" w:rsidR="00C520A9" w:rsidRDefault="00C520A9" w:rsidP="00C520A9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</w:p>
        </w:tc>
        <w:tc>
          <w:tcPr>
            <w:tcW w:w="8130" w:type="dxa"/>
          </w:tcPr>
          <w:p w14:paraId="430BCFB0" w14:textId="290F3FD2" w:rsidR="00C520A9" w:rsidRPr="00B8394A" w:rsidRDefault="00C520A9" w:rsidP="00C520A9">
            <w:pPr>
              <w:spacing w:line="360" w:lineRule="auto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Commencement of classes for 4</w:t>
            </w:r>
            <w:r w:rsidRPr="00D23B1B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term</w:t>
            </w:r>
          </w:p>
        </w:tc>
      </w:tr>
      <w:tr w:rsidR="006C2D3E" w14:paraId="2A04D327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621811C1" w14:textId="0A1E6F57" w:rsidR="006C2D3E" w:rsidRDefault="00C520A9" w:rsidP="00814DB6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24</w:t>
            </w:r>
          </w:p>
        </w:tc>
        <w:tc>
          <w:tcPr>
            <w:tcW w:w="8130" w:type="dxa"/>
          </w:tcPr>
          <w:p w14:paraId="506E1412" w14:textId="4CA220DD" w:rsidR="006C2D3E" w:rsidRPr="00B8394A" w:rsidRDefault="00C520A9" w:rsidP="006C2D3E">
            <w:pPr>
              <w:spacing w:line="360" w:lineRule="auto"/>
              <w:rPr>
                <w:rFonts w:cstheme="minorHAnsi"/>
                <w:color w:val="FF0000"/>
              </w:rPr>
            </w:pPr>
            <w:r w:rsidRPr="00B8394A">
              <w:rPr>
                <w:rFonts w:cstheme="minorHAnsi"/>
                <w:color w:val="FF0000"/>
              </w:rPr>
              <w:t>Heritage Day (Public Holiday)</w:t>
            </w:r>
          </w:p>
        </w:tc>
      </w:tr>
      <w:tr w:rsidR="00C520A9" w14:paraId="5E3DA71A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4F5AFDD5" w14:textId="14DC20E8" w:rsidR="00C520A9" w:rsidRDefault="00C520A9" w:rsidP="00814DB6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</w:t>
            </w:r>
          </w:p>
        </w:tc>
        <w:tc>
          <w:tcPr>
            <w:tcW w:w="8130" w:type="dxa"/>
          </w:tcPr>
          <w:p w14:paraId="70C8B110" w14:textId="64E50197" w:rsidR="00C520A9" w:rsidRPr="00C520A9" w:rsidRDefault="00C520A9" w:rsidP="006C2D3E">
            <w:pPr>
              <w:spacing w:line="360" w:lineRule="auto"/>
              <w:rPr>
                <w:rFonts w:cstheme="minorHAnsi"/>
                <w:color w:val="FF0000"/>
              </w:rPr>
            </w:pPr>
            <w:r w:rsidRPr="00B8394A">
              <w:rPr>
                <w:rFonts w:cstheme="minorHAnsi"/>
              </w:rPr>
              <w:t xml:space="preserve">Final day for discontinuing </w:t>
            </w:r>
            <w:r w:rsidR="00AC019F" w:rsidRPr="00B8394A">
              <w:rPr>
                <w:rFonts w:cstheme="minorHAnsi"/>
              </w:rPr>
              <w:t>second</w:t>
            </w:r>
            <w:r w:rsidR="00AC019F">
              <w:rPr>
                <w:rFonts w:cstheme="minorHAnsi"/>
              </w:rPr>
              <w:t>-</w:t>
            </w:r>
            <w:r w:rsidR="00AC019F" w:rsidRPr="00B8394A">
              <w:rPr>
                <w:rFonts w:cstheme="minorHAnsi"/>
              </w:rPr>
              <w:t xml:space="preserve"> semester and year modules </w:t>
            </w:r>
            <w:hyperlink r:id="rId13" w:history="1">
              <w:r w:rsidR="00857CB5" w:rsidRPr="00375844">
                <w:rPr>
                  <w:rStyle w:val="Hyperlink"/>
                  <w:rFonts w:cstheme="minorHAnsi"/>
                </w:rPr>
                <w:t>bpa@sun.ac.za</w:t>
              </w:r>
            </w:hyperlink>
            <w:r w:rsidR="00857CB5">
              <w:rPr>
                <w:rFonts w:cstheme="minorHAnsi"/>
              </w:rPr>
              <w:t xml:space="preserve"> </w:t>
            </w:r>
            <w:r w:rsidR="00AC019F" w:rsidRPr="000916D9">
              <w:rPr>
                <w:rStyle w:val="Hyperlink"/>
                <w:rFonts w:cstheme="minorHAnsi"/>
                <w:color w:val="auto"/>
                <w:u w:val="none"/>
              </w:rPr>
              <w:t>(</w:t>
            </w:r>
            <w:r w:rsidR="00AC019F" w:rsidRPr="000916D9">
              <w:rPr>
                <w:rStyle w:val="Hyperlink"/>
                <w:rFonts w:cstheme="minorHAnsi"/>
                <w:color w:val="FF0000"/>
                <w:u w:val="none"/>
              </w:rPr>
              <w:t>AFTER</w:t>
            </w:r>
            <w:r w:rsidR="00AC019F" w:rsidRPr="000916D9">
              <w:rPr>
                <w:rStyle w:val="Hyperlink"/>
                <w:rFonts w:cstheme="minorHAnsi"/>
                <w:color w:val="auto"/>
                <w:u w:val="none"/>
              </w:rPr>
              <w:t xml:space="preserve"> Faculty granted permission)</w:t>
            </w:r>
          </w:p>
        </w:tc>
      </w:tr>
      <w:tr w:rsidR="006C2D3E" w14:paraId="310BAD00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16254621" w14:textId="0D3A55E0" w:rsidR="006C2D3E" w:rsidRDefault="00AC019F" w:rsidP="006C2D3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</w:t>
            </w:r>
          </w:p>
        </w:tc>
        <w:tc>
          <w:tcPr>
            <w:tcW w:w="8130" w:type="dxa"/>
          </w:tcPr>
          <w:p w14:paraId="2F0013FD" w14:textId="5E8F3EDC" w:rsidR="006C2D3E" w:rsidRDefault="00152BBC" w:rsidP="006C2D3E">
            <w:pPr>
              <w:spacing w:line="360" w:lineRule="auto"/>
              <w:rPr>
                <w:rFonts w:cstheme="minorHAnsi"/>
              </w:rPr>
            </w:pPr>
            <w:r w:rsidRPr="00B8394A">
              <w:rPr>
                <w:rFonts w:cstheme="minorHAnsi"/>
              </w:rPr>
              <w:t>Final day for paying outstanding balance on study, accommodation</w:t>
            </w:r>
            <w:r w:rsidR="00D04A56">
              <w:rPr>
                <w:rFonts w:cstheme="minorHAnsi"/>
              </w:rPr>
              <w:t>,</w:t>
            </w:r>
            <w:r w:rsidRPr="00B8394A">
              <w:rPr>
                <w:rFonts w:cstheme="minorHAnsi"/>
              </w:rPr>
              <w:t xml:space="preserve"> and other fees for 202</w:t>
            </w:r>
            <w:r w:rsidRPr="00152BBC">
              <w:rPr>
                <w:rFonts w:cstheme="minorHAnsi"/>
              </w:rPr>
              <w:t>2</w:t>
            </w:r>
          </w:p>
        </w:tc>
      </w:tr>
      <w:tr w:rsidR="006C2D3E" w14:paraId="2109DFF3" w14:textId="77777777" w:rsidTr="006E332B">
        <w:trPr>
          <w:gridAfter w:val="1"/>
          <w:wAfter w:w="10" w:type="dxa"/>
        </w:trPr>
        <w:tc>
          <w:tcPr>
            <w:tcW w:w="90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673284" w14:textId="77777777" w:rsidR="006C2D3E" w:rsidRDefault="006C2D3E" w:rsidP="006C2D3E">
            <w:pPr>
              <w:spacing w:line="360" w:lineRule="auto"/>
            </w:pPr>
          </w:p>
        </w:tc>
      </w:tr>
      <w:tr w:rsidR="006C2D3E" w14:paraId="656CB2D9" w14:textId="77777777" w:rsidTr="00426211">
        <w:trPr>
          <w:gridAfter w:val="1"/>
          <w:wAfter w:w="10" w:type="dxa"/>
        </w:trPr>
        <w:tc>
          <w:tcPr>
            <w:tcW w:w="90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E139A2" w14:textId="77777777" w:rsidR="006C2D3E" w:rsidRPr="00F659A1" w:rsidRDefault="006C2D3E" w:rsidP="006C2D3E">
            <w:pPr>
              <w:spacing w:line="360" w:lineRule="auto"/>
              <w:rPr>
                <w:rFonts w:cstheme="minorHAnsi"/>
                <w:b/>
              </w:rPr>
            </w:pPr>
            <w:r w:rsidRPr="00F659A1">
              <w:rPr>
                <w:rFonts w:cstheme="minorHAnsi"/>
                <w:b/>
              </w:rPr>
              <w:t>October</w:t>
            </w:r>
          </w:p>
        </w:tc>
      </w:tr>
      <w:tr w:rsidR="006920DB" w14:paraId="2D6F4C2C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  <w:tcBorders>
              <w:top w:val="single" w:sz="4" w:space="0" w:color="auto"/>
            </w:tcBorders>
          </w:tcPr>
          <w:p w14:paraId="130B806B" w14:textId="60012BCD" w:rsidR="006920DB" w:rsidRDefault="006920DB" w:rsidP="006C2D3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</w:t>
            </w:r>
          </w:p>
        </w:tc>
        <w:tc>
          <w:tcPr>
            <w:tcW w:w="8130" w:type="dxa"/>
            <w:tcBorders>
              <w:top w:val="single" w:sz="4" w:space="0" w:color="auto"/>
            </w:tcBorders>
          </w:tcPr>
          <w:p w14:paraId="3B4A536D" w14:textId="60F3E2E1" w:rsidR="006920DB" w:rsidRDefault="006920DB" w:rsidP="006C2D3E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Conclusion of classes for 4</w:t>
            </w:r>
            <w:r w:rsidRPr="00C212DA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term</w:t>
            </w:r>
          </w:p>
        </w:tc>
      </w:tr>
      <w:tr w:rsidR="00D63FD3" w14:paraId="661BEC14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  <w:tcBorders>
              <w:top w:val="single" w:sz="4" w:space="0" w:color="auto"/>
            </w:tcBorders>
          </w:tcPr>
          <w:p w14:paraId="1063BDE1" w14:textId="57E82FA9" w:rsidR="00D63FD3" w:rsidRDefault="00D63FD3" w:rsidP="006C2D3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</w:t>
            </w:r>
          </w:p>
        </w:tc>
        <w:tc>
          <w:tcPr>
            <w:tcW w:w="8130" w:type="dxa"/>
            <w:tcBorders>
              <w:top w:val="single" w:sz="4" w:space="0" w:color="auto"/>
            </w:tcBorders>
          </w:tcPr>
          <w:p w14:paraId="5D782B24" w14:textId="0E2DFC72" w:rsidR="00D63FD3" w:rsidRDefault="00D63FD3" w:rsidP="006C2D3E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Final day for announcement of class marks</w:t>
            </w:r>
          </w:p>
        </w:tc>
      </w:tr>
      <w:tr w:rsidR="006920DB" w14:paraId="25C22542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  <w:tcBorders>
              <w:top w:val="single" w:sz="4" w:space="0" w:color="auto"/>
            </w:tcBorders>
          </w:tcPr>
          <w:p w14:paraId="786849BF" w14:textId="6C023378" w:rsidR="006920DB" w:rsidRDefault="006920DB" w:rsidP="006C2D3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25</w:t>
            </w:r>
          </w:p>
        </w:tc>
        <w:tc>
          <w:tcPr>
            <w:tcW w:w="8130" w:type="dxa"/>
            <w:tcBorders>
              <w:top w:val="single" w:sz="4" w:space="0" w:color="auto"/>
            </w:tcBorders>
          </w:tcPr>
          <w:p w14:paraId="53E2256A" w14:textId="776CA2C1" w:rsidR="006920DB" w:rsidRDefault="006920DB" w:rsidP="006C2D3E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Commencement of </w:t>
            </w:r>
            <w:r w:rsidRPr="00733329">
              <w:rPr>
                <w:rFonts w:cstheme="minorHAnsi"/>
              </w:rPr>
              <w:t>November</w:t>
            </w:r>
            <w:r>
              <w:rPr>
                <w:rFonts w:cstheme="minorHAnsi"/>
              </w:rPr>
              <w:t xml:space="preserve"> </w:t>
            </w:r>
            <w:r w:rsidRPr="00733329">
              <w:rPr>
                <w:rFonts w:cstheme="minorHAnsi"/>
              </w:rPr>
              <w:t>e</w:t>
            </w:r>
            <w:r>
              <w:rPr>
                <w:rFonts w:cstheme="minorHAnsi"/>
              </w:rPr>
              <w:t>xamination (1</w:t>
            </w:r>
            <w:r w:rsidRPr="006F1903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opportunity)</w:t>
            </w:r>
          </w:p>
        </w:tc>
      </w:tr>
      <w:tr w:rsidR="006C2D3E" w14:paraId="5D9A3E5F" w14:textId="77777777" w:rsidTr="00D67E91">
        <w:trPr>
          <w:gridAfter w:val="1"/>
          <w:wAfter w:w="10" w:type="dxa"/>
        </w:trPr>
        <w:tc>
          <w:tcPr>
            <w:tcW w:w="9016" w:type="dxa"/>
            <w:gridSpan w:val="3"/>
          </w:tcPr>
          <w:p w14:paraId="54A1C89E" w14:textId="77777777" w:rsidR="006C2D3E" w:rsidRDefault="006C2D3E" w:rsidP="006C2D3E">
            <w:pPr>
              <w:spacing w:line="360" w:lineRule="auto"/>
              <w:rPr>
                <w:rFonts w:cstheme="minorHAnsi"/>
              </w:rPr>
            </w:pPr>
          </w:p>
        </w:tc>
      </w:tr>
      <w:tr w:rsidR="006C2D3E" w14:paraId="1BD63AAF" w14:textId="77777777" w:rsidTr="00D8195D">
        <w:trPr>
          <w:gridAfter w:val="1"/>
          <w:wAfter w:w="10" w:type="dxa"/>
        </w:trPr>
        <w:tc>
          <w:tcPr>
            <w:tcW w:w="9016" w:type="dxa"/>
            <w:gridSpan w:val="3"/>
          </w:tcPr>
          <w:p w14:paraId="0157AEB6" w14:textId="77777777" w:rsidR="006C2D3E" w:rsidRPr="00F659A1" w:rsidRDefault="006C2D3E" w:rsidP="006C2D3E">
            <w:pPr>
              <w:spacing w:line="360" w:lineRule="auto"/>
              <w:rPr>
                <w:rFonts w:cstheme="minorHAnsi"/>
                <w:b/>
              </w:rPr>
            </w:pPr>
            <w:r w:rsidRPr="00F659A1">
              <w:rPr>
                <w:rFonts w:cstheme="minorHAnsi"/>
                <w:b/>
              </w:rPr>
              <w:t>November</w:t>
            </w:r>
          </w:p>
        </w:tc>
      </w:tr>
      <w:tr w:rsidR="006C2D3E" w14:paraId="5269EFF1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3CD3E2FD" w14:textId="5953C52F" w:rsidR="006C2D3E" w:rsidRDefault="006920DB" w:rsidP="006920DB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</w:t>
            </w:r>
          </w:p>
        </w:tc>
        <w:tc>
          <w:tcPr>
            <w:tcW w:w="8130" w:type="dxa"/>
          </w:tcPr>
          <w:p w14:paraId="27B7D4C2" w14:textId="77777777" w:rsidR="006C2D3E" w:rsidRDefault="006C2D3E" w:rsidP="006C2D3E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Conclusion of </w:t>
            </w:r>
            <w:r w:rsidRPr="00733329">
              <w:rPr>
                <w:rFonts w:cstheme="minorHAnsi"/>
              </w:rPr>
              <w:t>November</w:t>
            </w:r>
            <w:r>
              <w:rPr>
                <w:rFonts w:cstheme="minorHAnsi"/>
              </w:rPr>
              <w:t xml:space="preserve"> </w:t>
            </w:r>
            <w:r w:rsidRPr="00733329">
              <w:rPr>
                <w:rFonts w:cstheme="minorHAnsi"/>
              </w:rPr>
              <w:t>e</w:t>
            </w:r>
            <w:r>
              <w:rPr>
                <w:rFonts w:cstheme="minorHAnsi"/>
              </w:rPr>
              <w:t>xamination (1</w:t>
            </w:r>
            <w:r w:rsidRPr="006F1903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opportunity) </w:t>
            </w:r>
          </w:p>
        </w:tc>
      </w:tr>
      <w:tr w:rsidR="006C2D3E" w14:paraId="0443A42C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4526C5BF" w14:textId="7DC07E14" w:rsidR="006C2D3E" w:rsidRPr="00067B9C" w:rsidRDefault="006920DB" w:rsidP="006C2D3E">
            <w:pPr>
              <w:spacing w:line="360" w:lineRule="auto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17</w:t>
            </w:r>
          </w:p>
        </w:tc>
        <w:tc>
          <w:tcPr>
            <w:tcW w:w="8130" w:type="dxa"/>
          </w:tcPr>
          <w:p w14:paraId="7B7CF804" w14:textId="77777777" w:rsidR="006C2D3E" w:rsidRPr="00A11AE2" w:rsidRDefault="006C2D3E" w:rsidP="006C2D3E">
            <w:pPr>
              <w:pStyle w:val="NormalForTab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212DA">
              <w:rPr>
                <w:rFonts w:asciiTheme="minorHAnsi" w:hAnsiTheme="minorHAnsi" w:cstheme="minorHAnsi"/>
                <w:sz w:val="22"/>
                <w:szCs w:val="22"/>
              </w:rPr>
              <w:t>Commencement</w:t>
            </w:r>
            <w:proofErr w:type="spellEnd"/>
            <w:r w:rsidRPr="00C212DA">
              <w:rPr>
                <w:rFonts w:asciiTheme="minorHAnsi" w:hAnsiTheme="minorHAnsi" w:cstheme="minorHAnsi"/>
                <w:sz w:val="22"/>
                <w:szCs w:val="22"/>
              </w:rPr>
              <w:t xml:space="preserve"> of November </w:t>
            </w:r>
            <w:proofErr w:type="spellStart"/>
            <w:r w:rsidRPr="00C212DA">
              <w:rPr>
                <w:rFonts w:asciiTheme="minorHAnsi" w:hAnsiTheme="minorHAnsi" w:cstheme="minorHAnsi"/>
                <w:sz w:val="22"/>
                <w:szCs w:val="22"/>
              </w:rPr>
              <w:t>examination</w:t>
            </w:r>
            <w:proofErr w:type="spellEnd"/>
            <w:r w:rsidRPr="00C212DA">
              <w:rPr>
                <w:rFonts w:asciiTheme="minorHAnsi" w:hAnsiTheme="minorHAnsi" w:cstheme="minorHAnsi"/>
                <w:sz w:val="22"/>
                <w:szCs w:val="22"/>
              </w:rPr>
              <w:t xml:space="preserve"> (2</w:t>
            </w:r>
            <w:r w:rsidRPr="00C212D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nd</w:t>
            </w:r>
            <w:r w:rsidRPr="00C212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212DA">
              <w:rPr>
                <w:rFonts w:asciiTheme="minorHAnsi" w:hAnsiTheme="minorHAnsi" w:cstheme="minorHAnsi"/>
                <w:sz w:val="22"/>
                <w:szCs w:val="22"/>
              </w:rPr>
              <w:t>opportunity</w:t>
            </w:r>
            <w:proofErr w:type="spellEnd"/>
            <w:r w:rsidRPr="00C212D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953301" w14:paraId="2C8F422E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6885A16E" w14:textId="14678426" w:rsidR="00953301" w:rsidRDefault="00953301" w:rsidP="006C2D3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24</w:t>
            </w:r>
          </w:p>
        </w:tc>
        <w:tc>
          <w:tcPr>
            <w:tcW w:w="8130" w:type="dxa"/>
          </w:tcPr>
          <w:p w14:paraId="698EF664" w14:textId="71082407" w:rsidR="00953301" w:rsidRPr="00C212DA" w:rsidRDefault="00953301" w:rsidP="006C2D3E">
            <w:pPr>
              <w:pStyle w:val="NormalForTab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8394A">
              <w:rPr>
                <w:rFonts w:asciiTheme="minorHAnsi" w:hAnsiTheme="minorHAnsi" w:cstheme="minorHAnsi"/>
                <w:sz w:val="22"/>
                <w:szCs w:val="22"/>
              </w:rPr>
              <w:t>Final</w:t>
            </w:r>
            <w:proofErr w:type="spellEnd"/>
            <w:r w:rsidRPr="00B839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8394A">
              <w:rPr>
                <w:rFonts w:asciiTheme="minorHAnsi" w:hAnsiTheme="minorHAnsi" w:cstheme="minorHAnsi"/>
                <w:sz w:val="22"/>
                <w:szCs w:val="22"/>
              </w:rPr>
              <w:t>day</w:t>
            </w:r>
            <w:proofErr w:type="spellEnd"/>
            <w:r w:rsidRPr="00B839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8394A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B839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8394A">
              <w:rPr>
                <w:rFonts w:asciiTheme="minorHAnsi" w:hAnsiTheme="minorHAnsi" w:cstheme="minorHAnsi"/>
                <w:sz w:val="22"/>
                <w:szCs w:val="22"/>
              </w:rPr>
              <w:t>electronic</w:t>
            </w:r>
            <w:proofErr w:type="spellEnd"/>
            <w:r w:rsidRPr="00B839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8394A">
              <w:rPr>
                <w:rFonts w:asciiTheme="minorHAnsi" w:hAnsiTheme="minorHAnsi" w:cstheme="minorHAnsi"/>
                <w:sz w:val="22"/>
                <w:szCs w:val="22"/>
              </w:rPr>
              <w:t>submission</w:t>
            </w:r>
            <w:proofErr w:type="spellEnd"/>
            <w:r w:rsidRPr="00B8394A">
              <w:rPr>
                <w:rFonts w:asciiTheme="minorHAnsi" w:hAnsiTheme="minorHAnsi" w:cstheme="minorHAnsi"/>
                <w:sz w:val="22"/>
                <w:szCs w:val="22"/>
              </w:rPr>
              <w:t xml:space="preserve"> of MSc </w:t>
            </w:r>
            <w:proofErr w:type="spellStart"/>
            <w:r w:rsidRPr="00B8394A">
              <w:rPr>
                <w:rFonts w:asciiTheme="minorHAnsi" w:hAnsiTheme="minorHAnsi" w:cstheme="minorHAnsi"/>
                <w:sz w:val="22"/>
                <w:szCs w:val="22"/>
              </w:rPr>
              <w:t>theses</w:t>
            </w:r>
            <w:proofErr w:type="spellEnd"/>
            <w:r w:rsidRPr="00B839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8394A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proofErr w:type="spellEnd"/>
            <w:r w:rsidRPr="00B8394A">
              <w:rPr>
                <w:rFonts w:asciiTheme="minorHAnsi" w:hAnsiTheme="minorHAnsi" w:cstheme="minorHAnsi"/>
                <w:sz w:val="22"/>
                <w:szCs w:val="22"/>
              </w:rPr>
              <w:t xml:space="preserve"> PhD </w:t>
            </w:r>
            <w:proofErr w:type="spellStart"/>
            <w:r w:rsidRPr="00B8394A">
              <w:rPr>
                <w:rFonts w:asciiTheme="minorHAnsi" w:hAnsiTheme="minorHAnsi" w:cstheme="minorHAnsi"/>
                <w:sz w:val="22"/>
                <w:szCs w:val="22"/>
              </w:rPr>
              <w:t>dissertations</w:t>
            </w:r>
            <w:proofErr w:type="spellEnd"/>
            <w:r w:rsidRPr="00B839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8394A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B839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8394A">
              <w:rPr>
                <w:rFonts w:asciiTheme="minorHAnsi" w:hAnsiTheme="minorHAnsi" w:cstheme="minorHAnsi"/>
                <w:sz w:val="22"/>
                <w:szCs w:val="22"/>
              </w:rPr>
              <w:t>December</w:t>
            </w:r>
            <w:proofErr w:type="spellEnd"/>
            <w:r w:rsidRPr="00B839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8394A">
              <w:rPr>
                <w:rFonts w:asciiTheme="minorHAnsi" w:hAnsiTheme="minorHAnsi" w:cstheme="minorHAnsi"/>
                <w:sz w:val="22"/>
                <w:szCs w:val="22"/>
              </w:rPr>
              <w:t>graduation</w:t>
            </w:r>
            <w:proofErr w:type="spellEnd"/>
            <w:r w:rsidRPr="00B8394A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B8394A">
              <w:rPr>
                <w:rFonts w:asciiTheme="minorHAnsi" w:hAnsiTheme="minorHAnsi" w:cstheme="minorHAnsi"/>
                <w:sz w:val="22"/>
                <w:szCs w:val="22"/>
              </w:rPr>
              <w:t>SUNScholar</w:t>
            </w:r>
            <w:proofErr w:type="spellEnd"/>
            <w:r w:rsidRPr="00B8394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8394A">
              <w:rPr>
                <w:rFonts w:asciiTheme="minorHAnsi" w:hAnsiTheme="minorHAnsi" w:cstheme="minorHAnsi"/>
                <w:sz w:val="22"/>
                <w:szCs w:val="22"/>
              </w:rPr>
              <w:t>library</w:t>
            </w:r>
            <w:proofErr w:type="spellEnd"/>
            <w:r w:rsidRPr="00B8394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6C2D3E" w14:paraId="7B47D2B6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31FDE30F" w14:textId="77777777" w:rsidR="006C2D3E" w:rsidRPr="00067B9C" w:rsidRDefault="006C2D3E" w:rsidP="006C2D3E">
            <w:pPr>
              <w:spacing w:line="360" w:lineRule="auto"/>
              <w:rPr>
                <w:rFonts w:cstheme="minorHAnsi"/>
                <w:b/>
                <w:highlight w:val="yellow"/>
              </w:rPr>
            </w:pPr>
            <w:r w:rsidRPr="00883BE9">
              <w:rPr>
                <w:rFonts w:cstheme="minorHAnsi"/>
                <w:b/>
              </w:rPr>
              <w:t>30</w:t>
            </w:r>
          </w:p>
        </w:tc>
        <w:tc>
          <w:tcPr>
            <w:tcW w:w="8130" w:type="dxa"/>
          </w:tcPr>
          <w:p w14:paraId="73FC7D54" w14:textId="77777777" w:rsidR="006C2D3E" w:rsidRDefault="006C2D3E" w:rsidP="006C2D3E">
            <w:pPr>
              <w:rPr>
                <w:rFonts w:cstheme="minorHAnsi"/>
              </w:rPr>
            </w:pPr>
            <w:r w:rsidRPr="00E453DC">
              <w:rPr>
                <w:rFonts w:cstheme="minorHAnsi"/>
              </w:rPr>
              <w:t>Closing date for applications for admission to MSc or PhD programmes (excluding 100%-thesis MSc and PhD programmes)</w:t>
            </w:r>
          </w:p>
          <w:p w14:paraId="3860F946" w14:textId="77777777" w:rsidR="006C2D3E" w:rsidRDefault="006C2D3E" w:rsidP="006C2D3E">
            <w:pPr>
              <w:rPr>
                <w:rFonts w:cstheme="minorHAnsi"/>
              </w:rPr>
            </w:pPr>
          </w:p>
        </w:tc>
      </w:tr>
      <w:tr w:rsidR="006C2D3E" w14:paraId="6F2572A5" w14:textId="77777777" w:rsidTr="00EB487A">
        <w:trPr>
          <w:gridAfter w:val="1"/>
          <w:wAfter w:w="10" w:type="dxa"/>
        </w:trPr>
        <w:tc>
          <w:tcPr>
            <w:tcW w:w="9016" w:type="dxa"/>
            <w:gridSpan w:val="3"/>
          </w:tcPr>
          <w:p w14:paraId="0D6B799F" w14:textId="77777777" w:rsidR="006C2D3E" w:rsidRDefault="006C2D3E" w:rsidP="006C2D3E">
            <w:pPr>
              <w:spacing w:line="360" w:lineRule="auto"/>
              <w:rPr>
                <w:rFonts w:cstheme="minorHAnsi"/>
              </w:rPr>
            </w:pPr>
          </w:p>
        </w:tc>
      </w:tr>
      <w:tr w:rsidR="006C2D3E" w14:paraId="064A2FEB" w14:textId="77777777" w:rsidTr="00D8195D">
        <w:trPr>
          <w:gridAfter w:val="1"/>
          <w:wAfter w:w="10" w:type="dxa"/>
        </w:trPr>
        <w:tc>
          <w:tcPr>
            <w:tcW w:w="9016" w:type="dxa"/>
            <w:gridSpan w:val="3"/>
          </w:tcPr>
          <w:p w14:paraId="0AAC1264" w14:textId="09AE5EBD" w:rsidR="006C2D3E" w:rsidRPr="00A11AE2" w:rsidRDefault="006C2D3E" w:rsidP="006C2D3E">
            <w:pPr>
              <w:spacing w:line="360" w:lineRule="auto"/>
              <w:rPr>
                <w:rFonts w:cstheme="minorHAnsi"/>
                <w:b/>
              </w:rPr>
            </w:pPr>
            <w:r w:rsidRPr="00733329">
              <w:rPr>
                <w:rFonts w:cstheme="minorHAnsi"/>
                <w:b/>
              </w:rPr>
              <w:t>December</w:t>
            </w:r>
          </w:p>
        </w:tc>
      </w:tr>
      <w:tr w:rsidR="006920DB" w14:paraId="08142595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3F46DCCB" w14:textId="7AB7C9A2" w:rsidR="006920DB" w:rsidRDefault="006920DB" w:rsidP="006920DB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8130" w:type="dxa"/>
          </w:tcPr>
          <w:p w14:paraId="1C912A65" w14:textId="0D225F89" w:rsidR="006920DB" w:rsidRDefault="006920DB" w:rsidP="006920DB">
            <w:pPr>
              <w:pStyle w:val="NormalForTab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Conclusion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Pr="00733329">
              <w:rPr>
                <w:rFonts w:asciiTheme="minorHAnsi" w:hAnsiTheme="minorHAnsi" w:cstheme="minorHAnsi"/>
                <w:sz w:val="22"/>
                <w:szCs w:val="22"/>
              </w:rPr>
              <w:t>November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33329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xamination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(2</w:t>
            </w:r>
            <w:r w:rsidRPr="006F190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opportunity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</w:tc>
      </w:tr>
      <w:tr w:rsidR="006920DB" w14:paraId="3A5C8B94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08DD4C3D" w14:textId="6E0B6233" w:rsidR="006920DB" w:rsidRDefault="006920DB" w:rsidP="006920DB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5 - 9</w:t>
            </w:r>
          </w:p>
        </w:tc>
        <w:tc>
          <w:tcPr>
            <w:tcW w:w="8130" w:type="dxa"/>
          </w:tcPr>
          <w:p w14:paraId="2CC27057" w14:textId="54DF52DB" w:rsidR="006920DB" w:rsidRPr="006920DB" w:rsidRDefault="006920DB" w:rsidP="006920DB">
            <w:pPr>
              <w:pStyle w:val="NormalForTab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8394A">
              <w:rPr>
                <w:rFonts w:asciiTheme="minorHAnsi" w:hAnsiTheme="minorHAnsi" w:cstheme="minorHAnsi"/>
                <w:sz w:val="22"/>
                <w:szCs w:val="22"/>
              </w:rPr>
              <w:t>Graduation</w:t>
            </w:r>
            <w:proofErr w:type="spellEnd"/>
            <w:r w:rsidRPr="00B839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8394A">
              <w:rPr>
                <w:rFonts w:asciiTheme="minorHAnsi" w:hAnsiTheme="minorHAnsi" w:cstheme="minorHAnsi"/>
                <w:sz w:val="22"/>
                <w:szCs w:val="22"/>
              </w:rPr>
              <w:t>ceremonies</w:t>
            </w:r>
            <w:proofErr w:type="spellEnd"/>
          </w:p>
        </w:tc>
      </w:tr>
      <w:tr w:rsidR="006920DB" w14:paraId="0C39F1DD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671CF694" w14:textId="5CB1B595" w:rsidR="006920DB" w:rsidRDefault="00E453DC" w:rsidP="006920DB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8130" w:type="dxa"/>
          </w:tcPr>
          <w:p w14:paraId="5D2C6C0C" w14:textId="366D5F25" w:rsidR="006920DB" w:rsidRPr="00F85287" w:rsidRDefault="00E453DC" w:rsidP="006920DB">
            <w:pPr>
              <w:pStyle w:val="NormalForTab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8394A">
              <w:rPr>
                <w:rFonts w:asciiTheme="minorHAnsi" w:hAnsiTheme="minorHAnsi" w:cstheme="minorHAnsi"/>
                <w:sz w:val="22"/>
                <w:szCs w:val="22"/>
              </w:rPr>
              <w:t>Announcements</w:t>
            </w:r>
            <w:proofErr w:type="spellEnd"/>
            <w:r w:rsidRPr="00B8394A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B8394A">
              <w:rPr>
                <w:rFonts w:asciiTheme="minorHAnsi" w:hAnsiTheme="minorHAnsi" w:cstheme="minorHAnsi"/>
                <w:sz w:val="22"/>
                <w:szCs w:val="22"/>
              </w:rPr>
              <w:t>results</w:t>
            </w:r>
            <w:proofErr w:type="spellEnd"/>
            <w:r w:rsidRPr="00B839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8394A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B839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5287" w:rsidRPr="00B8394A">
              <w:rPr>
                <w:rFonts w:asciiTheme="minorHAnsi" w:hAnsiTheme="minorHAnsi" w:cstheme="minorHAnsi"/>
                <w:sz w:val="22"/>
                <w:szCs w:val="22"/>
              </w:rPr>
              <w:t xml:space="preserve">November </w:t>
            </w:r>
            <w:proofErr w:type="spellStart"/>
            <w:r w:rsidR="00F85287" w:rsidRPr="00B8394A">
              <w:rPr>
                <w:rFonts w:asciiTheme="minorHAnsi" w:hAnsiTheme="minorHAnsi" w:cstheme="minorHAnsi"/>
                <w:sz w:val="22"/>
                <w:szCs w:val="22"/>
              </w:rPr>
              <w:t>examination</w:t>
            </w:r>
            <w:proofErr w:type="spellEnd"/>
            <w:r w:rsidR="00F85287" w:rsidRPr="00B8394A">
              <w:rPr>
                <w:rFonts w:asciiTheme="minorHAnsi" w:hAnsiTheme="minorHAnsi" w:cstheme="minorHAnsi"/>
                <w:sz w:val="22"/>
                <w:szCs w:val="22"/>
              </w:rPr>
              <w:t xml:space="preserve"> (1</w:t>
            </w:r>
            <w:r w:rsidR="00F85287" w:rsidRPr="00857CB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 w:rsidR="00F85287" w:rsidRPr="00B839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85287" w:rsidRPr="00B8394A">
              <w:rPr>
                <w:rFonts w:asciiTheme="minorHAnsi" w:hAnsiTheme="minorHAnsi" w:cstheme="minorHAnsi"/>
                <w:sz w:val="22"/>
                <w:szCs w:val="22"/>
              </w:rPr>
              <w:t>opportunity</w:t>
            </w:r>
            <w:proofErr w:type="spellEnd"/>
            <w:r w:rsidR="00F85287" w:rsidRPr="00B8394A">
              <w:rPr>
                <w:rFonts w:asciiTheme="minorHAnsi" w:hAnsiTheme="minorHAnsi" w:cstheme="minorHAnsi"/>
                <w:sz w:val="22"/>
                <w:szCs w:val="22"/>
              </w:rPr>
              <w:t>) 14:00</w:t>
            </w:r>
          </w:p>
        </w:tc>
      </w:tr>
      <w:tr w:rsidR="006920DB" w14:paraId="515CF8F9" w14:textId="77777777" w:rsidTr="00AE778E">
        <w:trPr>
          <w:gridAfter w:val="1"/>
          <w:wAfter w:w="10" w:type="dxa"/>
        </w:trPr>
        <w:tc>
          <w:tcPr>
            <w:tcW w:w="886" w:type="dxa"/>
            <w:gridSpan w:val="2"/>
          </w:tcPr>
          <w:p w14:paraId="2600552C" w14:textId="1CE7D5DA" w:rsidR="006920DB" w:rsidRDefault="00E453DC" w:rsidP="006920DB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9</w:t>
            </w:r>
          </w:p>
        </w:tc>
        <w:tc>
          <w:tcPr>
            <w:tcW w:w="8130" w:type="dxa"/>
          </w:tcPr>
          <w:p w14:paraId="75D04110" w14:textId="21FA2598" w:rsidR="006920DB" w:rsidRPr="00B8394A" w:rsidRDefault="00F85287" w:rsidP="006920DB">
            <w:pPr>
              <w:spacing w:line="360" w:lineRule="auto"/>
              <w:rPr>
                <w:rFonts w:cstheme="minorHAnsi"/>
                <w:highlight w:val="yellow"/>
              </w:rPr>
            </w:pPr>
            <w:r w:rsidRPr="00B8394A">
              <w:rPr>
                <w:rFonts w:cstheme="minorHAnsi"/>
              </w:rPr>
              <w:t xml:space="preserve">End of </w:t>
            </w:r>
            <w:r w:rsidR="00857CB5">
              <w:rPr>
                <w:rFonts w:cstheme="minorHAnsi"/>
              </w:rPr>
              <w:t>2</w:t>
            </w:r>
            <w:r w:rsidR="00857CB5" w:rsidRPr="00857CB5">
              <w:rPr>
                <w:rFonts w:cstheme="minorHAnsi"/>
                <w:vertAlign w:val="superscript"/>
              </w:rPr>
              <w:t>nd</w:t>
            </w:r>
            <w:r w:rsidR="00857CB5">
              <w:rPr>
                <w:rFonts w:cstheme="minorHAnsi"/>
              </w:rPr>
              <w:t xml:space="preserve"> </w:t>
            </w:r>
            <w:r w:rsidRPr="00B8394A">
              <w:rPr>
                <w:rFonts w:cstheme="minorHAnsi"/>
              </w:rPr>
              <w:t>semester</w:t>
            </w:r>
          </w:p>
        </w:tc>
      </w:tr>
      <w:tr w:rsidR="00AE778E" w14:paraId="0CD62601" w14:textId="77777777" w:rsidTr="00460E09">
        <w:trPr>
          <w:gridAfter w:val="1"/>
          <w:wAfter w:w="10" w:type="dxa"/>
        </w:trPr>
        <w:tc>
          <w:tcPr>
            <w:tcW w:w="9016" w:type="dxa"/>
            <w:gridSpan w:val="3"/>
          </w:tcPr>
          <w:p w14:paraId="593A4609" w14:textId="561F783F" w:rsidR="00AE778E" w:rsidRDefault="00AE778E" w:rsidP="006920DB">
            <w:pPr>
              <w:spacing w:line="360" w:lineRule="auto"/>
              <w:rPr>
                <w:rFonts w:cstheme="minorHAnsi"/>
                <w:b/>
              </w:rPr>
            </w:pPr>
          </w:p>
          <w:p w14:paraId="30D59587" w14:textId="5F591ABB" w:rsidR="00AE778E" w:rsidRDefault="00AE778E" w:rsidP="006920DB">
            <w:pPr>
              <w:spacing w:line="360" w:lineRule="auto"/>
              <w:rPr>
                <w:rFonts w:cstheme="minorHAnsi"/>
              </w:rPr>
            </w:pPr>
          </w:p>
        </w:tc>
      </w:tr>
    </w:tbl>
    <w:p w14:paraId="0E7CA332" w14:textId="77777777" w:rsidR="00733329" w:rsidRPr="00733329" w:rsidRDefault="00733329" w:rsidP="00733329">
      <w:pPr>
        <w:spacing w:after="0" w:line="240" w:lineRule="auto"/>
        <w:rPr>
          <w:rFonts w:cstheme="minorHAnsi"/>
        </w:rPr>
      </w:pPr>
    </w:p>
    <w:p w14:paraId="5E8D7CCB" w14:textId="77777777" w:rsidR="008E508C" w:rsidRPr="00733329" w:rsidRDefault="008E508C" w:rsidP="00733329">
      <w:pPr>
        <w:spacing w:after="0" w:line="240" w:lineRule="auto"/>
        <w:rPr>
          <w:rFonts w:cstheme="minorHAnsi"/>
        </w:rPr>
      </w:pPr>
    </w:p>
    <w:sectPr w:rsidR="008E508C" w:rsidRPr="00733329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69AA" w14:textId="77777777" w:rsidR="001309FC" w:rsidRDefault="001309FC" w:rsidP="00642598">
      <w:pPr>
        <w:spacing w:after="0" w:line="240" w:lineRule="auto"/>
      </w:pPr>
      <w:r>
        <w:separator/>
      </w:r>
    </w:p>
  </w:endnote>
  <w:endnote w:type="continuationSeparator" w:id="0">
    <w:p w14:paraId="18C2FE1C" w14:textId="77777777" w:rsidR="001309FC" w:rsidRDefault="001309FC" w:rsidP="00642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6CB83" w14:textId="5902456C" w:rsidR="00642598" w:rsidRDefault="00642598">
    <w:pPr>
      <w:pStyle w:val="Footer"/>
    </w:pPr>
    <w:r>
      <w:t>Applicable for 20</w:t>
    </w:r>
    <w:r w:rsidR="004F78A1">
      <w:t>2</w:t>
    </w:r>
    <w:r w:rsidR="006920DB">
      <w:t>2</w:t>
    </w:r>
    <w:r>
      <w:t xml:space="preserve"> / van </w:t>
    </w:r>
    <w:proofErr w:type="spellStart"/>
    <w:r>
      <w:t>toepassing</w:t>
    </w:r>
    <w:proofErr w:type="spellEnd"/>
    <w:r>
      <w:t xml:space="preserve"> op 20</w:t>
    </w:r>
    <w:r w:rsidR="004F78A1">
      <w:t>2</w:t>
    </w:r>
    <w:r w:rsidR="006920DB">
      <w:t>2</w:t>
    </w:r>
    <w:r w:rsidR="006C2D3E">
      <w:t>/</w:t>
    </w:r>
    <w:r w:rsidR="00323D40" w:rsidRPr="00323D40">
      <w:rPr>
        <w:b/>
        <w:bCs/>
      </w:rPr>
      <w:t xml:space="preserve">May 2022 revised </w:t>
    </w:r>
    <w:r w:rsidR="006C2D3E" w:rsidRPr="00323D40">
      <w:rPr>
        <w:b/>
        <w:bCs/>
      </w:rPr>
      <w:t>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32B35" w14:textId="77777777" w:rsidR="001309FC" w:rsidRDefault="001309FC" w:rsidP="00642598">
      <w:pPr>
        <w:spacing w:after="0" w:line="240" w:lineRule="auto"/>
      </w:pPr>
      <w:r>
        <w:separator/>
      </w:r>
    </w:p>
  </w:footnote>
  <w:footnote w:type="continuationSeparator" w:id="0">
    <w:p w14:paraId="5CF5F096" w14:textId="77777777" w:rsidR="001309FC" w:rsidRDefault="001309FC" w:rsidP="00642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850914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BF7746" w14:textId="48231ED2" w:rsidR="00A55003" w:rsidRDefault="00A5500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2D8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C4F7160" w14:textId="77777777" w:rsidR="00A55003" w:rsidRDefault="00A550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D135C"/>
    <w:multiLevelType w:val="hybridMultilevel"/>
    <w:tmpl w:val="195065FE"/>
    <w:lvl w:ilvl="0" w:tplc="FF0035F4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E3F46"/>
    <w:multiLevelType w:val="hybridMultilevel"/>
    <w:tmpl w:val="AF445030"/>
    <w:lvl w:ilvl="0" w:tplc="7B6C3A0E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684369">
    <w:abstractNumId w:val="1"/>
  </w:num>
  <w:num w:numId="2" w16cid:durableId="1089621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08C"/>
    <w:rsid w:val="00027A74"/>
    <w:rsid w:val="00040110"/>
    <w:rsid w:val="00067B9C"/>
    <w:rsid w:val="0008049A"/>
    <w:rsid w:val="000B12DE"/>
    <w:rsid w:val="000C4B67"/>
    <w:rsid w:val="000E4A4C"/>
    <w:rsid w:val="000F2F48"/>
    <w:rsid w:val="001079F4"/>
    <w:rsid w:val="0011305C"/>
    <w:rsid w:val="00115CEE"/>
    <w:rsid w:val="0012793B"/>
    <w:rsid w:val="001309FC"/>
    <w:rsid w:val="00146F35"/>
    <w:rsid w:val="00152BBC"/>
    <w:rsid w:val="001C2AB5"/>
    <w:rsid w:val="001D14FA"/>
    <w:rsid w:val="00204977"/>
    <w:rsid w:val="00205E38"/>
    <w:rsid w:val="00206CD5"/>
    <w:rsid w:val="002252BB"/>
    <w:rsid w:val="002271F9"/>
    <w:rsid w:val="00241A52"/>
    <w:rsid w:val="00256724"/>
    <w:rsid w:val="00276D30"/>
    <w:rsid w:val="002B0B6F"/>
    <w:rsid w:val="002B7465"/>
    <w:rsid w:val="002C1977"/>
    <w:rsid w:val="00303D13"/>
    <w:rsid w:val="00304EA0"/>
    <w:rsid w:val="00323D40"/>
    <w:rsid w:val="00326CA2"/>
    <w:rsid w:val="00342D8E"/>
    <w:rsid w:val="00344F65"/>
    <w:rsid w:val="00363B02"/>
    <w:rsid w:val="00363C60"/>
    <w:rsid w:val="00366A61"/>
    <w:rsid w:val="00374EFF"/>
    <w:rsid w:val="003768C4"/>
    <w:rsid w:val="003838CD"/>
    <w:rsid w:val="003A3EA9"/>
    <w:rsid w:val="003C3CF8"/>
    <w:rsid w:val="003C574D"/>
    <w:rsid w:val="003D6A11"/>
    <w:rsid w:val="003E41B4"/>
    <w:rsid w:val="00404E2B"/>
    <w:rsid w:val="004068CE"/>
    <w:rsid w:val="00426211"/>
    <w:rsid w:val="00436671"/>
    <w:rsid w:val="004371EC"/>
    <w:rsid w:val="00445026"/>
    <w:rsid w:val="00447B4B"/>
    <w:rsid w:val="00456F5C"/>
    <w:rsid w:val="00464445"/>
    <w:rsid w:val="0048444E"/>
    <w:rsid w:val="004A4DBE"/>
    <w:rsid w:val="004C4D45"/>
    <w:rsid w:val="004F78A1"/>
    <w:rsid w:val="005018B3"/>
    <w:rsid w:val="00502CF6"/>
    <w:rsid w:val="00504BFA"/>
    <w:rsid w:val="00515F90"/>
    <w:rsid w:val="00521C58"/>
    <w:rsid w:val="005313E7"/>
    <w:rsid w:val="00563FC1"/>
    <w:rsid w:val="005806BA"/>
    <w:rsid w:val="00581466"/>
    <w:rsid w:val="005836CA"/>
    <w:rsid w:val="00597C27"/>
    <w:rsid w:val="005A4157"/>
    <w:rsid w:val="005C5769"/>
    <w:rsid w:val="005F2FDC"/>
    <w:rsid w:val="00623641"/>
    <w:rsid w:val="0063263E"/>
    <w:rsid w:val="006354A3"/>
    <w:rsid w:val="00642598"/>
    <w:rsid w:val="00662CC3"/>
    <w:rsid w:val="0069209C"/>
    <w:rsid w:val="006920DB"/>
    <w:rsid w:val="006C2D3E"/>
    <w:rsid w:val="006F1903"/>
    <w:rsid w:val="00704A1E"/>
    <w:rsid w:val="00724721"/>
    <w:rsid w:val="00733329"/>
    <w:rsid w:val="007560AD"/>
    <w:rsid w:val="00774006"/>
    <w:rsid w:val="00781EB0"/>
    <w:rsid w:val="00784161"/>
    <w:rsid w:val="00793A11"/>
    <w:rsid w:val="007A60B4"/>
    <w:rsid w:val="007F2D15"/>
    <w:rsid w:val="00811AA3"/>
    <w:rsid w:val="00814DB6"/>
    <w:rsid w:val="00824843"/>
    <w:rsid w:val="00827EF8"/>
    <w:rsid w:val="008318D1"/>
    <w:rsid w:val="0084079A"/>
    <w:rsid w:val="008429EB"/>
    <w:rsid w:val="00844EA1"/>
    <w:rsid w:val="00846A8C"/>
    <w:rsid w:val="00857CB5"/>
    <w:rsid w:val="0086109E"/>
    <w:rsid w:val="00870429"/>
    <w:rsid w:val="00871A17"/>
    <w:rsid w:val="00883BE9"/>
    <w:rsid w:val="008845B3"/>
    <w:rsid w:val="008A3090"/>
    <w:rsid w:val="008B50FC"/>
    <w:rsid w:val="008C553B"/>
    <w:rsid w:val="008D6B07"/>
    <w:rsid w:val="008E1D1C"/>
    <w:rsid w:val="008E508C"/>
    <w:rsid w:val="008E599B"/>
    <w:rsid w:val="008F547A"/>
    <w:rsid w:val="00904924"/>
    <w:rsid w:val="0092305B"/>
    <w:rsid w:val="00931F98"/>
    <w:rsid w:val="009420F9"/>
    <w:rsid w:val="00953301"/>
    <w:rsid w:val="009573D5"/>
    <w:rsid w:val="0096754A"/>
    <w:rsid w:val="0099527A"/>
    <w:rsid w:val="009A12C3"/>
    <w:rsid w:val="009B69D8"/>
    <w:rsid w:val="009E06D3"/>
    <w:rsid w:val="00A00C5F"/>
    <w:rsid w:val="00A045BE"/>
    <w:rsid w:val="00A11695"/>
    <w:rsid w:val="00A11AE2"/>
    <w:rsid w:val="00A14D0E"/>
    <w:rsid w:val="00A21A60"/>
    <w:rsid w:val="00A26C88"/>
    <w:rsid w:val="00A3785A"/>
    <w:rsid w:val="00A45F4B"/>
    <w:rsid w:val="00A534C4"/>
    <w:rsid w:val="00A55003"/>
    <w:rsid w:val="00AA19E0"/>
    <w:rsid w:val="00AA698C"/>
    <w:rsid w:val="00AC019F"/>
    <w:rsid w:val="00AD7FFE"/>
    <w:rsid w:val="00AE778E"/>
    <w:rsid w:val="00B12D66"/>
    <w:rsid w:val="00B15ADB"/>
    <w:rsid w:val="00B26AD5"/>
    <w:rsid w:val="00B349F1"/>
    <w:rsid w:val="00B466C3"/>
    <w:rsid w:val="00B727D7"/>
    <w:rsid w:val="00B8394A"/>
    <w:rsid w:val="00B9190A"/>
    <w:rsid w:val="00BA1B43"/>
    <w:rsid w:val="00BA202E"/>
    <w:rsid w:val="00BB0B9E"/>
    <w:rsid w:val="00BE67F2"/>
    <w:rsid w:val="00BF30CC"/>
    <w:rsid w:val="00C00F37"/>
    <w:rsid w:val="00C058C1"/>
    <w:rsid w:val="00C212DA"/>
    <w:rsid w:val="00C23256"/>
    <w:rsid w:val="00C264A0"/>
    <w:rsid w:val="00C520A9"/>
    <w:rsid w:val="00C747CD"/>
    <w:rsid w:val="00CA4A05"/>
    <w:rsid w:val="00CF6CDF"/>
    <w:rsid w:val="00D026C1"/>
    <w:rsid w:val="00D04A56"/>
    <w:rsid w:val="00D131EC"/>
    <w:rsid w:val="00D23B1B"/>
    <w:rsid w:val="00D4522E"/>
    <w:rsid w:val="00D60C69"/>
    <w:rsid w:val="00D63FD3"/>
    <w:rsid w:val="00D8195D"/>
    <w:rsid w:val="00D83369"/>
    <w:rsid w:val="00D840CE"/>
    <w:rsid w:val="00D87D13"/>
    <w:rsid w:val="00DD294A"/>
    <w:rsid w:val="00DF1C70"/>
    <w:rsid w:val="00DF4888"/>
    <w:rsid w:val="00E054BC"/>
    <w:rsid w:val="00E40998"/>
    <w:rsid w:val="00E453DC"/>
    <w:rsid w:val="00E464E6"/>
    <w:rsid w:val="00E803C5"/>
    <w:rsid w:val="00E909AB"/>
    <w:rsid w:val="00EC6A7B"/>
    <w:rsid w:val="00EE2EBE"/>
    <w:rsid w:val="00F03787"/>
    <w:rsid w:val="00F4659A"/>
    <w:rsid w:val="00F659A1"/>
    <w:rsid w:val="00F712ED"/>
    <w:rsid w:val="00F81287"/>
    <w:rsid w:val="00F82155"/>
    <w:rsid w:val="00F85287"/>
    <w:rsid w:val="00FA4C74"/>
    <w:rsid w:val="00FA4C79"/>
    <w:rsid w:val="00FD0747"/>
    <w:rsid w:val="00FF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5D494A3"/>
  <w15:docId w15:val="{C9EF4DA1-30D3-4727-BA17-4F6078F4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ForTable">
    <w:name w:val="NormalForTable"/>
    <w:basedOn w:val="Normal"/>
    <w:rsid w:val="008E508C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4"/>
      <w:lang w:val="af-ZA"/>
    </w:rPr>
  </w:style>
  <w:style w:type="character" w:styleId="Hyperlink">
    <w:name w:val="Hyperlink"/>
    <w:basedOn w:val="DefaultParagraphFont"/>
    <w:uiPriority w:val="99"/>
    <w:unhideWhenUsed/>
    <w:rsid w:val="00931F9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54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54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4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4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4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4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25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598"/>
  </w:style>
  <w:style w:type="paragraph" w:styleId="Footer">
    <w:name w:val="footer"/>
    <w:basedOn w:val="Normal"/>
    <w:link w:val="FooterChar"/>
    <w:uiPriority w:val="99"/>
    <w:unhideWhenUsed/>
    <w:rsid w:val="006425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598"/>
  </w:style>
  <w:style w:type="table" w:styleId="TableGrid">
    <w:name w:val="Table Grid"/>
    <w:basedOn w:val="TableNormal"/>
    <w:uiPriority w:val="59"/>
    <w:rsid w:val="00A37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56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styleId="ListParagraph">
    <w:name w:val="List Paragraph"/>
    <w:basedOn w:val="Normal"/>
    <w:uiPriority w:val="34"/>
    <w:qFormat/>
    <w:rsid w:val="00814DB6"/>
    <w:pPr>
      <w:ind w:left="720"/>
      <w:contextualSpacing/>
    </w:pPr>
  </w:style>
  <w:style w:type="paragraph" w:styleId="Revision">
    <w:name w:val="Revision"/>
    <w:hidden/>
    <w:uiPriority w:val="99"/>
    <w:semiHidden/>
    <w:rsid w:val="000F2F4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A1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0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pa@sun.ac.z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pa@sun.ac.z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CA5825078D5C48A0D59B1ED2F4435B" ma:contentTypeVersion="2" ma:contentTypeDescription="Create a new document." ma:contentTypeScope="" ma:versionID="a65b6467c90aebbccff1f28a99f4bd58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AA862A-DA84-4B8F-8E98-C42072A166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6F06E8-7252-40D6-BE6D-AEB028918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0ffbf4-0ab1-4e4b-bd8c-865f61d41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E750A0-270D-4D2E-A793-BB1A94906FE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FFA834E-843E-4AB0-A315-D174141700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Stellenbosch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Lategan, JM</dc:creator>
  <cp:lastModifiedBy>Schoeman, JM, Mev [science2@sun.ac.za]</cp:lastModifiedBy>
  <cp:revision>3</cp:revision>
  <cp:lastPrinted>2019-11-05T13:09:00Z</cp:lastPrinted>
  <dcterms:created xsi:type="dcterms:W3CDTF">2022-05-25T13:26:00Z</dcterms:created>
  <dcterms:modified xsi:type="dcterms:W3CDTF">2022-06-06T09:12:00Z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0x0101005CCA5825078D5C48A0D59B1ED2F4435B</vt:lpwstr>
  </property>
</Properties>
</file>