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246"/>
        <w:tblW w:w="10234" w:type="dxa"/>
        <w:tblLayout w:type="fixed"/>
        <w:tblLook w:val="04A0" w:firstRow="1" w:lastRow="0" w:firstColumn="1" w:lastColumn="0" w:noHBand="0" w:noVBand="1"/>
      </w:tblPr>
      <w:tblGrid>
        <w:gridCol w:w="439"/>
        <w:gridCol w:w="3216"/>
        <w:gridCol w:w="6579"/>
      </w:tblGrid>
      <w:tr w:rsidR="00311F3F" w:rsidRPr="004E4503" w14:paraId="30134D23" w14:textId="77777777" w:rsidTr="004E4503">
        <w:trPr>
          <w:trHeight w:val="319"/>
        </w:trPr>
        <w:tc>
          <w:tcPr>
            <w:tcW w:w="102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A3C6EE" w14:textId="77777777" w:rsidR="00311F3F" w:rsidRPr="004E4503" w:rsidRDefault="00311F3F" w:rsidP="00DE79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E4503">
              <w:rPr>
                <w:rFonts w:eastAsia="Times New Roman" w:cstheme="minorHAnsi"/>
                <w:b/>
                <w:i/>
                <w:sz w:val="16"/>
                <w:szCs w:val="16"/>
                <w:lang w:val="en-US"/>
              </w:rPr>
              <w:t xml:space="preserve">            Chair</w:t>
            </w:r>
          </w:p>
        </w:tc>
      </w:tr>
      <w:tr w:rsidR="00311F3F" w:rsidRPr="004E4503" w14:paraId="03B3336A" w14:textId="77777777" w:rsidTr="004E4503">
        <w:trPr>
          <w:trHeight w:val="31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305CA" w14:textId="77777777" w:rsidR="00311F3F" w:rsidRPr="004E4503" w:rsidRDefault="00311F3F" w:rsidP="00DE790F">
            <w:pPr>
              <w:numPr>
                <w:ilvl w:val="0"/>
                <w:numId w:val="1"/>
              </w:numPr>
              <w:spacing w:after="0" w:line="240" w:lineRule="auto"/>
              <w:ind w:left="319" w:right="10" w:hanging="212"/>
              <w:contextualSpacing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1FA91" w14:textId="77777777" w:rsidR="00311F3F" w:rsidRPr="004E4503" w:rsidRDefault="00311F3F" w:rsidP="00DE79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>Anita van der Merwe, PhD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3A9B" w14:textId="77777777" w:rsidR="00311F3F" w:rsidRPr="004E4503" w:rsidRDefault="00311F3F" w:rsidP="00DE790F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  <w:r w:rsidRPr="004E4503">
              <w:rPr>
                <w:rFonts w:eastAsia="Times New Roman" w:cstheme="minorHAnsi"/>
                <w:bCs/>
                <w:sz w:val="16"/>
                <w:szCs w:val="16"/>
                <w:lang w:val="en-US"/>
              </w:rPr>
              <w:t>Department of</w:t>
            </w:r>
            <w:r w:rsidRPr="004E450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Nursing &amp; Midwifery</w:t>
            </w:r>
            <w:r w:rsidRPr="004E4503">
              <w:rPr>
                <w:rFonts w:eastAsia="Times New Roman" w:cstheme="minorHAnsi"/>
                <w:bCs/>
                <w:sz w:val="16"/>
                <w:szCs w:val="16"/>
                <w:lang w:val="en-US"/>
              </w:rPr>
              <w:t>, FMHS, Stellenbosch University (SU)</w:t>
            </w:r>
          </w:p>
        </w:tc>
      </w:tr>
      <w:tr w:rsidR="00311F3F" w:rsidRPr="004E4503" w14:paraId="73B0C55B" w14:textId="77777777" w:rsidTr="004E4503">
        <w:trPr>
          <w:trHeight w:val="319"/>
        </w:trPr>
        <w:tc>
          <w:tcPr>
            <w:tcW w:w="102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C81A97" w14:textId="77777777" w:rsidR="00311F3F" w:rsidRPr="004E4503" w:rsidRDefault="00311F3F" w:rsidP="00DE79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E4503">
              <w:rPr>
                <w:rFonts w:eastAsia="Times New Roman" w:cstheme="minorHAnsi"/>
                <w:b/>
                <w:i/>
                <w:sz w:val="16"/>
                <w:szCs w:val="16"/>
                <w:lang w:val="en-US"/>
              </w:rPr>
              <w:t xml:space="preserve">           Vice Chair</w:t>
            </w:r>
          </w:p>
        </w:tc>
      </w:tr>
      <w:tr w:rsidR="006532BC" w:rsidRPr="004E4503" w14:paraId="55D7B5F6" w14:textId="77777777" w:rsidTr="004E4503">
        <w:trPr>
          <w:trHeight w:val="31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05DEC" w14:textId="77777777" w:rsidR="006532BC" w:rsidRPr="004E4503" w:rsidRDefault="006532BC" w:rsidP="00DE790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FDB1B" w14:textId="2DE9B63F" w:rsidR="006532BC" w:rsidRPr="004E4503" w:rsidRDefault="006532BC" w:rsidP="00DE79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highlight w:val="cyan"/>
                <w:lang w:val="en-US"/>
              </w:rPr>
            </w:pPr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>Theresa Mann, PhD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99BC" w14:textId="7A01558A" w:rsidR="006532BC" w:rsidRPr="004E4503" w:rsidRDefault="006532BC" w:rsidP="00DE79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highlight w:val="cyan"/>
                <w:lang w:val="en-US"/>
              </w:rPr>
            </w:pPr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Division of Orthopedic Surgery, Dept. of </w:t>
            </w:r>
            <w:r w:rsidRPr="004E450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Surgical Sciences</w:t>
            </w:r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>, FMHS, SU</w:t>
            </w:r>
          </w:p>
        </w:tc>
      </w:tr>
      <w:tr w:rsidR="006532BC" w:rsidRPr="004E4503" w14:paraId="3A5B6875" w14:textId="77777777" w:rsidTr="004E4503">
        <w:trPr>
          <w:trHeight w:val="31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9BB8B" w14:textId="77777777" w:rsidR="006532BC" w:rsidRPr="004E4503" w:rsidRDefault="006532BC" w:rsidP="00DE790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7A57" w14:textId="203B9A5A" w:rsidR="006532BC" w:rsidRPr="004E4503" w:rsidRDefault="006532BC" w:rsidP="00DE79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highlight w:val="cyan"/>
                <w:lang w:val="en-US"/>
              </w:rPr>
            </w:pPr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>Willem Stassen, PhD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5A4E" w14:textId="299D350E" w:rsidR="006532BC" w:rsidRPr="004E4503" w:rsidRDefault="006532BC" w:rsidP="00DE79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highlight w:val="cyan"/>
                <w:lang w:val="en-US"/>
              </w:rPr>
            </w:pPr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Division of </w:t>
            </w:r>
            <w:r w:rsidRPr="004E4503">
              <w:rPr>
                <w:rFonts w:eastAsia="Times New Roman" w:cstheme="minorHAnsi"/>
                <w:b/>
                <w:bCs/>
                <w:sz w:val="16"/>
                <w:szCs w:val="16"/>
                <w:lang w:val="en-US"/>
              </w:rPr>
              <w:t>Emergency Medicine</w:t>
            </w:r>
          </w:p>
        </w:tc>
      </w:tr>
      <w:tr w:rsidR="006532BC" w:rsidRPr="004E4503" w14:paraId="4377F2C2" w14:textId="77777777" w:rsidTr="004E4503">
        <w:trPr>
          <w:trHeight w:val="319"/>
        </w:trPr>
        <w:tc>
          <w:tcPr>
            <w:tcW w:w="102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923E96" w14:textId="77777777" w:rsidR="006532BC" w:rsidRPr="004E4503" w:rsidRDefault="006532BC" w:rsidP="00DE79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E4503">
              <w:rPr>
                <w:rFonts w:eastAsia="Times New Roman" w:cstheme="minorHAnsi"/>
                <w:b/>
                <w:i/>
                <w:sz w:val="16"/>
                <w:szCs w:val="16"/>
                <w:lang w:val="en-US"/>
              </w:rPr>
              <w:t xml:space="preserve">             Secretary</w:t>
            </w:r>
          </w:p>
        </w:tc>
      </w:tr>
      <w:tr w:rsidR="006532BC" w:rsidRPr="004E4503" w14:paraId="4BFAE341" w14:textId="77777777" w:rsidTr="004E4503">
        <w:trPr>
          <w:trHeight w:val="31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8D663" w14:textId="77777777" w:rsidR="006532BC" w:rsidRPr="004E4503" w:rsidRDefault="006532BC" w:rsidP="00DE79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592F8" w14:textId="77777777" w:rsidR="006532BC" w:rsidRPr="004E4503" w:rsidRDefault="006532BC" w:rsidP="00DE79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Brightness Nxumalo, </w:t>
            </w:r>
            <w:proofErr w:type="spellStart"/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>MSocSc</w:t>
            </w:r>
            <w:proofErr w:type="spellEnd"/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096F" w14:textId="77777777" w:rsidR="006532BC" w:rsidRPr="004E4503" w:rsidRDefault="006532BC" w:rsidP="00DE79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E450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Health Research Ethics</w:t>
            </w:r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Office, Division of Research Development &amp; Support, FMHS, SU.</w:t>
            </w:r>
          </w:p>
        </w:tc>
      </w:tr>
      <w:tr w:rsidR="006532BC" w:rsidRPr="004E4503" w14:paraId="04811108" w14:textId="77777777" w:rsidTr="004E4503">
        <w:trPr>
          <w:trHeight w:val="319"/>
        </w:trPr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ED1F3C" w14:textId="77777777" w:rsidR="006532BC" w:rsidRPr="004E4503" w:rsidRDefault="006532BC" w:rsidP="00DE79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D42CD9" w14:textId="77777777" w:rsidR="006532BC" w:rsidRPr="004E4503" w:rsidRDefault="006532BC" w:rsidP="00DE79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E4503">
              <w:rPr>
                <w:rFonts w:eastAsia="Times New Roman" w:cstheme="minorHAnsi"/>
                <w:b/>
                <w:i/>
                <w:sz w:val="16"/>
                <w:szCs w:val="16"/>
                <w:lang w:val="en-US"/>
              </w:rPr>
              <w:t>Ex officio members</w:t>
            </w:r>
          </w:p>
        </w:tc>
        <w:tc>
          <w:tcPr>
            <w:tcW w:w="6579" w:type="dxa"/>
            <w:tcBorders>
              <w:bottom w:val="single" w:sz="4" w:space="0" w:color="auto"/>
            </w:tcBorders>
            <w:vAlign w:val="center"/>
          </w:tcPr>
          <w:p w14:paraId="1FC9319D" w14:textId="77777777" w:rsidR="006532BC" w:rsidRPr="004E4503" w:rsidRDefault="006532BC" w:rsidP="00DE790F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</w:p>
        </w:tc>
      </w:tr>
      <w:tr w:rsidR="006532BC" w:rsidRPr="004E4503" w14:paraId="7B5BFD82" w14:textId="77777777" w:rsidTr="004E4503">
        <w:trPr>
          <w:trHeight w:val="31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70DD6" w14:textId="77777777" w:rsidR="006532BC" w:rsidRPr="004E4503" w:rsidRDefault="006532BC" w:rsidP="00DE79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AB1D9" w14:textId="77777777" w:rsidR="006532BC" w:rsidRPr="004E4503" w:rsidRDefault="006532BC" w:rsidP="00DE79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>Blanche Pretorius, DPhil (Social Work), PhD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582E9" w14:textId="77777777" w:rsidR="006532BC" w:rsidRPr="004E4503" w:rsidRDefault="006532BC" w:rsidP="00DE79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E450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Health Research Ethics </w:t>
            </w:r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>Office, Division of Research Development &amp; Support, FMHS, SU.</w:t>
            </w:r>
          </w:p>
        </w:tc>
      </w:tr>
      <w:tr w:rsidR="006532BC" w:rsidRPr="004E4503" w14:paraId="18AA96F6" w14:textId="77777777" w:rsidTr="004E4503">
        <w:trPr>
          <w:trHeight w:val="31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95CCA" w14:textId="77777777" w:rsidR="006532BC" w:rsidRPr="004E4503" w:rsidRDefault="006532BC" w:rsidP="00DE79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6EE6" w14:textId="77777777" w:rsidR="006532BC" w:rsidRPr="004E4503" w:rsidRDefault="006532BC" w:rsidP="00DE79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>Nicola Barsdorf, MHS PhD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4C44" w14:textId="77777777" w:rsidR="006532BC" w:rsidRPr="004E4503" w:rsidRDefault="006532BC" w:rsidP="00DE790F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  <w:r w:rsidRPr="004E450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Research Integrity </w:t>
            </w:r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>Office, Division for Research Development, SU</w:t>
            </w:r>
          </w:p>
        </w:tc>
      </w:tr>
      <w:tr w:rsidR="004E4503" w:rsidRPr="004E4503" w14:paraId="39267C7F" w14:textId="77777777" w:rsidTr="004E4503">
        <w:trPr>
          <w:trHeight w:val="31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FFA6" w14:textId="77777777" w:rsidR="004E4503" w:rsidRPr="004E4503" w:rsidRDefault="004E4503" w:rsidP="00DE79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04AF0" w14:textId="22DF7C98" w:rsidR="004E4503" w:rsidRPr="004E4503" w:rsidRDefault="004E4503" w:rsidP="00DE79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E4503">
              <w:rPr>
                <w:rFonts w:eastAsia="Times New Roman" w:cstheme="minorHAnsi"/>
                <w:bCs/>
                <w:sz w:val="16"/>
                <w:szCs w:val="16"/>
                <w:lang w:val="en-US"/>
              </w:rPr>
              <w:t>Rob Lamberts, PhD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7A58A" w14:textId="4FA05D41" w:rsidR="004E4503" w:rsidRPr="004E4503" w:rsidRDefault="004E4503" w:rsidP="00DE790F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  <w:r w:rsidRPr="004E4503">
              <w:rPr>
                <w:rFonts w:eastAsia="Times New Roman" w:cstheme="minorHAnsi"/>
                <w:bCs/>
                <w:sz w:val="16"/>
                <w:szCs w:val="16"/>
                <w:lang w:val="en-US"/>
              </w:rPr>
              <w:t>Division of</w:t>
            </w:r>
            <w:r w:rsidRPr="004E4503">
              <w:rPr>
                <w:rFonts w:eastAsia="Times New Roman"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4E4503">
              <w:rPr>
                <w:rFonts w:eastAsia="Times New Roman" w:cstheme="minorHAnsi"/>
                <w:bCs/>
                <w:sz w:val="16"/>
                <w:szCs w:val="16"/>
                <w:lang w:val="en-US"/>
              </w:rPr>
              <w:t>Orthopedic Surgery</w:t>
            </w:r>
            <w:r w:rsidRPr="004E4503">
              <w:rPr>
                <w:rFonts w:eastAsia="Times New Roman" w:cstheme="minorHAnsi"/>
                <w:b/>
                <w:bCs/>
                <w:sz w:val="16"/>
                <w:szCs w:val="16"/>
                <w:lang w:val="en-US"/>
              </w:rPr>
              <w:t xml:space="preserve">, </w:t>
            </w:r>
            <w:r w:rsidRPr="004E4503">
              <w:rPr>
                <w:rFonts w:eastAsia="Times New Roman" w:cstheme="minorHAnsi"/>
                <w:bCs/>
                <w:sz w:val="16"/>
                <w:szCs w:val="16"/>
                <w:lang w:val="en-US"/>
              </w:rPr>
              <w:t xml:space="preserve">Dept. of </w:t>
            </w:r>
            <w:r w:rsidRPr="004E4503">
              <w:rPr>
                <w:rFonts w:eastAsia="Times New Roman" w:cstheme="minorHAnsi"/>
                <w:b/>
                <w:bCs/>
                <w:sz w:val="16"/>
                <w:szCs w:val="16"/>
                <w:lang w:val="en-US"/>
              </w:rPr>
              <w:t>Surgical Sciences</w:t>
            </w:r>
            <w:r w:rsidRPr="004E4503">
              <w:rPr>
                <w:rFonts w:eastAsia="Times New Roman" w:cstheme="minorHAnsi"/>
                <w:bCs/>
                <w:sz w:val="16"/>
                <w:szCs w:val="16"/>
                <w:lang w:val="en-US"/>
              </w:rPr>
              <w:t>, FMHS, SU</w:t>
            </w:r>
          </w:p>
        </w:tc>
      </w:tr>
      <w:tr w:rsidR="004E4503" w:rsidRPr="004E4503" w14:paraId="1044E5C1" w14:textId="77777777" w:rsidTr="004E4503">
        <w:trPr>
          <w:trHeight w:val="319"/>
        </w:trPr>
        <w:tc>
          <w:tcPr>
            <w:tcW w:w="102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6E0F11" w14:textId="77777777" w:rsidR="004E4503" w:rsidRPr="004E4503" w:rsidRDefault="004E4503" w:rsidP="00DE79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E4503">
              <w:rPr>
                <w:rFonts w:eastAsia="Times New Roman" w:cstheme="minorHAnsi"/>
                <w:b/>
                <w:i/>
                <w:sz w:val="16"/>
                <w:szCs w:val="16"/>
                <w:lang w:val="en-US"/>
              </w:rPr>
              <w:t xml:space="preserve">        General members</w:t>
            </w:r>
          </w:p>
        </w:tc>
      </w:tr>
      <w:tr w:rsidR="004E4503" w:rsidRPr="004E4503" w14:paraId="3A570B69" w14:textId="77777777" w:rsidTr="004E4503">
        <w:trPr>
          <w:trHeight w:val="31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464123" w14:textId="77777777" w:rsidR="004E4503" w:rsidRPr="004E4503" w:rsidRDefault="004E4503" w:rsidP="00DE790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3D91E3" w14:textId="09474581" w:rsidR="004E4503" w:rsidRPr="004E4503" w:rsidRDefault="004E4503" w:rsidP="00DE790F">
            <w:pPr>
              <w:spacing w:after="0" w:line="240" w:lineRule="auto"/>
              <w:rPr>
                <w:rFonts w:cstheme="minorHAnsi"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 w:rsidRPr="004E4503">
              <w:rPr>
                <w:rFonts w:cstheme="minorHAnsi"/>
                <w:color w:val="333333"/>
                <w:sz w:val="16"/>
                <w:szCs w:val="16"/>
                <w:shd w:val="clear" w:color="auto" w:fill="FFFFFF"/>
                <w:lang w:val="en-US"/>
              </w:rPr>
              <w:t>Alida de Beer, MSc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297D1" w14:textId="0E421645" w:rsidR="004E4503" w:rsidRPr="004E4503" w:rsidRDefault="004E4503" w:rsidP="00DE790F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val="en-US"/>
              </w:rPr>
            </w:pPr>
            <w:r w:rsidRPr="004E4503">
              <w:rPr>
                <w:rFonts w:eastAsia="Times New Roman" w:cstheme="minorHAnsi"/>
                <w:bCs/>
                <w:sz w:val="16"/>
                <w:szCs w:val="16"/>
                <w:lang w:val="en-US"/>
              </w:rPr>
              <w:t>Division of Speech-Language &amp; Hearing Therapy,</w:t>
            </w:r>
            <w:r w:rsidRPr="004E450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Dept. of Health &amp; Rehabilitation Studies, </w:t>
            </w:r>
            <w:r w:rsidRPr="004E4503">
              <w:rPr>
                <w:rFonts w:eastAsia="Times New Roman" w:cstheme="minorHAnsi"/>
                <w:bCs/>
                <w:sz w:val="16"/>
                <w:szCs w:val="16"/>
                <w:lang w:val="en-US"/>
              </w:rPr>
              <w:t>FMHS, SU</w:t>
            </w:r>
          </w:p>
        </w:tc>
      </w:tr>
      <w:tr w:rsidR="004E4503" w:rsidRPr="004E4503" w14:paraId="215B1465" w14:textId="77777777" w:rsidTr="004E4503">
        <w:trPr>
          <w:trHeight w:val="31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183BCE" w14:textId="77777777" w:rsidR="004E4503" w:rsidRPr="004E4503" w:rsidRDefault="004E4503" w:rsidP="00DE790F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BB13E4" w14:textId="77777777" w:rsidR="004E4503" w:rsidRPr="004E4503" w:rsidRDefault="004E4503" w:rsidP="00DE79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3" w:hanging="183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>Adrie Bekker, PhD</w:t>
            </w:r>
          </w:p>
          <w:p w14:paraId="6CF70BA9" w14:textId="7BF2D2B2" w:rsidR="004E4503" w:rsidRPr="004E4503" w:rsidRDefault="004E4503" w:rsidP="00DE79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3" w:hanging="183"/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John </w:t>
            </w:r>
            <w:proofErr w:type="gramStart"/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Lawrenson, </w:t>
            </w:r>
            <w:r w:rsidRPr="004E450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>MMed</w:t>
            </w:r>
            <w:proofErr w:type="spellEnd"/>
            <w:proofErr w:type="gramEnd"/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(Med)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73992" w14:textId="77777777" w:rsidR="004E4503" w:rsidRPr="004E4503" w:rsidRDefault="004E4503" w:rsidP="00DE79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Department of </w:t>
            </w:r>
            <w:r w:rsidRPr="004E4503">
              <w:rPr>
                <w:rFonts w:eastAsia="Times New Roman" w:cstheme="minorHAnsi"/>
                <w:b/>
                <w:bCs/>
                <w:sz w:val="16"/>
                <w:szCs w:val="16"/>
                <w:lang w:val="en-US"/>
              </w:rPr>
              <w:t>Pediatrics and Child Health</w:t>
            </w:r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>, FMHS, SU</w:t>
            </w:r>
          </w:p>
          <w:p w14:paraId="4AB87486" w14:textId="77777777" w:rsidR="004E4503" w:rsidRPr="004E4503" w:rsidRDefault="004E4503" w:rsidP="00DE79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>(Alternate Members)</w:t>
            </w:r>
          </w:p>
        </w:tc>
      </w:tr>
      <w:tr w:rsidR="004E4503" w:rsidRPr="004E4503" w14:paraId="30F6F895" w14:textId="77777777" w:rsidTr="004E4503">
        <w:trPr>
          <w:trHeight w:val="31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A26C1" w14:textId="77777777" w:rsidR="004E4503" w:rsidRPr="004E4503" w:rsidRDefault="004E4503" w:rsidP="00DE79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9F90" w14:textId="77777777" w:rsidR="004E4503" w:rsidRPr="004E4503" w:rsidRDefault="004E4503" w:rsidP="00DE790F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4E4503">
              <w:rPr>
                <w:rFonts w:eastAsia="Times New Roman" w:cstheme="minorHAnsi"/>
                <w:bCs/>
                <w:sz w:val="16"/>
                <w:szCs w:val="16"/>
                <w:lang w:val="en-US"/>
              </w:rPr>
              <w:t>Francois Bloem, LLB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F5544" w14:textId="77777777" w:rsidR="004E4503" w:rsidRPr="004E4503" w:rsidRDefault="004E4503" w:rsidP="00DE790F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4E4503">
              <w:rPr>
                <w:rFonts w:eastAsia="Times New Roman" w:cstheme="minorHAnsi"/>
                <w:bCs/>
                <w:sz w:val="16"/>
                <w:szCs w:val="16"/>
                <w:lang w:val="en-US"/>
              </w:rPr>
              <w:t xml:space="preserve">General Law Practitioner, </w:t>
            </w:r>
            <w:r w:rsidRPr="004E4503">
              <w:rPr>
                <w:rFonts w:eastAsia="Times New Roman" w:cstheme="minorHAnsi"/>
                <w:b/>
                <w:bCs/>
                <w:sz w:val="16"/>
                <w:szCs w:val="16"/>
                <w:lang w:val="en-US"/>
              </w:rPr>
              <w:t>Bloem Attorneys</w:t>
            </w:r>
            <w:r w:rsidRPr="004E4503">
              <w:rPr>
                <w:rFonts w:eastAsia="Times New Roman" w:cstheme="minorHAnsi"/>
                <w:bCs/>
                <w:sz w:val="16"/>
                <w:szCs w:val="16"/>
                <w:lang w:val="en-US"/>
              </w:rPr>
              <w:t>, Wellington</w:t>
            </w:r>
          </w:p>
        </w:tc>
      </w:tr>
      <w:tr w:rsidR="004E4503" w:rsidRPr="004E4503" w14:paraId="362E3AAA" w14:textId="77777777" w:rsidTr="004E4503">
        <w:trPr>
          <w:trHeight w:val="31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2EBE" w14:textId="77777777" w:rsidR="004E4503" w:rsidRPr="004E4503" w:rsidRDefault="004E4503" w:rsidP="00DE79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CF4DA" w14:textId="77777777" w:rsidR="004E4503" w:rsidRPr="004E4503" w:rsidRDefault="004E4503" w:rsidP="00DE790F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4E4503">
              <w:rPr>
                <w:rFonts w:eastAsia="Times New Roman" w:cstheme="minorHAnsi"/>
                <w:bCs/>
                <w:sz w:val="16"/>
                <w:szCs w:val="16"/>
                <w:lang w:val="en-US"/>
              </w:rPr>
              <w:t>Cathy Edwards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A5A7E" w14:textId="77777777" w:rsidR="004E4503" w:rsidRPr="004E4503" w:rsidRDefault="004E4503" w:rsidP="00DE790F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4E4503">
              <w:rPr>
                <w:rFonts w:eastAsia="Times New Roman" w:cstheme="minorHAnsi"/>
                <w:b/>
                <w:bCs/>
                <w:sz w:val="16"/>
                <w:szCs w:val="16"/>
                <w:lang w:val="en-US"/>
              </w:rPr>
              <w:t>Community Member</w:t>
            </w:r>
          </w:p>
        </w:tc>
      </w:tr>
      <w:tr w:rsidR="004E4503" w:rsidRPr="004E4503" w14:paraId="2939E3F5" w14:textId="77777777" w:rsidTr="004E4503">
        <w:trPr>
          <w:trHeight w:val="31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8D49A7" w14:textId="77777777" w:rsidR="004E4503" w:rsidRPr="004E4503" w:rsidRDefault="004E4503" w:rsidP="00DE79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4F407F" w14:textId="77777777" w:rsidR="004E4503" w:rsidRPr="004E4503" w:rsidRDefault="004E4503" w:rsidP="00DE79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>Firnley Blouws, B.Ed. Hon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9FDCA" w14:textId="77777777" w:rsidR="004E4503" w:rsidRPr="004E4503" w:rsidRDefault="004E4503" w:rsidP="00DE790F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4E4503">
              <w:rPr>
                <w:rFonts w:eastAsia="Times New Roman" w:cstheme="minorHAnsi"/>
                <w:b/>
                <w:bCs/>
                <w:sz w:val="16"/>
                <w:szCs w:val="16"/>
                <w:lang w:val="en-US"/>
              </w:rPr>
              <w:t>Community Member</w:t>
            </w:r>
          </w:p>
        </w:tc>
      </w:tr>
      <w:tr w:rsidR="004E4503" w:rsidRPr="004E4503" w14:paraId="420128B3" w14:textId="77777777" w:rsidTr="004E4503">
        <w:trPr>
          <w:trHeight w:val="31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0AE087" w14:textId="77777777" w:rsidR="004E4503" w:rsidRPr="004E4503" w:rsidRDefault="004E4503" w:rsidP="00DE790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549C5F" w14:textId="77777777" w:rsidR="004E4503" w:rsidRPr="004E4503" w:rsidRDefault="004E4503" w:rsidP="00DE79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Hans </w:t>
            </w:r>
            <w:proofErr w:type="spellStart"/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>Prozesky</w:t>
            </w:r>
            <w:proofErr w:type="spellEnd"/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>MMed</w:t>
            </w:r>
            <w:proofErr w:type="spellEnd"/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FAF9E" w14:textId="77777777" w:rsidR="004E4503" w:rsidRPr="004E4503" w:rsidRDefault="004E4503" w:rsidP="00DE790F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  <w:r w:rsidRPr="004E4503">
              <w:rPr>
                <w:rFonts w:eastAsia="Times New Roman" w:cstheme="minorHAnsi"/>
                <w:bCs/>
                <w:sz w:val="16"/>
                <w:szCs w:val="16"/>
                <w:lang w:val="en-US"/>
              </w:rPr>
              <w:t>Division of General Internal Medicine,</w:t>
            </w:r>
            <w:r w:rsidRPr="004E450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Dept. of Medicine, </w:t>
            </w:r>
            <w:r w:rsidRPr="004E4503">
              <w:rPr>
                <w:rFonts w:eastAsia="Times New Roman" w:cstheme="minorHAnsi"/>
                <w:bCs/>
                <w:sz w:val="16"/>
                <w:szCs w:val="16"/>
                <w:lang w:val="en-US"/>
              </w:rPr>
              <w:t>FMHS, SU</w:t>
            </w:r>
          </w:p>
        </w:tc>
      </w:tr>
      <w:tr w:rsidR="004E4503" w:rsidRPr="004E4503" w14:paraId="122BA3B8" w14:textId="77777777" w:rsidTr="004E4503">
        <w:trPr>
          <w:trHeight w:val="31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832EDF" w14:textId="77777777" w:rsidR="004E4503" w:rsidRPr="004E4503" w:rsidRDefault="004E4503" w:rsidP="00DE790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AA04AA" w14:textId="77777777" w:rsidR="004E4503" w:rsidRPr="004E4503" w:rsidRDefault="004E4503" w:rsidP="00DE79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highlight w:val="green"/>
                <w:lang w:val="en-US"/>
              </w:rPr>
            </w:pPr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>Sharain Suliman, PhD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1DDEC" w14:textId="77777777" w:rsidR="004E4503" w:rsidRPr="004E4503" w:rsidRDefault="004E4503" w:rsidP="00DE790F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highlight w:val="green"/>
                <w:lang w:val="en-US"/>
              </w:rPr>
            </w:pPr>
            <w:r w:rsidRPr="004E4503">
              <w:rPr>
                <w:rFonts w:eastAsia="Times New Roman" w:cstheme="minorHAnsi"/>
                <w:bCs/>
                <w:sz w:val="16"/>
                <w:szCs w:val="16"/>
                <w:lang w:val="en-US"/>
              </w:rPr>
              <w:t xml:space="preserve">Department of </w:t>
            </w:r>
            <w:r w:rsidRPr="004E450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Psychiatry</w:t>
            </w:r>
            <w:r w:rsidRPr="004E4503">
              <w:rPr>
                <w:rFonts w:eastAsia="Times New Roman" w:cstheme="minorHAnsi"/>
                <w:bCs/>
                <w:sz w:val="16"/>
                <w:szCs w:val="16"/>
                <w:lang w:val="en-US"/>
              </w:rPr>
              <w:t>, FMHS, SU</w:t>
            </w:r>
          </w:p>
        </w:tc>
      </w:tr>
      <w:tr w:rsidR="004E4503" w:rsidRPr="004E4503" w14:paraId="323467CC" w14:textId="77777777" w:rsidTr="004E4503">
        <w:trPr>
          <w:trHeight w:val="31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508436" w14:textId="77777777" w:rsidR="004E4503" w:rsidRPr="004E4503" w:rsidRDefault="004E4503" w:rsidP="00DE790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ED0F0B" w14:textId="77777777" w:rsidR="004E4503" w:rsidRPr="004E4503" w:rsidRDefault="004E4503" w:rsidP="00DE79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>Tonya Esterhuizen, MSc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6E38D" w14:textId="77777777" w:rsidR="004E4503" w:rsidRPr="004E4503" w:rsidRDefault="004E4503" w:rsidP="00DE79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Division of Epidemiology &amp; Biostatistics, </w:t>
            </w:r>
            <w:r w:rsidRPr="004E4503">
              <w:rPr>
                <w:rFonts w:eastAsia="Times New Roman" w:cstheme="minorHAnsi"/>
                <w:b/>
                <w:bCs/>
                <w:sz w:val="16"/>
                <w:szCs w:val="16"/>
                <w:lang w:val="en-US"/>
              </w:rPr>
              <w:t>Dept. of</w:t>
            </w:r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r w:rsidRPr="004E450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Global Health</w:t>
            </w:r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>, FMHS, SU</w:t>
            </w:r>
          </w:p>
        </w:tc>
      </w:tr>
      <w:tr w:rsidR="004E4503" w:rsidRPr="004E4503" w14:paraId="74F69C34" w14:textId="77777777" w:rsidTr="004E4503">
        <w:trPr>
          <w:trHeight w:val="31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7ED334" w14:textId="77777777" w:rsidR="004E4503" w:rsidRPr="004E4503" w:rsidRDefault="004E4503" w:rsidP="00DE790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79406A" w14:textId="77777777" w:rsidR="004E4503" w:rsidRPr="004E4503" w:rsidRDefault="004E4503" w:rsidP="00DE79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>Peter Nyasulu, PhD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90A22" w14:textId="77777777" w:rsidR="004E4503" w:rsidRPr="004E4503" w:rsidRDefault="004E4503" w:rsidP="00DE790F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  <w:r w:rsidRPr="004E4503">
              <w:rPr>
                <w:rFonts w:eastAsia="Times New Roman" w:cstheme="minorHAnsi"/>
                <w:bCs/>
                <w:sz w:val="16"/>
                <w:szCs w:val="16"/>
                <w:lang w:val="en-US"/>
              </w:rPr>
              <w:t>Division of Epidemiology &amp; Biostatistics,</w:t>
            </w:r>
            <w:r w:rsidRPr="004E450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Dept. of Global Health, </w:t>
            </w:r>
            <w:r w:rsidRPr="004E4503">
              <w:rPr>
                <w:rFonts w:eastAsia="Times New Roman" w:cstheme="minorHAnsi"/>
                <w:bCs/>
                <w:sz w:val="16"/>
                <w:szCs w:val="16"/>
                <w:lang w:val="en-US"/>
              </w:rPr>
              <w:t>FMHS, SU</w:t>
            </w:r>
          </w:p>
        </w:tc>
      </w:tr>
      <w:tr w:rsidR="004E4503" w:rsidRPr="004E4503" w14:paraId="3D637013" w14:textId="77777777" w:rsidTr="004E4503">
        <w:trPr>
          <w:trHeight w:val="31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D37FA3" w14:textId="77777777" w:rsidR="004E4503" w:rsidRPr="004E4503" w:rsidRDefault="004E4503" w:rsidP="00DE790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D456B9" w14:textId="77777777" w:rsidR="004E4503" w:rsidRPr="004E4503" w:rsidRDefault="004E4503" w:rsidP="00DE79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>Kathryn Chu, PhD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FCE20" w14:textId="77777777" w:rsidR="004E4503" w:rsidRPr="004E4503" w:rsidRDefault="004E4503" w:rsidP="00DE79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Department of </w:t>
            </w:r>
            <w:r w:rsidRPr="004E4503">
              <w:rPr>
                <w:rFonts w:eastAsia="Times New Roman" w:cstheme="minorHAnsi"/>
                <w:b/>
                <w:bCs/>
                <w:sz w:val="16"/>
                <w:szCs w:val="16"/>
                <w:lang w:val="en-US"/>
              </w:rPr>
              <w:t>Global Health</w:t>
            </w:r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>, FMHS, SU</w:t>
            </w:r>
          </w:p>
        </w:tc>
      </w:tr>
      <w:tr w:rsidR="004E4503" w:rsidRPr="004E4503" w14:paraId="28191BC4" w14:textId="77777777" w:rsidTr="004E4503">
        <w:trPr>
          <w:trHeight w:val="31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CF6990" w14:textId="77777777" w:rsidR="004E4503" w:rsidRPr="004E4503" w:rsidRDefault="004E4503" w:rsidP="00DE790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1178ED" w14:textId="77777777" w:rsidR="004E4503" w:rsidRPr="004E4503" w:rsidRDefault="004E4503" w:rsidP="00DE79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highlight w:val="green"/>
                <w:lang w:val="en-US"/>
              </w:rPr>
            </w:pPr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>Karina Berner, PhD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8FE1B" w14:textId="77777777" w:rsidR="004E4503" w:rsidRPr="004E4503" w:rsidRDefault="004E4503" w:rsidP="00DE790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E4503">
              <w:rPr>
                <w:rFonts w:cstheme="minorHAnsi"/>
                <w:sz w:val="16"/>
                <w:szCs w:val="16"/>
                <w:lang w:val="en-US"/>
              </w:rPr>
              <w:t xml:space="preserve">Division of Physiotherapy, Dept. of </w:t>
            </w:r>
            <w:r w:rsidRPr="004E4503">
              <w:rPr>
                <w:rFonts w:cstheme="minorHAnsi"/>
                <w:b/>
                <w:bCs/>
                <w:sz w:val="16"/>
                <w:szCs w:val="16"/>
                <w:lang w:val="en-US"/>
              </w:rPr>
              <w:t>Health &amp; Rehabilitation Studies</w:t>
            </w:r>
            <w:r w:rsidRPr="004E4503">
              <w:rPr>
                <w:rFonts w:cstheme="minorHAnsi"/>
                <w:sz w:val="16"/>
                <w:szCs w:val="16"/>
                <w:lang w:val="en-US"/>
              </w:rPr>
              <w:t>, FMHS, SU</w:t>
            </w:r>
          </w:p>
        </w:tc>
      </w:tr>
      <w:tr w:rsidR="004E4503" w:rsidRPr="004E4503" w14:paraId="57FE60FE" w14:textId="77777777" w:rsidTr="004E4503">
        <w:trPr>
          <w:trHeight w:val="31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4AEC64" w14:textId="77777777" w:rsidR="004E4503" w:rsidRPr="004E4503" w:rsidRDefault="004E4503" w:rsidP="00DE790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5BAF63" w14:textId="77777777" w:rsidR="004E4503" w:rsidRPr="004E4503" w:rsidRDefault="004E4503" w:rsidP="00DE79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>Ryan Davids, PhD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45ADB" w14:textId="77777777" w:rsidR="004E4503" w:rsidRPr="004E4503" w:rsidRDefault="004E4503" w:rsidP="00DE79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Department of </w:t>
            </w:r>
            <w:proofErr w:type="spellStart"/>
            <w:r w:rsidRPr="004E4503">
              <w:rPr>
                <w:rFonts w:eastAsia="Times New Roman" w:cstheme="minorHAnsi"/>
                <w:b/>
                <w:bCs/>
                <w:sz w:val="16"/>
                <w:szCs w:val="16"/>
                <w:lang w:val="en-US"/>
              </w:rPr>
              <w:t>Anaesthesiology</w:t>
            </w:r>
            <w:proofErr w:type="spellEnd"/>
            <w:r w:rsidRPr="004E4503">
              <w:rPr>
                <w:rFonts w:eastAsia="Times New Roman" w:cstheme="minorHAnsi"/>
                <w:b/>
                <w:bCs/>
                <w:sz w:val="16"/>
                <w:szCs w:val="16"/>
                <w:lang w:val="en-US"/>
              </w:rPr>
              <w:t xml:space="preserve"> and Critical</w:t>
            </w:r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r w:rsidRPr="004E4503">
              <w:rPr>
                <w:rFonts w:eastAsia="Times New Roman" w:cstheme="minorHAnsi"/>
                <w:b/>
                <w:bCs/>
                <w:sz w:val="16"/>
                <w:szCs w:val="16"/>
                <w:lang w:val="en-US"/>
              </w:rPr>
              <w:t>Care</w:t>
            </w:r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>, FMHS, SU</w:t>
            </w:r>
          </w:p>
        </w:tc>
      </w:tr>
      <w:tr w:rsidR="004E4503" w:rsidRPr="004E4503" w14:paraId="243F7BA7" w14:textId="77777777" w:rsidTr="004E4503">
        <w:trPr>
          <w:trHeight w:val="31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EFDFF2" w14:textId="77777777" w:rsidR="004E4503" w:rsidRPr="004E4503" w:rsidRDefault="004E4503" w:rsidP="00DE790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6F0EC5" w14:textId="77777777" w:rsidR="004E4503" w:rsidRPr="004E4503" w:rsidRDefault="004E4503" w:rsidP="00DE79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proofErr w:type="spellStart"/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>Bienyameen</w:t>
            </w:r>
            <w:proofErr w:type="spellEnd"/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Baker, PhD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67CD3" w14:textId="77777777" w:rsidR="004E4503" w:rsidRPr="004E4503" w:rsidRDefault="004E4503" w:rsidP="00DE79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Department of </w:t>
            </w:r>
            <w:r w:rsidRPr="004E450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Molecular Biology and Human Genetics</w:t>
            </w:r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>, FMHS, SU</w:t>
            </w:r>
          </w:p>
        </w:tc>
      </w:tr>
      <w:tr w:rsidR="004E4503" w:rsidRPr="004E4503" w14:paraId="571AE606" w14:textId="77777777" w:rsidTr="004E4503">
        <w:trPr>
          <w:trHeight w:val="31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7776B5" w14:textId="77777777" w:rsidR="004E4503" w:rsidRPr="004E4503" w:rsidRDefault="004E4503" w:rsidP="00DE790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11CAB5" w14:textId="77777777" w:rsidR="004E4503" w:rsidRPr="004E4503" w:rsidRDefault="004E4503" w:rsidP="00DE79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proofErr w:type="spellStart"/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>Adetayo</w:t>
            </w:r>
            <w:proofErr w:type="spellEnd"/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Emmanuel </w:t>
            </w:r>
            <w:proofErr w:type="spellStart"/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>Obasa</w:t>
            </w:r>
            <w:proofErr w:type="spellEnd"/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>, PhD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A4A23" w14:textId="77777777" w:rsidR="004E4503" w:rsidRPr="004E4503" w:rsidRDefault="004E4503" w:rsidP="00DE79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Dept. of </w:t>
            </w:r>
            <w:r w:rsidRPr="004E450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Medicine,</w:t>
            </w:r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FMHS, SU</w:t>
            </w:r>
          </w:p>
        </w:tc>
      </w:tr>
      <w:tr w:rsidR="004E4503" w:rsidRPr="004E4503" w14:paraId="394DEC4A" w14:textId="77777777" w:rsidTr="004E4503">
        <w:trPr>
          <w:trHeight w:val="31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0B923" w14:textId="77777777" w:rsidR="004E4503" w:rsidRPr="004E4503" w:rsidRDefault="004E4503" w:rsidP="00DE790F">
            <w:pPr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B5E91" w14:textId="4D9853F0" w:rsidR="004E4503" w:rsidRPr="004E4503" w:rsidRDefault="004E4503" w:rsidP="00DE790F">
            <w:p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proofErr w:type="spellStart"/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>Tsepo</w:t>
            </w:r>
            <w:proofErr w:type="spellEnd"/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>Motsohi</w:t>
            </w:r>
            <w:proofErr w:type="spellEnd"/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, MBChB, </w:t>
            </w:r>
            <w:proofErr w:type="spellStart"/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>MMed</w:t>
            </w:r>
            <w:proofErr w:type="spellEnd"/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950C" w14:textId="59BCBC9A" w:rsidR="004E4503" w:rsidRPr="004E4503" w:rsidRDefault="004E4503" w:rsidP="00DE790F">
            <w:pPr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right="683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Division of </w:t>
            </w:r>
            <w:r w:rsidRPr="004E450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Family Medicine and Primary Care</w:t>
            </w:r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, Department </w:t>
            </w:r>
            <w:r w:rsidRPr="004E450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of Family and Emergency Medicine</w:t>
            </w:r>
          </w:p>
        </w:tc>
      </w:tr>
      <w:tr w:rsidR="004E4503" w:rsidRPr="004E4503" w14:paraId="00C70AD8" w14:textId="77777777" w:rsidTr="004E4503">
        <w:trPr>
          <w:trHeight w:val="31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FB8E3" w14:textId="77777777" w:rsidR="004E4503" w:rsidRPr="004E4503" w:rsidRDefault="004E4503" w:rsidP="00DE790F">
            <w:pPr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4A140" w14:textId="0CB7050B" w:rsidR="004E4503" w:rsidRPr="004E4503" w:rsidRDefault="004E4503" w:rsidP="00DE790F">
            <w:p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>Lulu Nair, MBChB, M PH &amp; PGDip Health Research Ethics.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E459" w14:textId="2BA17886" w:rsidR="004E4503" w:rsidRPr="004E4503" w:rsidRDefault="004E4503" w:rsidP="00DE790F">
            <w:pPr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right="683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Dept. of </w:t>
            </w:r>
            <w:r w:rsidRPr="004E4503">
              <w:rPr>
                <w:rFonts w:eastAsia="Times New Roman" w:cstheme="minorHAnsi"/>
                <w:b/>
                <w:bCs/>
                <w:sz w:val="16"/>
                <w:szCs w:val="16"/>
                <w:lang w:val="en-US"/>
              </w:rPr>
              <w:t>Medicine/Centre for Medical Ethics and Law</w:t>
            </w:r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>, FMHS, SU</w:t>
            </w:r>
          </w:p>
        </w:tc>
      </w:tr>
      <w:tr w:rsidR="004E4503" w:rsidRPr="004E4503" w14:paraId="0BA7E3F8" w14:textId="77777777" w:rsidTr="004E4503">
        <w:trPr>
          <w:trHeight w:val="31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CD771" w14:textId="77777777" w:rsidR="004E4503" w:rsidRPr="004E4503" w:rsidRDefault="004E4503" w:rsidP="00DE790F">
            <w:pPr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1BCC7" w14:textId="62901BD8" w:rsidR="004E4503" w:rsidRPr="004E4503" w:rsidRDefault="004E4503" w:rsidP="00DE790F">
            <w:p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>Christina Laurenzi, PhD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F702" w14:textId="75375D79" w:rsidR="004E4503" w:rsidRPr="004E4503" w:rsidRDefault="004E4503" w:rsidP="00DE790F">
            <w:pPr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right="683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>Dept. of</w:t>
            </w:r>
            <w:r w:rsidRPr="004E4503">
              <w:rPr>
                <w:rFonts w:eastAsia="Times New Roman" w:cstheme="minorHAnsi"/>
                <w:b/>
                <w:bCs/>
                <w:sz w:val="16"/>
                <w:szCs w:val="16"/>
                <w:lang w:val="en-US"/>
              </w:rPr>
              <w:t xml:space="preserve"> Global Health</w:t>
            </w:r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>, Institute for Life Course Health Research, FMHS, SU</w:t>
            </w:r>
          </w:p>
        </w:tc>
      </w:tr>
      <w:tr w:rsidR="004E4503" w:rsidRPr="004E4503" w14:paraId="787B0AD6" w14:textId="77777777" w:rsidTr="004E4503">
        <w:trPr>
          <w:trHeight w:val="31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3AE86" w14:textId="77777777" w:rsidR="004E4503" w:rsidRPr="004E4503" w:rsidRDefault="004E4503" w:rsidP="00DE790F">
            <w:pPr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B31DB" w14:textId="43B965F3" w:rsidR="004E4503" w:rsidRPr="004E4503" w:rsidRDefault="004E4503" w:rsidP="00DE790F">
            <w:pPr>
              <w:spacing w:after="0"/>
              <w:rPr>
                <w:rFonts w:eastAsia="Times New Roman" w:cstheme="minorHAnsi"/>
                <w:sz w:val="16"/>
                <w:szCs w:val="16"/>
                <w:highlight w:val="green"/>
                <w:lang w:val="en-US"/>
              </w:rPr>
            </w:pPr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>Karis Moxley, PhD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7CF7" w14:textId="3A88F5A4" w:rsidR="004E4503" w:rsidRPr="004E4503" w:rsidRDefault="004E4503" w:rsidP="00DE790F">
            <w:pPr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right="683"/>
              <w:rPr>
                <w:rFonts w:eastAsia="Times New Roman" w:cstheme="minorHAnsi"/>
                <w:sz w:val="16"/>
                <w:szCs w:val="16"/>
                <w:highlight w:val="green"/>
                <w:lang w:val="en-US"/>
              </w:rPr>
            </w:pPr>
            <w:r w:rsidRPr="004E4503">
              <w:rPr>
                <w:rFonts w:eastAsia="Times New Roman" w:cstheme="minorHAnsi"/>
                <w:b/>
                <w:bCs/>
                <w:sz w:val="16"/>
                <w:szCs w:val="16"/>
                <w:lang w:val="en-US"/>
              </w:rPr>
              <w:t xml:space="preserve">Registrar Research Support </w:t>
            </w:r>
            <w:r w:rsidRPr="004E4503">
              <w:rPr>
                <w:rFonts w:eastAsia="Times New Roman" w:cstheme="minorHAnsi"/>
                <w:sz w:val="16"/>
                <w:szCs w:val="16"/>
                <w:lang w:val="en-US"/>
              </w:rPr>
              <w:t>Office, Division of Research Development &amp; Support, FMHS, SU.</w:t>
            </w:r>
          </w:p>
        </w:tc>
      </w:tr>
    </w:tbl>
    <w:p w14:paraId="3CCA3C04" w14:textId="77777777" w:rsidR="004E4503" w:rsidRPr="00D873C2" w:rsidRDefault="004E4503" w:rsidP="004E4503">
      <w:pPr>
        <w:tabs>
          <w:tab w:val="left" w:pos="4150"/>
        </w:tabs>
        <w:spacing w:after="0" w:line="240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4F05FC">
        <w:rPr>
          <w:rFonts w:ascii="Calibri" w:hAnsi="Calibri"/>
          <w:b/>
          <w:color w:val="000000"/>
          <w:sz w:val="28"/>
          <w:szCs w:val="28"/>
        </w:rPr>
        <w:t xml:space="preserve">HEALTH RESEARCH ETHICS COMMITTEE </w:t>
      </w:r>
      <w:r>
        <w:rPr>
          <w:rFonts w:ascii="Calibri" w:hAnsi="Calibri"/>
          <w:b/>
          <w:color w:val="000000"/>
          <w:sz w:val="28"/>
          <w:szCs w:val="28"/>
        </w:rPr>
        <w:t>2</w:t>
      </w:r>
      <w:r w:rsidRPr="004F05FC">
        <w:rPr>
          <w:rFonts w:ascii="Calibri" w:hAnsi="Calibri"/>
          <w:b/>
          <w:color w:val="000000"/>
          <w:sz w:val="28"/>
          <w:szCs w:val="28"/>
        </w:rPr>
        <w:t xml:space="preserve"> (HREC </w:t>
      </w:r>
      <w:r>
        <w:rPr>
          <w:rFonts w:ascii="Calibri" w:hAnsi="Calibri"/>
          <w:b/>
          <w:color w:val="000000"/>
          <w:sz w:val="28"/>
          <w:szCs w:val="28"/>
        </w:rPr>
        <w:t>2</w:t>
      </w:r>
      <w:r w:rsidRPr="004F05FC">
        <w:rPr>
          <w:rFonts w:ascii="Calibri" w:hAnsi="Calibri"/>
          <w:b/>
          <w:color w:val="000000"/>
          <w:sz w:val="28"/>
          <w:szCs w:val="28"/>
        </w:rPr>
        <w:t>)</w:t>
      </w:r>
    </w:p>
    <w:p w14:paraId="356D2C69" w14:textId="77777777" w:rsidR="004E4503" w:rsidRDefault="004E4503" w:rsidP="004E4503">
      <w:pPr>
        <w:tabs>
          <w:tab w:val="left" w:pos="4150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E4503" w14:paraId="12FA6151" w14:textId="77777777" w:rsidTr="007B5F6B">
        <w:tc>
          <w:tcPr>
            <w:tcW w:w="9918" w:type="dxa"/>
            <w:shd w:val="clear" w:color="auto" w:fill="4873C8"/>
          </w:tcPr>
          <w:p w14:paraId="384D9282" w14:textId="77777777" w:rsidR="004E4503" w:rsidRDefault="004E4503" w:rsidP="007B5F6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A71DF">
              <w:rPr>
                <w:rFonts w:ascii="Calibri" w:hAnsi="Calibri"/>
                <w:b/>
                <w:color w:val="FFFFFF"/>
                <w:sz w:val="24"/>
                <w:szCs w:val="24"/>
              </w:rPr>
              <w:t>Committee</w:t>
            </w: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A71DF">
              <w:rPr>
                <w:rFonts w:ascii="Calibri" w:hAnsi="Calibri"/>
                <w:b/>
                <w:color w:val="FFFFFF"/>
                <w:sz w:val="24"/>
                <w:szCs w:val="24"/>
              </w:rPr>
              <w:t>Members 20</w:t>
            </w: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21 - 2022</w:t>
            </w:r>
          </w:p>
        </w:tc>
      </w:tr>
    </w:tbl>
    <w:p w14:paraId="305BD72A" w14:textId="4E5A31DC" w:rsidR="00A77A77" w:rsidRPr="00A77A77" w:rsidRDefault="00A77A77" w:rsidP="00A77A77">
      <w:pPr>
        <w:tabs>
          <w:tab w:val="left" w:pos="8076"/>
        </w:tabs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</w:p>
    <w:sectPr w:rsidR="00A77A77" w:rsidRPr="00A77A77" w:rsidSect="00770883">
      <w:headerReference w:type="default" r:id="rId11"/>
      <w:footerReference w:type="default" r:id="rId12"/>
      <w:pgSz w:w="11907" w:h="16840" w:code="9"/>
      <w:pgMar w:top="227" w:right="1440" w:bottom="567" w:left="1134" w:header="709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C8227" w14:textId="77777777" w:rsidR="00E21C22" w:rsidRDefault="00E21C22" w:rsidP="00193CD4">
      <w:pPr>
        <w:spacing w:after="0" w:line="240" w:lineRule="auto"/>
      </w:pPr>
      <w:r>
        <w:separator/>
      </w:r>
    </w:p>
  </w:endnote>
  <w:endnote w:type="continuationSeparator" w:id="0">
    <w:p w14:paraId="2C198353" w14:textId="77777777" w:rsidR="00E21C22" w:rsidRDefault="00E21C22" w:rsidP="0019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801D" w14:textId="7FB9FE05" w:rsidR="00B83D29" w:rsidRPr="001E1017" w:rsidRDefault="009735BD">
    <w:pPr>
      <w:pStyle w:val="Footer"/>
      <w:rPr>
        <w:sz w:val="20"/>
        <w:szCs w:val="20"/>
      </w:rPr>
    </w:pPr>
    <w:r w:rsidRPr="001E1017">
      <w:rPr>
        <w:sz w:val="20"/>
        <w:szCs w:val="20"/>
      </w:rPr>
      <w:t>HREC</w:t>
    </w:r>
    <w:r w:rsidR="000D1C05">
      <w:rPr>
        <w:sz w:val="20"/>
        <w:szCs w:val="20"/>
      </w:rPr>
      <w:t>2</w:t>
    </w:r>
    <w:r w:rsidRPr="001E1017">
      <w:rPr>
        <w:sz w:val="20"/>
        <w:szCs w:val="20"/>
      </w:rPr>
      <w:t xml:space="preserve"> Membership </w:t>
    </w:r>
    <w:r w:rsidR="00A77A77">
      <w:rPr>
        <w:sz w:val="20"/>
        <w:szCs w:val="20"/>
      </w:rPr>
      <w:t>2021-</w:t>
    </w:r>
    <w:r w:rsidRPr="001E1017">
      <w:rPr>
        <w:sz w:val="20"/>
        <w:szCs w:val="20"/>
      </w:rPr>
      <w:t>202</w:t>
    </w:r>
    <w:r w:rsidR="00411B0D">
      <w:rPr>
        <w:sz w:val="20"/>
        <w:szCs w:val="20"/>
      </w:rPr>
      <w:t>2</w:t>
    </w:r>
    <w:r w:rsidRPr="001E1017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      </w:t>
    </w:r>
    <w:r w:rsidRPr="001E1017">
      <w:rPr>
        <w:sz w:val="20"/>
        <w:szCs w:val="20"/>
      </w:rPr>
      <w:t xml:space="preserve">                                                       </w:t>
    </w:r>
    <w:r>
      <w:rPr>
        <w:sz w:val="20"/>
        <w:szCs w:val="20"/>
      </w:rPr>
      <w:t xml:space="preserve">                         </w:t>
    </w:r>
    <w:r w:rsidR="00A77A77">
      <w:rPr>
        <w:sz w:val="20"/>
        <w:szCs w:val="20"/>
      </w:rPr>
      <w:t>May</w:t>
    </w:r>
    <w:r w:rsidR="003E30F3">
      <w:rPr>
        <w:sz w:val="20"/>
        <w:szCs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04D9A" w14:textId="77777777" w:rsidR="00E21C22" w:rsidRDefault="00E21C22" w:rsidP="00193CD4">
      <w:pPr>
        <w:spacing w:after="0" w:line="240" w:lineRule="auto"/>
      </w:pPr>
      <w:r>
        <w:separator/>
      </w:r>
    </w:p>
  </w:footnote>
  <w:footnote w:type="continuationSeparator" w:id="0">
    <w:p w14:paraId="2F07E847" w14:textId="77777777" w:rsidR="00E21C22" w:rsidRDefault="00E21C22" w:rsidP="0019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8529" w14:textId="7DB78868" w:rsidR="00740B8C" w:rsidRDefault="004E4503" w:rsidP="00740B8C">
    <w:pPr>
      <w:pStyle w:val="Header"/>
      <w:jc w:val="center"/>
    </w:pPr>
    <w:r>
      <w:rPr>
        <w:noProof/>
      </w:rPr>
      <w:drawing>
        <wp:inline distT="0" distB="0" distL="0" distR="0" wp14:anchorId="18EA84BC" wp14:editId="3BA32B0E">
          <wp:extent cx="3533775" cy="1295400"/>
          <wp:effectExtent l="0" t="0" r="9525" b="0"/>
          <wp:docPr id="3" name="Picture 3" descr="Diagram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iagram,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E1E"/>
    <w:multiLevelType w:val="hybridMultilevel"/>
    <w:tmpl w:val="9552F712"/>
    <w:lvl w:ilvl="0" w:tplc="19541A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8576D"/>
    <w:multiLevelType w:val="hybridMultilevel"/>
    <w:tmpl w:val="92343F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028EE"/>
    <w:multiLevelType w:val="hybridMultilevel"/>
    <w:tmpl w:val="E948F9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E346A"/>
    <w:multiLevelType w:val="hybridMultilevel"/>
    <w:tmpl w:val="367C97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23408"/>
    <w:multiLevelType w:val="hybridMultilevel"/>
    <w:tmpl w:val="9ACAA34E"/>
    <w:lvl w:ilvl="0" w:tplc="1C09000F">
      <w:start w:val="1"/>
      <w:numFmt w:val="decimal"/>
      <w:lvlText w:val="%1."/>
      <w:lvlJc w:val="left"/>
      <w:pPr>
        <w:ind w:left="467" w:hanging="360"/>
      </w:p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EE27B3"/>
    <w:multiLevelType w:val="hybridMultilevel"/>
    <w:tmpl w:val="DADCE1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A72F4"/>
    <w:multiLevelType w:val="hybridMultilevel"/>
    <w:tmpl w:val="9ACAA34E"/>
    <w:lvl w:ilvl="0" w:tplc="1C09000F">
      <w:start w:val="1"/>
      <w:numFmt w:val="decimal"/>
      <w:lvlText w:val="%1."/>
      <w:lvlJc w:val="left"/>
      <w:pPr>
        <w:ind w:left="467" w:hanging="360"/>
      </w:p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E2D76E3"/>
    <w:multiLevelType w:val="hybridMultilevel"/>
    <w:tmpl w:val="C0447BDA"/>
    <w:lvl w:ilvl="0" w:tplc="1C09000F">
      <w:start w:val="1"/>
      <w:numFmt w:val="decimal"/>
      <w:lvlText w:val="%1."/>
      <w:lvlJc w:val="left"/>
      <w:pPr>
        <w:ind w:left="502" w:hanging="360"/>
      </w:p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3AE2CFC"/>
    <w:multiLevelType w:val="hybridMultilevel"/>
    <w:tmpl w:val="E14261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622536">
    <w:abstractNumId w:val="7"/>
  </w:num>
  <w:num w:numId="2" w16cid:durableId="372771671">
    <w:abstractNumId w:val="3"/>
  </w:num>
  <w:num w:numId="3" w16cid:durableId="1528327543">
    <w:abstractNumId w:val="5"/>
  </w:num>
  <w:num w:numId="4" w16cid:durableId="1157264645">
    <w:abstractNumId w:val="1"/>
  </w:num>
  <w:num w:numId="5" w16cid:durableId="1462459510">
    <w:abstractNumId w:val="6"/>
  </w:num>
  <w:num w:numId="6" w16cid:durableId="1842692450">
    <w:abstractNumId w:val="4"/>
  </w:num>
  <w:num w:numId="7" w16cid:durableId="1157115173">
    <w:abstractNumId w:val="0"/>
  </w:num>
  <w:num w:numId="8" w16cid:durableId="928194835">
    <w:abstractNumId w:val="8"/>
  </w:num>
  <w:num w:numId="9" w16cid:durableId="467164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92B"/>
    <w:rsid w:val="00052502"/>
    <w:rsid w:val="00057212"/>
    <w:rsid w:val="000D1C05"/>
    <w:rsid w:val="001024EB"/>
    <w:rsid w:val="001224E9"/>
    <w:rsid w:val="00146695"/>
    <w:rsid w:val="00173E30"/>
    <w:rsid w:val="00193CD4"/>
    <w:rsid w:val="001F22AC"/>
    <w:rsid w:val="00206C84"/>
    <w:rsid w:val="00214E72"/>
    <w:rsid w:val="002259EF"/>
    <w:rsid w:val="0024486E"/>
    <w:rsid w:val="002645DD"/>
    <w:rsid w:val="002954A0"/>
    <w:rsid w:val="002E3E14"/>
    <w:rsid w:val="00311F3F"/>
    <w:rsid w:val="003541CD"/>
    <w:rsid w:val="003640AA"/>
    <w:rsid w:val="003B28A9"/>
    <w:rsid w:val="003B41C6"/>
    <w:rsid w:val="003D033B"/>
    <w:rsid w:val="003E30F3"/>
    <w:rsid w:val="003E5AB1"/>
    <w:rsid w:val="00410D69"/>
    <w:rsid w:val="00411B0D"/>
    <w:rsid w:val="00422FF1"/>
    <w:rsid w:val="004C16FF"/>
    <w:rsid w:val="004E4503"/>
    <w:rsid w:val="00533CB1"/>
    <w:rsid w:val="005802AE"/>
    <w:rsid w:val="005C749B"/>
    <w:rsid w:val="005E309D"/>
    <w:rsid w:val="006001BD"/>
    <w:rsid w:val="006234E0"/>
    <w:rsid w:val="00642706"/>
    <w:rsid w:val="006532BC"/>
    <w:rsid w:val="0065783A"/>
    <w:rsid w:val="00696556"/>
    <w:rsid w:val="00770883"/>
    <w:rsid w:val="0077170C"/>
    <w:rsid w:val="007D09E7"/>
    <w:rsid w:val="007D453E"/>
    <w:rsid w:val="00830BA5"/>
    <w:rsid w:val="00855CA3"/>
    <w:rsid w:val="00924502"/>
    <w:rsid w:val="0093157E"/>
    <w:rsid w:val="00943BCA"/>
    <w:rsid w:val="009735BD"/>
    <w:rsid w:val="00A45B80"/>
    <w:rsid w:val="00A77A77"/>
    <w:rsid w:val="00AD7D07"/>
    <w:rsid w:val="00B37221"/>
    <w:rsid w:val="00B65F5D"/>
    <w:rsid w:val="00B73166"/>
    <w:rsid w:val="00BC3D3D"/>
    <w:rsid w:val="00BC647E"/>
    <w:rsid w:val="00C37399"/>
    <w:rsid w:val="00C45241"/>
    <w:rsid w:val="00C650D4"/>
    <w:rsid w:val="00C8520D"/>
    <w:rsid w:val="00CF6E44"/>
    <w:rsid w:val="00D10785"/>
    <w:rsid w:val="00D37A4B"/>
    <w:rsid w:val="00D47A9D"/>
    <w:rsid w:val="00D74BBD"/>
    <w:rsid w:val="00D80549"/>
    <w:rsid w:val="00DA4755"/>
    <w:rsid w:val="00DD01F7"/>
    <w:rsid w:val="00DE790F"/>
    <w:rsid w:val="00E01311"/>
    <w:rsid w:val="00E057D7"/>
    <w:rsid w:val="00E125DE"/>
    <w:rsid w:val="00E21C22"/>
    <w:rsid w:val="00E44E78"/>
    <w:rsid w:val="00F0720C"/>
    <w:rsid w:val="00F10407"/>
    <w:rsid w:val="00F46A3F"/>
    <w:rsid w:val="00F4795C"/>
    <w:rsid w:val="00F56DCE"/>
    <w:rsid w:val="00F6492B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094D34"/>
  <w15:chartTrackingRefBased/>
  <w15:docId w15:val="{27AC29CB-E302-49CE-A170-E5957D8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92B"/>
  </w:style>
  <w:style w:type="paragraph" w:styleId="Footer">
    <w:name w:val="footer"/>
    <w:basedOn w:val="Normal"/>
    <w:link w:val="FooterChar"/>
    <w:uiPriority w:val="99"/>
    <w:unhideWhenUsed/>
    <w:rsid w:val="00F64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92B"/>
  </w:style>
  <w:style w:type="paragraph" w:styleId="ListParagraph">
    <w:name w:val="List Paragraph"/>
    <w:basedOn w:val="Normal"/>
    <w:uiPriority w:val="34"/>
    <w:qFormat/>
    <w:rsid w:val="00F649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0D4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1224E9"/>
    <w:pPr>
      <w:autoSpaceDE w:val="0"/>
      <w:autoSpaceDN w:val="0"/>
      <w:adjustRightInd w:val="0"/>
      <w:spacing w:after="0" w:line="164" w:lineRule="exact"/>
      <w:ind w:left="39"/>
    </w:pPr>
    <w:rPr>
      <w:rFonts w:ascii="Calibri" w:hAnsi="Calibri" w:cs="Calibri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1224E9"/>
    <w:rPr>
      <w:rFonts w:ascii="Calibri" w:hAnsi="Calibri" w:cs="Calibri"/>
      <w:b/>
      <w:bCs/>
      <w:i/>
      <w:iCs/>
      <w:sz w:val="24"/>
      <w:szCs w:val="24"/>
    </w:rPr>
  </w:style>
  <w:style w:type="table" w:styleId="TableGrid">
    <w:name w:val="Table Grid"/>
    <w:basedOn w:val="TableNormal"/>
    <w:uiPriority w:val="39"/>
    <w:rsid w:val="00311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3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2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2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2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0E335D07E6A4D9A42A18B0B480BDC" ma:contentTypeVersion="2" ma:contentTypeDescription="Create a new document." ma:contentTypeScope="" ma:versionID="51f38f38e05329b5680127a302b2134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88286F-BB3A-47BC-B619-D204198307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5F955B-785D-4C1D-9E9A-1494F585F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BB4AD-7D34-4746-9AA3-8E86802DC5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AEBD12-E249-4BB9-B78E-BF3402220F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Shana, ME, Mev [melodys@sun.ac.za]</dc:creator>
  <cp:keywords/>
  <dc:description/>
  <cp:lastModifiedBy>Fortuin, A, Mev [afortuin@sun.ac.za]</cp:lastModifiedBy>
  <cp:revision>3</cp:revision>
  <dcterms:created xsi:type="dcterms:W3CDTF">2022-05-10T09:42:00Z</dcterms:created>
  <dcterms:modified xsi:type="dcterms:W3CDTF">2022-05-10T09:48:00Z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0x0101007B00E335D07E6A4D9A42A18B0B480BDC</vt:lpwstr>
  </property>
</Properties>
</file>