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B2" w:rsidRPr="00200DE5" w:rsidRDefault="00D833B2" w:rsidP="00D833B2">
      <w:pPr>
        <w:pStyle w:val="SectionHeading"/>
        <w:pBdr>
          <w:top w:val="none" w:sz="0" w:space="0" w:color="auto"/>
          <w:left w:val="none" w:sz="0" w:space="0" w:color="auto"/>
          <w:bottom w:val="none" w:sz="0" w:space="0" w:color="auto"/>
        </w:pBdr>
        <w:ind w:left="0"/>
        <w:rPr>
          <w:rFonts w:ascii="Calibri" w:hAnsi="Calibri" w:cs="Calibri"/>
          <w:color w:val="auto"/>
          <w:sz w:val="20"/>
          <w:szCs w:val="22"/>
        </w:rPr>
      </w:pPr>
      <w:r w:rsidRPr="00200DE5">
        <w:rPr>
          <w:rFonts w:ascii="Calibri" w:hAnsi="Calibri" w:cs="Calibri"/>
          <w:color w:val="auto"/>
          <w:sz w:val="56"/>
          <w:szCs w:val="22"/>
        </w:rPr>
        <w:t xml:space="preserve">Curriculum Vitae </w:t>
      </w:r>
      <w:r w:rsidRPr="00200DE5">
        <w:rPr>
          <w:rFonts w:ascii="Calibri" w:hAnsi="Calibri" w:cs="Calibri"/>
          <w:color w:val="auto"/>
          <w:sz w:val="20"/>
          <w:szCs w:val="22"/>
        </w:rPr>
        <w:fldChar w:fldCharType="begin"/>
      </w:r>
      <w:r w:rsidRPr="00200DE5">
        <w:rPr>
          <w:rFonts w:ascii="Calibri" w:hAnsi="Calibri" w:cs="Calibri"/>
          <w:color w:val="auto"/>
          <w:sz w:val="20"/>
          <w:szCs w:val="22"/>
        </w:rPr>
        <w:instrText xml:space="preserve">PRIVATE </w:instrText>
      </w:r>
      <w:r w:rsidRPr="00200DE5">
        <w:rPr>
          <w:rFonts w:ascii="Calibri" w:hAnsi="Calibri" w:cs="Calibri"/>
          <w:color w:val="auto"/>
          <w:sz w:val="20"/>
          <w:szCs w:val="22"/>
        </w:rPr>
        <w:fldChar w:fldCharType="end"/>
      </w:r>
    </w:p>
    <w:p w:rsidR="00D833B2" w:rsidRPr="00200DE5" w:rsidRDefault="0088366C" w:rsidP="006F6EC9">
      <w:pPr>
        <w:rPr>
          <w:rFonts w:ascii="Calibri" w:hAnsi="Calibri" w:cs="Calibri"/>
          <w:b/>
          <w:sz w:val="40"/>
        </w:rPr>
      </w:pPr>
      <w:r w:rsidRPr="00200DE5">
        <w:rPr>
          <w:rFonts w:ascii="Calibri" w:hAnsi="Calibri" w:cs="Calibri"/>
          <w:b/>
          <w:sz w:val="40"/>
        </w:rPr>
        <w:t>S</w:t>
      </w:r>
      <w:r w:rsidR="00D833B2" w:rsidRPr="00200DE5">
        <w:rPr>
          <w:rFonts w:ascii="Calibri" w:hAnsi="Calibri" w:cs="Calibri"/>
          <w:b/>
          <w:sz w:val="40"/>
        </w:rPr>
        <w:t>andra Swart</w:t>
      </w:r>
    </w:p>
    <w:p w:rsidR="00D833B2" w:rsidRPr="00200DE5" w:rsidRDefault="00D833B2" w:rsidP="00D833B2">
      <w:pPr>
        <w:rPr>
          <w:rFonts w:ascii="Calibri" w:hAnsi="Calibri" w:cs="Calibri"/>
          <w:b/>
          <w:szCs w:val="22"/>
        </w:rPr>
      </w:pPr>
      <w:r w:rsidRPr="00200DE5">
        <w:rPr>
          <w:rFonts w:ascii="Calibri" w:hAnsi="Calibri" w:cs="Calibri"/>
          <w:sz w:val="44"/>
          <w:szCs w:val="22"/>
        </w:rPr>
        <w:tab/>
      </w:r>
      <w:r w:rsidRPr="00200DE5">
        <w:rPr>
          <w:rFonts w:ascii="Calibri" w:hAnsi="Calibri" w:cs="Calibri"/>
          <w:sz w:val="44"/>
          <w:szCs w:val="22"/>
        </w:rPr>
        <w:tab/>
      </w:r>
      <w:r w:rsidRPr="00200DE5">
        <w:rPr>
          <w:rFonts w:ascii="Calibri" w:hAnsi="Calibri" w:cs="Calibri"/>
          <w:szCs w:val="22"/>
        </w:rPr>
        <w:tab/>
      </w:r>
    </w:p>
    <w:p w:rsidR="00F15126" w:rsidRPr="00200DE5" w:rsidRDefault="00D833B2" w:rsidP="00D833B2">
      <w:pPr>
        <w:jc w:val="both"/>
        <w:rPr>
          <w:rFonts w:ascii="Calibri" w:hAnsi="Calibri" w:cs="Calibri"/>
          <w:sz w:val="24"/>
          <w:szCs w:val="26"/>
        </w:rPr>
      </w:pPr>
      <w:r w:rsidRPr="00200DE5">
        <w:rPr>
          <w:rFonts w:ascii="Calibri" w:hAnsi="Calibri" w:cs="Calibri"/>
          <w:sz w:val="24"/>
          <w:szCs w:val="26"/>
        </w:rPr>
        <w:t xml:space="preserve">History Department, </w:t>
      </w:r>
      <w:r w:rsidRPr="00200DE5">
        <w:rPr>
          <w:rFonts w:ascii="Calibri" w:hAnsi="Calibri" w:cs="Calibri"/>
          <w:sz w:val="24"/>
          <w:szCs w:val="26"/>
          <w:lang w:val="nl-NL"/>
        </w:rPr>
        <w:t xml:space="preserve">Stellenbosch University, </w:t>
      </w:r>
    </w:p>
    <w:p w:rsidR="00D833B2" w:rsidRPr="00200DE5" w:rsidRDefault="00D833B2" w:rsidP="00D833B2">
      <w:pPr>
        <w:jc w:val="both"/>
        <w:rPr>
          <w:rFonts w:ascii="Calibri" w:hAnsi="Calibri" w:cs="Calibri"/>
          <w:sz w:val="24"/>
          <w:szCs w:val="26"/>
          <w:lang w:val="nl-NL"/>
        </w:rPr>
      </w:pPr>
      <w:r w:rsidRPr="00200DE5">
        <w:rPr>
          <w:rFonts w:ascii="Calibri" w:hAnsi="Calibri" w:cs="Calibri"/>
          <w:sz w:val="24"/>
          <w:szCs w:val="26"/>
          <w:lang w:val="nl-NL"/>
        </w:rPr>
        <w:t>Pvt Bag X1, Matieland</w:t>
      </w:r>
      <w:r w:rsidR="00F15126" w:rsidRPr="00200DE5">
        <w:rPr>
          <w:rFonts w:ascii="Calibri" w:hAnsi="Calibri" w:cs="Calibri"/>
          <w:sz w:val="24"/>
          <w:szCs w:val="26"/>
          <w:lang w:val="nl-NL"/>
        </w:rPr>
        <w:t>,</w:t>
      </w:r>
      <w:r w:rsidRPr="00200DE5">
        <w:rPr>
          <w:rFonts w:ascii="Calibri" w:hAnsi="Calibri" w:cs="Calibri"/>
          <w:sz w:val="24"/>
          <w:szCs w:val="26"/>
          <w:lang w:val="nl-NL"/>
        </w:rPr>
        <w:t xml:space="preserve"> 7602</w:t>
      </w:r>
      <w:r w:rsidR="00F15126" w:rsidRPr="00200DE5">
        <w:rPr>
          <w:rFonts w:ascii="Calibri" w:hAnsi="Calibri" w:cs="Calibri"/>
          <w:sz w:val="24"/>
          <w:szCs w:val="26"/>
          <w:lang w:val="nl-NL"/>
        </w:rPr>
        <w:t xml:space="preserve">, </w:t>
      </w:r>
      <w:r w:rsidR="00F15126" w:rsidRPr="00200DE5">
        <w:rPr>
          <w:rFonts w:ascii="Calibri" w:hAnsi="Calibri" w:cs="Calibri"/>
          <w:sz w:val="24"/>
          <w:szCs w:val="26"/>
        </w:rPr>
        <w:t>South Africa</w:t>
      </w:r>
      <w:r w:rsidRPr="00200DE5">
        <w:rPr>
          <w:rFonts w:ascii="Calibri" w:hAnsi="Calibri" w:cs="Calibri"/>
          <w:sz w:val="24"/>
          <w:szCs w:val="26"/>
        </w:rPr>
        <w:t>.</w:t>
      </w:r>
    </w:p>
    <w:p w:rsidR="00D833B2" w:rsidRPr="00200DE5" w:rsidRDefault="00D833B2" w:rsidP="00D833B2">
      <w:pPr>
        <w:rPr>
          <w:rFonts w:ascii="Calibri" w:hAnsi="Calibri" w:cs="Calibri"/>
          <w:sz w:val="24"/>
          <w:szCs w:val="26"/>
          <w:lang w:val="fr-FR"/>
        </w:rPr>
      </w:pPr>
      <w:r w:rsidRPr="00200DE5">
        <w:rPr>
          <w:rFonts w:ascii="Calibri" w:hAnsi="Calibri" w:cs="Calibri"/>
          <w:sz w:val="24"/>
          <w:szCs w:val="26"/>
          <w:lang w:val="fr-FR"/>
        </w:rPr>
        <w:t xml:space="preserve">Phone: +27 </w:t>
      </w:r>
      <w:r w:rsidR="00C6334F" w:rsidRPr="00200DE5">
        <w:rPr>
          <w:rFonts w:ascii="Calibri" w:hAnsi="Calibri" w:cs="Calibri"/>
          <w:sz w:val="24"/>
          <w:szCs w:val="26"/>
          <w:lang w:val="fr-FR"/>
        </w:rPr>
        <w:t xml:space="preserve">21 8082390 </w:t>
      </w:r>
      <w:r w:rsidR="00C6334F" w:rsidRPr="00200DE5">
        <w:rPr>
          <w:rFonts w:ascii="Calibri" w:hAnsi="Calibri" w:cs="Calibri"/>
          <w:sz w:val="24"/>
          <w:szCs w:val="26"/>
          <w:lang w:val="fr-FR"/>
        </w:rPr>
        <w:tab/>
      </w:r>
      <w:r w:rsidR="00497D71" w:rsidRPr="00200DE5">
        <w:rPr>
          <w:rFonts w:ascii="Calibri" w:hAnsi="Calibri" w:cs="Calibri"/>
          <w:sz w:val="24"/>
          <w:szCs w:val="26"/>
          <w:lang w:val="fr-FR"/>
        </w:rPr>
        <w:t xml:space="preserve">   </w:t>
      </w:r>
      <w:r w:rsidRPr="00200DE5">
        <w:rPr>
          <w:rFonts w:ascii="Calibri" w:hAnsi="Calibri" w:cs="Calibri"/>
          <w:sz w:val="24"/>
          <w:szCs w:val="26"/>
          <w:lang w:val="fr-FR"/>
        </w:rPr>
        <w:t xml:space="preserve">E-mail: </w:t>
      </w:r>
      <w:hyperlink r:id="rId7" w:history="1">
        <w:r w:rsidRPr="00200DE5">
          <w:rPr>
            <w:rStyle w:val="Hyperlink"/>
            <w:rFonts w:ascii="Calibri" w:hAnsi="Calibri" w:cs="Calibri"/>
            <w:color w:val="auto"/>
            <w:sz w:val="24"/>
            <w:szCs w:val="26"/>
            <w:lang w:val="fr-FR"/>
          </w:rPr>
          <w:t>sss@sun.ac.za</w:t>
        </w:r>
      </w:hyperlink>
    </w:p>
    <w:p w:rsidR="00C6334F" w:rsidRPr="00200DE5" w:rsidRDefault="00C6334F" w:rsidP="00D833B2">
      <w:pPr>
        <w:rPr>
          <w:rFonts w:ascii="Calibri" w:hAnsi="Calibri" w:cs="Calibri"/>
          <w:sz w:val="24"/>
          <w:szCs w:val="26"/>
        </w:rPr>
      </w:pPr>
    </w:p>
    <w:p w:rsidR="00D833B2" w:rsidRPr="00200DE5" w:rsidRDefault="00D107AD" w:rsidP="00D833B2">
      <w:pPr>
        <w:rPr>
          <w:rFonts w:ascii="Calibri" w:hAnsi="Calibri" w:cs="Calibri"/>
          <w:sz w:val="24"/>
          <w:szCs w:val="26"/>
        </w:rPr>
      </w:pPr>
      <w:r w:rsidRPr="00200DE5">
        <w:rPr>
          <w:rFonts w:ascii="Calibri" w:hAnsi="Calibri" w:cs="Calibri"/>
          <w:sz w:val="24"/>
          <w:szCs w:val="26"/>
        </w:rPr>
        <w:t>Date of birth: 5 December 1973</w:t>
      </w:r>
      <w:r w:rsidR="00967C77" w:rsidRPr="00200DE5">
        <w:rPr>
          <w:rFonts w:ascii="Calibri" w:hAnsi="Calibri" w:cs="Calibri"/>
          <w:sz w:val="24"/>
          <w:szCs w:val="26"/>
        </w:rPr>
        <w:tab/>
      </w:r>
      <w:r w:rsidR="00967C77" w:rsidRPr="00200DE5">
        <w:rPr>
          <w:rFonts w:ascii="Calibri" w:hAnsi="Calibri" w:cs="Calibri"/>
          <w:sz w:val="24"/>
          <w:szCs w:val="26"/>
        </w:rPr>
        <w:tab/>
      </w:r>
      <w:r w:rsidR="00967C77" w:rsidRPr="00200DE5">
        <w:rPr>
          <w:rFonts w:ascii="Calibri" w:hAnsi="Calibri" w:cs="Calibri"/>
          <w:sz w:val="24"/>
          <w:szCs w:val="26"/>
        </w:rPr>
        <w:tab/>
      </w:r>
      <w:r w:rsidR="00D833B2" w:rsidRPr="00200DE5">
        <w:rPr>
          <w:rFonts w:ascii="Calibri" w:hAnsi="Calibri" w:cs="Calibri"/>
          <w:sz w:val="24"/>
          <w:szCs w:val="26"/>
        </w:rPr>
        <w:t>Nationality: South African</w:t>
      </w:r>
    </w:p>
    <w:p w:rsidR="00D833B2" w:rsidRDefault="00D833B2" w:rsidP="00D833B2">
      <w:pPr>
        <w:pBdr>
          <w:bottom w:val="single" w:sz="4" w:space="1" w:color="auto"/>
        </w:pBdr>
        <w:rPr>
          <w:rFonts w:ascii="Calibri" w:hAnsi="Calibri" w:cs="Calibri"/>
          <w:sz w:val="24"/>
          <w:szCs w:val="26"/>
        </w:rPr>
      </w:pPr>
    </w:p>
    <w:p w:rsidR="007178BC" w:rsidRPr="00200DE5" w:rsidRDefault="007178BC" w:rsidP="00D833B2">
      <w:pPr>
        <w:pBdr>
          <w:bottom w:val="single" w:sz="4" w:space="1" w:color="auto"/>
        </w:pBdr>
        <w:rPr>
          <w:rFonts w:ascii="Calibri" w:hAnsi="Calibri" w:cs="Calibri"/>
          <w:sz w:val="24"/>
          <w:szCs w:val="26"/>
        </w:rPr>
      </w:pPr>
    </w:p>
    <w:p w:rsidR="00D833B2" w:rsidRPr="00AA491C" w:rsidRDefault="00D833B2" w:rsidP="00D833B2">
      <w:pPr>
        <w:pStyle w:val="Heading6"/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 w:rsidRPr="00AA491C">
        <w:rPr>
          <w:rFonts w:ascii="Calibri" w:hAnsi="Calibri" w:cs="Calibri"/>
          <w:sz w:val="24"/>
          <w:szCs w:val="24"/>
        </w:rPr>
        <w:t>Academic training</w:t>
      </w:r>
    </w:p>
    <w:p w:rsidR="00D833B2" w:rsidRPr="00AA491C" w:rsidRDefault="00D833B2" w:rsidP="00D833B2">
      <w:pPr>
        <w:rPr>
          <w:rFonts w:ascii="Calibri" w:hAnsi="Calibri" w:cs="Calibri"/>
          <w:sz w:val="24"/>
        </w:rPr>
      </w:pPr>
    </w:p>
    <w:p w:rsidR="00EB6FE7" w:rsidRPr="00AA491C" w:rsidRDefault="00D833B2" w:rsidP="009D202F">
      <w:pPr>
        <w:jc w:val="both"/>
        <w:rPr>
          <w:rStyle w:val="text31"/>
          <w:rFonts w:ascii="Calibri" w:hAnsi="Calibri" w:cs="Calibri"/>
          <w:b w:val="0"/>
          <w:color w:val="auto"/>
        </w:rPr>
      </w:pPr>
      <w:r w:rsidRPr="00AA491C">
        <w:rPr>
          <w:rFonts w:ascii="Calibri" w:hAnsi="Calibri" w:cs="Calibri"/>
          <w:sz w:val="24"/>
        </w:rPr>
        <w:t>DPhil (in Modern History), Oxford University, 1998-2001.</w:t>
      </w:r>
      <w:r w:rsidR="00EB6FE7" w:rsidRPr="00AA491C">
        <w:rPr>
          <w:rStyle w:val="text31"/>
          <w:rFonts w:ascii="Calibri" w:hAnsi="Calibri" w:cs="Calibri"/>
          <w:b w:val="0"/>
          <w:color w:val="auto"/>
        </w:rPr>
        <w:t xml:space="preserve"> </w:t>
      </w:r>
    </w:p>
    <w:p w:rsidR="00D833B2" w:rsidRPr="00AA491C" w:rsidRDefault="00C74E90" w:rsidP="009D202F">
      <w:pPr>
        <w:jc w:val="both"/>
        <w:rPr>
          <w:rFonts w:ascii="Calibri" w:hAnsi="Calibri" w:cs="Calibri"/>
          <w:sz w:val="24"/>
        </w:rPr>
      </w:pPr>
      <w:r w:rsidRPr="00AA491C">
        <w:rPr>
          <w:rStyle w:val="ft"/>
          <w:rFonts w:ascii="Calibri" w:hAnsi="Calibri" w:cs="Calibri"/>
          <w:i/>
          <w:sz w:val="24"/>
        </w:rPr>
        <w:t>“A</w:t>
      </w:r>
      <w:r w:rsidR="006F6EC9" w:rsidRPr="00AA491C">
        <w:rPr>
          <w:rStyle w:val="ft"/>
          <w:rFonts w:ascii="Calibri" w:hAnsi="Calibri" w:cs="Calibri"/>
          <w:i/>
          <w:sz w:val="24"/>
        </w:rPr>
        <w:t xml:space="preserve"> ‘</w:t>
      </w:r>
      <w:r w:rsidR="00EB6FE7" w:rsidRPr="00AA491C">
        <w:rPr>
          <w:rStyle w:val="Emphasis"/>
          <w:rFonts w:ascii="Calibri" w:hAnsi="Calibri" w:cs="Calibri"/>
          <w:b w:val="0"/>
          <w:i/>
          <w:sz w:val="24"/>
        </w:rPr>
        <w:t>ware Afrikaner</w:t>
      </w:r>
      <w:r w:rsidR="001B2EE0" w:rsidRPr="00AA491C">
        <w:rPr>
          <w:rStyle w:val="Emphasis"/>
          <w:rFonts w:ascii="Calibri" w:hAnsi="Calibri" w:cs="Calibri"/>
          <w:b w:val="0"/>
          <w:i/>
          <w:sz w:val="24"/>
        </w:rPr>
        <w:t>’</w:t>
      </w:r>
      <w:r w:rsidR="00EB6FE7" w:rsidRPr="00AA491C">
        <w:rPr>
          <w:rStyle w:val="ft"/>
          <w:rFonts w:ascii="Calibri" w:hAnsi="Calibri" w:cs="Calibri"/>
          <w:i/>
          <w:sz w:val="24"/>
        </w:rPr>
        <w:t xml:space="preserve">: an examination of the role of Eugene </w:t>
      </w:r>
      <w:r w:rsidR="00EB6FE7" w:rsidRPr="00AA491C">
        <w:rPr>
          <w:rStyle w:val="Emphasis"/>
          <w:rFonts w:ascii="Calibri" w:hAnsi="Calibri" w:cs="Calibri"/>
          <w:b w:val="0"/>
          <w:i/>
          <w:sz w:val="24"/>
        </w:rPr>
        <w:t>Marais</w:t>
      </w:r>
      <w:r w:rsidR="00EB6FE7" w:rsidRPr="00AA491C">
        <w:rPr>
          <w:rStyle w:val="ft"/>
          <w:rFonts w:ascii="Calibri" w:hAnsi="Calibri" w:cs="Calibri"/>
          <w:i/>
          <w:sz w:val="24"/>
        </w:rPr>
        <w:t xml:space="preserve"> (1871-1936) in the making of </w:t>
      </w:r>
      <w:r w:rsidR="00EB6FE7" w:rsidRPr="00AA491C">
        <w:rPr>
          <w:rStyle w:val="Emphasis"/>
          <w:rFonts w:ascii="Calibri" w:hAnsi="Calibri" w:cs="Calibri"/>
          <w:b w:val="0"/>
          <w:i/>
          <w:sz w:val="24"/>
        </w:rPr>
        <w:t>Afrikaner</w:t>
      </w:r>
      <w:r w:rsidR="00EB6FE7" w:rsidRPr="00AA491C">
        <w:rPr>
          <w:rStyle w:val="ft"/>
          <w:rFonts w:ascii="Calibri" w:hAnsi="Calibri" w:cs="Calibri"/>
          <w:i/>
          <w:sz w:val="24"/>
        </w:rPr>
        <w:t xml:space="preserve"> identity</w:t>
      </w:r>
      <w:r w:rsidR="001B2EE0" w:rsidRPr="00AA491C">
        <w:rPr>
          <w:rStyle w:val="ft"/>
          <w:rFonts w:ascii="Calibri" w:hAnsi="Calibri" w:cs="Calibri"/>
          <w:sz w:val="24"/>
        </w:rPr>
        <w:t>”.</w:t>
      </w:r>
      <w:r w:rsidR="009C365D" w:rsidRPr="00AA491C">
        <w:rPr>
          <w:rStyle w:val="ft"/>
          <w:rFonts w:ascii="Calibri" w:hAnsi="Calibri" w:cs="Calibri"/>
          <w:sz w:val="24"/>
        </w:rPr>
        <w:t xml:space="preserve"> Supervised by </w:t>
      </w:r>
      <w:r w:rsidR="00A35904" w:rsidRPr="00AA491C">
        <w:rPr>
          <w:rStyle w:val="ft"/>
          <w:rFonts w:ascii="Calibri" w:hAnsi="Calibri" w:cs="Calibri"/>
          <w:sz w:val="24"/>
        </w:rPr>
        <w:t xml:space="preserve">Dr </w:t>
      </w:r>
      <w:r w:rsidR="009C365D" w:rsidRPr="00AA491C">
        <w:rPr>
          <w:rStyle w:val="ft"/>
          <w:rFonts w:ascii="Calibri" w:hAnsi="Calibri" w:cs="Calibri"/>
          <w:sz w:val="24"/>
        </w:rPr>
        <w:t xml:space="preserve">Stanley </w:t>
      </w:r>
      <w:proofErr w:type="spellStart"/>
      <w:r w:rsidR="009C365D" w:rsidRPr="00AA491C">
        <w:rPr>
          <w:rStyle w:val="ft"/>
          <w:rFonts w:ascii="Calibri" w:hAnsi="Calibri" w:cs="Calibri"/>
          <w:sz w:val="24"/>
        </w:rPr>
        <w:t>Trapido</w:t>
      </w:r>
      <w:proofErr w:type="spellEnd"/>
      <w:r w:rsidR="00A35904" w:rsidRPr="00AA491C">
        <w:rPr>
          <w:rStyle w:val="ft"/>
          <w:rFonts w:ascii="Calibri" w:hAnsi="Calibri" w:cs="Calibri"/>
          <w:sz w:val="24"/>
        </w:rPr>
        <w:t>.</w:t>
      </w:r>
    </w:p>
    <w:p w:rsidR="00D833B2" w:rsidRPr="00AA491C" w:rsidRDefault="00D833B2" w:rsidP="009D202F">
      <w:pPr>
        <w:jc w:val="both"/>
        <w:rPr>
          <w:rFonts w:ascii="Calibri" w:hAnsi="Calibri" w:cs="Calibri"/>
          <w:sz w:val="24"/>
        </w:rPr>
      </w:pPr>
    </w:p>
    <w:p w:rsidR="00D833B2" w:rsidRPr="00AA491C" w:rsidRDefault="00D833B2" w:rsidP="009D202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MSc </w:t>
      </w:r>
      <w:r w:rsidR="00BF560C" w:rsidRPr="00AA491C">
        <w:rPr>
          <w:rFonts w:ascii="Calibri" w:hAnsi="Calibri" w:cs="Calibri"/>
          <w:sz w:val="24"/>
        </w:rPr>
        <w:t xml:space="preserve">with distinction, </w:t>
      </w:r>
      <w:r w:rsidRPr="00AA491C">
        <w:rPr>
          <w:rFonts w:ascii="Calibri" w:hAnsi="Calibri" w:cs="Calibri"/>
          <w:sz w:val="24"/>
        </w:rPr>
        <w:t>Environmental Change and Management, Oxford University, 2001.</w:t>
      </w:r>
    </w:p>
    <w:p w:rsidR="00D833B2" w:rsidRPr="00AA491C" w:rsidRDefault="00D833B2" w:rsidP="009D202F">
      <w:pPr>
        <w:jc w:val="both"/>
        <w:rPr>
          <w:rFonts w:ascii="Calibri" w:hAnsi="Calibri" w:cs="Calibri"/>
          <w:sz w:val="24"/>
        </w:rPr>
      </w:pPr>
    </w:p>
    <w:p w:rsidR="00D833B2" w:rsidRPr="00AA491C" w:rsidRDefault="00D833B2" w:rsidP="009D202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MA, cum laude, University of Natal, Durban, 1996-1997.</w:t>
      </w:r>
    </w:p>
    <w:p w:rsidR="00D833B2" w:rsidRPr="00AA491C" w:rsidRDefault="001B2EE0" w:rsidP="009D202F">
      <w:pPr>
        <w:jc w:val="both"/>
        <w:rPr>
          <w:rFonts w:ascii="Calibri" w:hAnsi="Calibri" w:cs="Calibri"/>
          <w:i/>
          <w:sz w:val="24"/>
        </w:rPr>
      </w:pPr>
      <w:r w:rsidRPr="00AA491C">
        <w:rPr>
          <w:rStyle w:val="Emphasis"/>
          <w:rFonts w:ascii="Calibri" w:hAnsi="Calibri" w:cs="Calibri"/>
          <w:b w:val="0"/>
          <w:i/>
          <w:sz w:val="24"/>
        </w:rPr>
        <w:t>“</w:t>
      </w:r>
      <w:r w:rsidR="00EB6FE7" w:rsidRPr="00AA491C">
        <w:rPr>
          <w:rStyle w:val="Emphasis"/>
          <w:rFonts w:ascii="Calibri" w:hAnsi="Calibri" w:cs="Calibri"/>
          <w:b w:val="0"/>
          <w:i/>
          <w:sz w:val="24"/>
        </w:rPr>
        <w:t>The Rebels of 1914</w:t>
      </w:r>
      <w:r w:rsidR="00EB6FE7" w:rsidRPr="00AA491C">
        <w:rPr>
          <w:rStyle w:val="ft"/>
          <w:rFonts w:ascii="Calibri" w:hAnsi="Calibri" w:cs="Calibri"/>
          <w:i/>
          <w:sz w:val="24"/>
        </w:rPr>
        <w:t>: masculinity, republicanism and the social forces</w:t>
      </w:r>
      <w:r w:rsidRPr="00AA491C">
        <w:rPr>
          <w:rStyle w:val="ft"/>
          <w:rFonts w:ascii="Calibri" w:hAnsi="Calibri" w:cs="Calibri"/>
          <w:i/>
          <w:sz w:val="24"/>
        </w:rPr>
        <w:t xml:space="preserve"> that shaped the Boer Rebellion”</w:t>
      </w:r>
      <w:r w:rsidR="00EB6FE7" w:rsidRPr="00AA491C">
        <w:rPr>
          <w:rStyle w:val="ft"/>
          <w:rFonts w:ascii="Calibri" w:hAnsi="Calibri" w:cs="Calibri"/>
          <w:i/>
          <w:sz w:val="24"/>
        </w:rPr>
        <w:t>.</w:t>
      </w:r>
    </w:p>
    <w:p w:rsidR="00EB6FE7" w:rsidRPr="00AA491C" w:rsidRDefault="00EB6FE7" w:rsidP="009D202F">
      <w:pPr>
        <w:jc w:val="both"/>
        <w:rPr>
          <w:rFonts w:ascii="Calibri" w:hAnsi="Calibri" w:cs="Calibri"/>
          <w:sz w:val="24"/>
        </w:rPr>
      </w:pPr>
    </w:p>
    <w:p w:rsidR="00D833B2" w:rsidRPr="00AA491C" w:rsidRDefault="00D833B2" w:rsidP="009D202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BA </w:t>
      </w:r>
      <w:proofErr w:type="spellStart"/>
      <w:r w:rsidRPr="00AA491C">
        <w:rPr>
          <w:rFonts w:ascii="Calibri" w:hAnsi="Calibri" w:cs="Calibri"/>
          <w:sz w:val="24"/>
        </w:rPr>
        <w:t>Honours</w:t>
      </w:r>
      <w:proofErr w:type="spellEnd"/>
      <w:r w:rsidRPr="00AA491C">
        <w:rPr>
          <w:rFonts w:ascii="Calibri" w:hAnsi="Calibri" w:cs="Calibri"/>
          <w:sz w:val="24"/>
        </w:rPr>
        <w:t>, cum laude, University of Natal, Durban, 1995.</w:t>
      </w:r>
    </w:p>
    <w:p w:rsidR="00D833B2" w:rsidRPr="00AA491C" w:rsidRDefault="00D833B2" w:rsidP="009D202F">
      <w:pPr>
        <w:jc w:val="both"/>
        <w:rPr>
          <w:rFonts w:ascii="Calibri" w:hAnsi="Calibri" w:cs="Calibri"/>
          <w:sz w:val="24"/>
        </w:rPr>
      </w:pPr>
    </w:p>
    <w:p w:rsidR="00D833B2" w:rsidRPr="00AA491C" w:rsidRDefault="00D833B2" w:rsidP="00D833B2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BA, summa cum laude, University of Natal, Durban, 1992-1994.</w:t>
      </w:r>
    </w:p>
    <w:p w:rsidR="00D833B2" w:rsidRPr="00AA491C" w:rsidRDefault="00D833B2" w:rsidP="00D833B2">
      <w:pPr>
        <w:rPr>
          <w:rFonts w:ascii="Calibri" w:hAnsi="Calibri" w:cs="Calibri"/>
          <w:b/>
          <w:sz w:val="24"/>
        </w:rPr>
      </w:pPr>
    </w:p>
    <w:p w:rsidR="00D833B2" w:rsidRPr="00AA491C" w:rsidRDefault="00D833B2" w:rsidP="00D833B2">
      <w:pPr>
        <w:rPr>
          <w:rFonts w:ascii="Calibri" w:hAnsi="Calibri" w:cs="Calibri"/>
          <w:b/>
          <w:sz w:val="24"/>
        </w:rPr>
      </w:pPr>
    </w:p>
    <w:p w:rsidR="00D833B2" w:rsidRPr="00AA491C" w:rsidRDefault="00D833B2" w:rsidP="00D833B2">
      <w:pPr>
        <w:pBdr>
          <w:bottom w:val="single" w:sz="4" w:space="1" w:color="auto"/>
        </w:pBdr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Academic </w:t>
      </w:r>
      <w:r w:rsidR="00A14321" w:rsidRPr="00AA491C">
        <w:rPr>
          <w:rFonts w:ascii="Calibri" w:hAnsi="Calibri" w:cs="Calibri"/>
          <w:b/>
          <w:sz w:val="24"/>
        </w:rPr>
        <w:t>Work E</w:t>
      </w:r>
      <w:r w:rsidRPr="00AA491C">
        <w:rPr>
          <w:rFonts w:ascii="Calibri" w:hAnsi="Calibri" w:cs="Calibri"/>
          <w:b/>
          <w:sz w:val="24"/>
        </w:rPr>
        <w:t>xperience</w:t>
      </w:r>
    </w:p>
    <w:p w:rsidR="00D833B2" w:rsidRPr="00AA491C" w:rsidRDefault="00D833B2" w:rsidP="00D833B2">
      <w:pPr>
        <w:pStyle w:val="BodyText2"/>
        <w:rPr>
          <w:rFonts w:ascii="Calibri" w:hAnsi="Calibri" w:cs="Calibri"/>
          <w:szCs w:val="24"/>
        </w:rPr>
      </w:pPr>
    </w:p>
    <w:p w:rsidR="00F8768F" w:rsidRPr="00AA491C" w:rsidRDefault="00F8768F" w:rsidP="00D833B2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Professor, from January 2016</w:t>
      </w:r>
    </w:p>
    <w:p w:rsidR="00F8768F" w:rsidRPr="00AA491C" w:rsidRDefault="00F8768F" w:rsidP="00D833B2">
      <w:pPr>
        <w:pStyle w:val="BodyText2"/>
        <w:rPr>
          <w:rFonts w:ascii="Calibri" w:hAnsi="Calibri" w:cs="Calibri"/>
          <w:szCs w:val="24"/>
        </w:rPr>
      </w:pPr>
    </w:p>
    <w:p w:rsidR="004C3E8D" w:rsidRPr="00AA491C" w:rsidRDefault="004C3E8D" w:rsidP="00D833B2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Head of Department, </w:t>
      </w:r>
      <w:r w:rsidR="00754A6F" w:rsidRPr="00AA491C">
        <w:rPr>
          <w:rFonts w:ascii="Calibri" w:hAnsi="Calibri" w:cs="Calibri"/>
          <w:szCs w:val="24"/>
        </w:rPr>
        <w:t xml:space="preserve">Acting, </w:t>
      </w:r>
      <w:r w:rsidRPr="00AA491C">
        <w:rPr>
          <w:rFonts w:ascii="Calibri" w:hAnsi="Calibri" w:cs="Calibri"/>
          <w:szCs w:val="24"/>
        </w:rPr>
        <w:t>March to September 2012.</w:t>
      </w:r>
    </w:p>
    <w:p w:rsidR="004C3E8D" w:rsidRPr="00AA491C" w:rsidRDefault="004C3E8D" w:rsidP="00D833B2">
      <w:pPr>
        <w:pStyle w:val="BodyText2"/>
        <w:rPr>
          <w:rFonts w:ascii="Calibri" w:hAnsi="Calibri" w:cs="Calibri"/>
          <w:szCs w:val="24"/>
        </w:rPr>
      </w:pPr>
    </w:p>
    <w:p w:rsidR="00F95BAB" w:rsidRPr="00AA491C" w:rsidRDefault="00F95BAB" w:rsidP="00D833B2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Associate Professor, from January 2009</w:t>
      </w:r>
      <w:r w:rsidR="00CD7D3E" w:rsidRPr="00AA491C">
        <w:rPr>
          <w:rFonts w:ascii="Calibri" w:hAnsi="Calibri" w:cs="Calibri"/>
          <w:szCs w:val="24"/>
        </w:rPr>
        <w:t xml:space="preserve"> </w:t>
      </w:r>
      <w:r w:rsidR="00F8768F" w:rsidRPr="00AA491C">
        <w:rPr>
          <w:rFonts w:ascii="Calibri" w:hAnsi="Calibri" w:cs="Calibri"/>
          <w:szCs w:val="24"/>
        </w:rPr>
        <w:t>–</w:t>
      </w:r>
      <w:r w:rsidR="00CD7D3E" w:rsidRPr="00AA491C">
        <w:rPr>
          <w:rFonts w:ascii="Calibri" w:hAnsi="Calibri" w:cs="Calibri"/>
          <w:szCs w:val="24"/>
        </w:rPr>
        <w:t xml:space="preserve"> </w:t>
      </w:r>
      <w:r w:rsidR="005319CF" w:rsidRPr="00AA491C">
        <w:rPr>
          <w:rFonts w:ascii="Calibri" w:hAnsi="Calibri" w:cs="Calibri"/>
          <w:szCs w:val="24"/>
        </w:rPr>
        <w:t>December 2015</w:t>
      </w:r>
      <w:r w:rsidR="00F8768F" w:rsidRPr="00AA491C">
        <w:rPr>
          <w:rFonts w:ascii="Calibri" w:hAnsi="Calibri" w:cs="Calibri"/>
          <w:szCs w:val="24"/>
        </w:rPr>
        <w:t>.</w:t>
      </w:r>
    </w:p>
    <w:p w:rsidR="00F95BAB" w:rsidRPr="00AA491C" w:rsidRDefault="00F95BAB" w:rsidP="00D833B2">
      <w:pPr>
        <w:pStyle w:val="BodyText2"/>
        <w:rPr>
          <w:rFonts w:ascii="Calibri" w:hAnsi="Calibri" w:cs="Calibri"/>
          <w:szCs w:val="24"/>
        </w:rPr>
      </w:pPr>
    </w:p>
    <w:p w:rsidR="00D833B2" w:rsidRPr="00AA491C" w:rsidRDefault="00D833B2" w:rsidP="00D833B2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Senior lecturer, July 2005</w:t>
      </w:r>
      <w:r w:rsidR="00F95BAB" w:rsidRPr="00AA491C">
        <w:rPr>
          <w:rFonts w:ascii="Calibri" w:hAnsi="Calibri" w:cs="Calibri"/>
          <w:szCs w:val="24"/>
        </w:rPr>
        <w:t xml:space="preserve"> – December 2008.</w:t>
      </w:r>
    </w:p>
    <w:p w:rsidR="00D833B2" w:rsidRPr="00AA491C" w:rsidRDefault="00D833B2" w:rsidP="00D833B2">
      <w:pPr>
        <w:pStyle w:val="BodyText2"/>
        <w:rPr>
          <w:rFonts w:ascii="Calibri" w:hAnsi="Calibri" w:cs="Calibri"/>
          <w:szCs w:val="24"/>
        </w:rPr>
      </w:pPr>
    </w:p>
    <w:p w:rsidR="00D833B2" w:rsidRPr="00AA491C" w:rsidRDefault="00D833B2" w:rsidP="00D833B2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Lecturer, September 2002 – June 2005</w:t>
      </w:r>
      <w:r w:rsidR="00D75C27" w:rsidRPr="00AA491C">
        <w:rPr>
          <w:rFonts w:ascii="Calibri" w:hAnsi="Calibri" w:cs="Calibri"/>
          <w:szCs w:val="24"/>
        </w:rPr>
        <w:t>.</w:t>
      </w:r>
    </w:p>
    <w:p w:rsidR="00D833B2" w:rsidRPr="00AA491C" w:rsidRDefault="00D833B2" w:rsidP="00D833B2">
      <w:pPr>
        <w:pStyle w:val="BodyText2"/>
        <w:rPr>
          <w:rFonts w:ascii="Calibri" w:hAnsi="Calibri" w:cs="Calibri"/>
          <w:szCs w:val="24"/>
        </w:rPr>
      </w:pPr>
    </w:p>
    <w:p w:rsidR="00D833B2" w:rsidRPr="00AA491C" w:rsidRDefault="00F95BAB" w:rsidP="00D833B2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Junior Lecturer, </w:t>
      </w:r>
      <w:r w:rsidR="00D833B2" w:rsidRPr="00AA491C">
        <w:rPr>
          <w:rFonts w:ascii="Calibri" w:hAnsi="Calibri" w:cs="Calibri"/>
          <w:szCs w:val="24"/>
        </w:rPr>
        <w:t>Stellenbosch Un</w:t>
      </w:r>
      <w:r w:rsidR="007E013B" w:rsidRPr="00AA491C">
        <w:rPr>
          <w:rFonts w:ascii="Calibri" w:hAnsi="Calibri" w:cs="Calibri"/>
          <w:szCs w:val="24"/>
        </w:rPr>
        <w:t>iversity from January 2002 –</w:t>
      </w:r>
      <w:r w:rsidR="00D833B2" w:rsidRPr="00AA491C">
        <w:rPr>
          <w:rFonts w:ascii="Calibri" w:hAnsi="Calibri" w:cs="Calibri"/>
          <w:szCs w:val="24"/>
        </w:rPr>
        <w:t xml:space="preserve"> August 2002. </w:t>
      </w:r>
    </w:p>
    <w:p w:rsidR="00C6334F" w:rsidRPr="00AA491C" w:rsidRDefault="00C6334F" w:rsidP="00D833B2">
      <w:pPr>
        <w:jc w:val="both"/>
        <w:rPr>
          <w:rFonts w:ascii="Calibri" w:hAnsi="Calibri" w:cs="Calibri"/>
          <w:sz w:val="24"/>
        </w:rPr>
      </w:pPr>
    </w:p>
    <w:p w:rsidR="007178BC" w:rsidRPr="00AA491C" w:rsidRDefault="00E615B5" w:rsidP="00C6334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lastRenderedPageBreak/>
        <w:t>Tutor, African history</w:t>
      </w:r>
      <w:r w:rsidR="00D833B2" w:rsidRPr="00AA491C">
        <w:rPr>
          <w:rFonts w:ascii="Calibri" w:hAnsi="Calibri" w:cs="Calibri"/>
          <w:sz w:val="24"/>
        </w:rPr>
        <w:t>, Oxford University, Trinity 2001</w:t>
      </w:r>
      <w:r w:rsidR="00A35904" w:rsidRPr="00AA491C">
        <w:rPr>
          <w:rFonts w:ascii="Calibri" w:hAnsi="Calibri" w:cs="Calibri"/>
          <w:sz w:val="24"/>
        </w:rPr>
        <w:t>.</w:t>
      </w:r>
      <w:r w:rsidR="00C6334F" w:rsidRPr="00AA491C">
        <w:rPr>
          <w:rFonts w:ascii="Calibri" w:hAnsi="Calibri" w:cs="Calibri"/>
          <w:sz w:val="24"/>
        </w:rPr>
        <w:t xml:space="preserve"> </w:t>
      </w:r>
    </w:p>
    <w:p w:rsidR="007178BC" w:rsidRPr="00AA491C" w:rsidRDefault="007178BC" w:rsidP="00C6334F">
      <w:pPr>
        <w:jc w:val="both"/>
        <w:rPr>
          <w:rFonts w:ascii="Calibri" w:hAnsi="Calibri" w:cs="Calibri"/>
          <w:sz w:val="24"/>
        </w:rPr>
      </w:pPr>
    </w:p>
    <w:p w:rsidR="00D833B2" w:rsidRPr="00AA491C" w:rsidRDefault="007178BC" w:rsidP="00C6334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Lecturer</w:t>
      </w:r>
      <w:r w:rsidR="00733EA0" w:rsidRPr="00AA491C">
        <w:rPr>
          <w:rFonts w:ascii="Calibri" w:hAnsi="Calibri" w:cs="Calibri"/>
          <w:sz w:val="24"/>
        </w:rPr>
        <w:t xml:space="preserve"> (short course)</w:t>
      </w:r>
      <w:r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sz w:val="24"/>
        </w:rPr>
        <w:t>‘South African Literature in political context’, Oxford University, Trinity</w:t>
      </w:r>
      <w:r w:rsidR="00733EA0" w:rsidRPr="00AA491C">
        <w:rPr>
          <w:rFonts w:ascii="Calibri" w:hAnsi="Calibri" w:cs="Calibri"/>
          <w:sz w:val="24"/>
        </w:rPr>
        <w:t xml:space="preserve"> term</w:t>
      </w:r>
      <w:r w:rsidR="00D833B2" w:rsidRPr="00AA491C">
        <w:rPr>
          <w:rFonts w:ascii="Calibri" w:hAnsi="Calibri" w:cs="Calibri"/>
          <w:sz w:val="24"/>
        </w:rPr>
        <w:t xml:space="preserve"> 2000</w:t>
      </w:r>
      <w:r w:rsidR="00D75C27" w:rsidRPr="00AA491C">
        <w:rPr>
          <w:rFonts w:ascii="Calibri" w:hAnsi="Calibri" w:cs="Calibri"/>
          <w:sz w:val="24"/>
        </w:rPr>
        <w:t>.</w:t>
      </w:r>
    </w:p>
    <w:p w:rsidR="00A56C35" w:rsidRPr="00AA491C" w:rsidRDefault="00A56C35" w:rsidP="00E3463F">
      <w:pPr>
        <w:pStyle w:val="ColorfulList-Accent11"/>
        <w:ind w:left="0"/>
        <w:jc w:val="both"/>
        <w:rPr>
          <w:rFonts w:ascii="Calibri" w:hAnsi="Calibri" w:cs="Calibri"/>
          <w:sz w:val="24"/>
          <w:szCs w:val="24"/>
        </w:rPr>
      </w:pPr>
    </w:p>
    <w:p w:rsidR="006F3BCB" w:rsidRPr="00AA491C" w:rsidRDefault="006F3BCB" w:rsidP="00E3463F">
      <w:pPr>
        <w:pStyle w:val="ColorfulList-Accent11"/>
        <w:ind w:left="0"/>
        <w:jc w:val="both"/>
        <w:rPr>
          <w:rFonts w:ascii="Calibri" w:hAnsi="Calibri" w:cs="Calibri"/>
          <w:sz w:val="24"/>
          <w:szCs w:val="24"/>
        </w:rPr>
      </w:pPr>
    </w:p>
    <w:p w:rsidR="00D833B2" w:rsidRPr="00AA491C" w:rsidRDefault="00967C77" w:rsidP="00E3463F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Academic </w:t>
      </w:r>
      <w:r w:rsidR="00D833B2" w:rsidRPr="00AA491C">
        <w:rPr>
          <w:rFonts w:ascii="Calibri" w:hAnsi="Calibri" w:cs="Calibri"/>
          <w:b/>
          <w:sz w:val="24"/>
        </w:rPr>
        <w:t xml:space="preserve">Publications </w:t>
      </w:r>
    </w:p>
    <w:p w:rsidR="00533FE0" w:rsidRPr="00AA491C" w:rsidRDefault="00533FE0" w:rsidP="00E3463F">
      <w:pPr>
        <w:jc w:val="both"/>
        <w:rPr>
          <w:rFonts w:ascii="Calibri" w:hAnsi="Calibri" w:cs="Calibri"/>
          <w:b/>
          <w:sz w:val="24"/>
        </w:rPr>
      </w:pPr>
    </w:p>
    <w:p w:rsidR="00342EDC" w:rsidRPr="00AA491C" w:rsidRDefault="00342EDC" w:rsidP="00E3463F">
      <w:pPr>
        <w:ind w:firstLine="720"/>
        <w:jc w:val="both"/>
        <w:rPr>
          <w:rFonts w:ascii="Calibri" w:hAnsi="Calibri" w:cs="Calibri"/>
          <w:b/>
          <w:sz w:val="24"/>
        </w:rPr>
      </w:pPr>
    </w:p>
    <w:p w:rsidR="00E26F9B" w:rsidRPr="00AA491C" w:rsidRDefault="00342EDC" w:rsidP="00967C77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t>Books</w:t>
      </w:r>
    </w:p>
    <w:p w:rsidR="00E26F9B" w:rsidRPr="00AA491C" w:rsidRDefault="00E26F9B" w:rsidP="00E3463F">
      <w:pPr>
        <w:jc w:val="both"/>
        <w:rPr>
          <w:rFonts w:ascii="Calibri" w:hAnsi="Calibri" w:cs="Calibri"/>
          <w:b/>
          <w:sz w:val="24"/>
        </w:rPr>
      </w:pPr>
    </w:p>
    <w:p w:rsidR="00E26F9B" w:rsidRPr="00AA491C" w:rsidRDefault="00E26F9B" w:rsidP="00E3463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Sole-authored, </w:t>
      </w:r>
      <w:r w:rsidRPr="00AA491C">
        <w:rPr>
          <w:rFonts w:ascii="Calibri" w:hAnsi="Calibri" w:cs="Calibri"/>
          <w:i/>
          <w:sz w:val="24"/>
        </w:rPr>
        <w:t>Riding High – horses, humans and history in South Africa</w:t>
      </w:r>
      <w:r w:rsidRPr="00AA491C">
        <w:rPr>
          <w:rFonts w:ascii="Calibri" w:hAnsi="Calibri" w:cs="Calibri"/>
          <w:sz w:val="24"/>
        </w:rPr>
        <w:t xml:space="preserve"> (Johannesburg: Witwatersrand University Press, 2010)</w:t>
      </w:r>
      <w:r w:rsidR="00622E28" w:rsidRPr="00AA491C">
        <w:rPr>
          <w:rFonts w:ascii="Calibri" w:hAnsi="Calibri" w:cs="Calibri"/>
          <w:sz w:val="24"/>
        </w:rPr>
        <w:t>.</w:t>
      </w:r>
      <w:r w:rsidR="007751B5" w:rsidRPr="00AA491C">
        <w:rPr>
          <w:rFonts w:ascii="Calibri" w:hAnsi="Calibri" w:cs="Calibri"/>
          <w:sz w:val="24"/>
        </w:rPr>
        <w:t xml:space="preserve"> L</w:t>
      </w:r>
      <w:r w:rsidR="009C55BA" w:rsidRPr="00AA491C">
        <w:rPr>
          <w:rFonts w:ascii="Calibri" w:hAnsi="Calibri" w:cs="Calibri"/>
          <w:sz w:val="24"/>
        </w:rPr>
        <w:t xml:space="preserve">ong listed for </w:t>
      </w:r>
      <w:r w:rsidR="00A72927" w:rsidRPr="00AA491C">
        <w:rPr>
          <w:rFonts w:ascii="Calibri" w:hAnsi="Calibri" w:cs="Calibri"/>
          <w:sz w:val="24"/>
        </w:rPr>
        <w:t xml:space="preserve">Alan Paton Award </w:t>
      </w:r>
      <w:r w:rsidR="007751B5" w:rsidRPr="00AA491C">
        <w:rPr>
          <w:rFonts w:ascii="Calibri" w:hAnsi="Calibri" w:cs="Calibri"/>
          <w:sz w:val="24"/>
        </w:rPr>
        <w:t>2011</w:t>
      </w:r>
      <w:r w:rsidR="00DB2348" w:rsidRPr="00AA491C">
        <w:rPr>
          <w:rFonts w:ascii="Calibri" w:hAnsi="Calibri" w:cs="Calibri"/>
          <w:sz w:val="24"/>
        </w:rPr>
        <w:t>.</w:t>
      </w:r>
    </w:p>
    <w:p w:rsidR="00E26F9B" w:rsidRPr="00AA491C" w:rsidRDefault="00E26F9B" w:rsidP="00E3463F">
      <w:pPr>
        <w:jc w:val="both"/>
        <w:rPr>
          <w:rFonts w:ascii="Calibri" w:hAnsi="Calibri" w:cs="Calibri"/>
          <w:spacing w:val="-3"/>
          <w:sz w:val="24"/>
        </w:rPr>
      </w:pPr>
    </w:p>
    <w:p w:rsidR="00342EDC" w:rsidRPr="00AA491C" w:rsidRDefault="00E847C9" w:rsidP="00E3463F">
      <w:pP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spacing w:val="-3"/>
          <w:sz w:val="24"/>
        </w:rPr>
        <w:t xml:space="preserve">Co-authored with Albert </w:t>
      </w:r>
      <w:proofErr w:type="spellStart"/>
      <w:r w:rsidRPr="00AA491C">
        <w:rPr>
          <w:rFonts w:ascii="Calibri" w:hAnsi="Calibri" w:cs="Calibri"/>
          <w:spacing w:val="-3"/>
          <w:sz w:val="24"/>
        </w:rPr>
        <w:t>Grundlingh</w:t>
      </w:r>
      <w:proofErr w:type="spellEnd"/>
      <w:r w:rsidRPr="00AA491C">
        <w:rPr>
          <w:rFonts w:ascii="Calibri" w:hAnsi="Calibri" w:cs="Calibri"/>
          <w:spacing w:val="-3"/>
          <w:sz w:val="24"/>
        </w:rPr>
        <w:t xml:space="preserve">, </w:t>
      </w:r>
      <w:proofErr w:type="spellStart"/>
      <w:r w:rsidRPr="00AA491C">
        <w:rPr>
          <w:rFonts w:ascii="Calibri" w:hAnsi="Calibri" w:cs="Calibri"/>
          <w:i/>
          <w:spacing w:val="-3"/>
          <w:sz w:val="24"/>
        </w:rPr>
        <w:t>Radelose</w:t>
      </w:r>
      <w:proofErr w:type="spellEnd"/>
      <w:r w:rsidRPr="00AA491C">
        <w:rPr>
          <w:rFonts w:ascii="Calibri" w:hAnsi="Calibri" w:cs="Calibri"/>
          <w:i/>
          <w:spacing w:val="-3"/>
          <w:sz w:val="24"/>
        </w:rPr>
        <w:t xml:space="preserve"> </w:t>
      </w:r>
      <w:proofErr w:type="spellStart"/>
      <w:r w:rsidRPr="00AA491C">
        <w:rPr>
          <w:rFonts w:ascii="Calibri" w:hAnsi="Calibri" w:cs="Calibri"/>
          <w:i/>
          <w:spacing w:val="-3"/>
          <w:sz w:val="24"/>
        </w:rPr>
        <w:t>Rebellie</w:t>
      </w:r>
      <w:proofErr w:type="spellEnd"/>
      <w:r w:rsidRPr="00AA491C">
        <w:rPr>
          <w:rFonts w:ascii="Calibri" w:hAnsi="Calibri" w:cs="Calibri"/>
          <w:i/>
          <w:spacing w:val="-3"/>
          <w:sz w:val="24"/>
        </w:rPr>
        <w:t xml:space="preserve">? </w:t>
      </w:r>
      <w:r w:rsidR="00C33843" w:rsidRPr="00AA491C">
        <w:rPr>
          <w:rFonts w:ascii="Calibri" w:hAnsi="Calibri" w:cs="Calibri"/>
          <w:spacing w:val="-3"/>
          <w:sz w:val="24"/>
        </w:rPr>
        <w:t>(</w:t>
      </w:r>
      <w:proofErr w:type="spellStart"/>
      <w:r w:rsidR="00C33843" w:rsidRPr="00AA491C">
        <w:rPr>
          <w:rFonts w:ascii="Calibri" w:hAnsi="Calibri" w:cs="Calibri"/>
          <w:spacing w:val="-3"/>
          <w:sz w:val="24"/>
        </w:rPr>
        <w:t>Protea</w:t>
      </w:r>
      <w:proofErr w:type="spellEnd"/>
      <w:r w:rsidRPr="00AA491C">
        <w:rPr>
          <w:rFonts w:ascii="Calibri" w:hAnsi="Calibri" w:cs="Calibri"/>
          <w:spacing w:val="-3"/>
          <w:sz w:val="24"/>
        </w:rPr>
        <w:t>, 2009).</w:t>
      </w:r>
    </w:p>
    <w:p w:rsidR="00E847C9" w:rsidRPr="00AA491C" w:rsidRDefault="00E847C9" w:rsidP="00E3463F">
      <w:pPr>
        <w:jc w:val="both"/>
        <w:rPr>
          <w:rFonts w:ascii="Calibri" w:hAnsi="Calibri" w:cs="Calibri"/>
          <w:b/>
          <w:sz w:val="24"/>
        </w:rPr>
      </w:pPr>
    </w:p>
    <w:p w:rsidR="00342EDC" w:rsidRPr="00AA491C" w:rsidRDefault="00342EDC" w:rsidP="00E3463F">
      <w:pP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spacing w:val="-3"/>
          <w:sz w:val="24"/>
        </w:rPr>
        <w:t xml:space="preserve">Co-edited with Lance Van </w:t>
      </w:r>
      <w:proofErr w:type="spellStart"/>
      <w:r w:rsidRPr="00AA491C">
        <w:rPr>
          <w:rFonts w:ascii="Calibri" w:hAnsi="Calibri" w:cs="Calibri"/>
          <w:spacing w:val="-3"/>
          <w:sz w:val="24"/>
        </w:rPr>
        <w:t>Sittert</w:t>
      </w:r>
      <w:proofErr w:type="spellEnd"/>
      <w:r w:rsidRPr="00AA491C">
        <w:rPr>
          <w:rFonts w:ascii="Calibri" w:hAnsi="Calibri" w:cs="Calibri"/>
          <w:spacing w:val="-3"/>
          <w:sz w:val="24"/>
        </w:rPr>
        <w:t xml:space="preserve">, </w:t>
      </w:r>
      <w:proofErr w:type="spellStart"/>
      <w:r w:rsidRPr="00AA491C">
        <w:rPr>
          <w:rFonts w:ascii="Calibri" w:hAnsi="Calibri" w:cs="Calibri"/>
          <w:i/>
          <w:spacing w:val="-3"/>
          <w:sz w:val="24"/>
        </w:rPr>
        <w:t>Canis</w:t>
      </w:r>
      <w:proofErr w:type="spellEnd"/>
      <w:r w:rsidRPr="00AA491C">
        <w:rPr>
          <w:rFonts w:ascii="Calibri" w:hAnsi="Calibri" w:cs="Calibri"/>
          <w:i/>
          <w:spacing w:val="-3"/>
          <w:sz w:val="24"/>
        </w:rPr>
        <w:t xml:space="preserve"> Africanis</w:t>
      </w:r>
      <w:r w:rsidR="00AC0F2A" w:rsidRPr="00AA491C">
        <w:rPr>
          <w:rFonts w:ascii="Calibri" w:hAnsi="Calibri" w:cs="Calibri"/>
          <w:i/>
          <w:spacing w:val="-3"/>
          <w:sz w:val="24"/>
        </w:rPr>
        <w:t xml:space="preserve"> – </w:t>
      </w:r>
      <w:proofErr w:type="spellStart"/>
      <w:r w:rsidR="00AC0F2A"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>a</w:t>
      </w:r>
      <w:proofErr w:type="spellEnd"/>
      <w:r w:rsidR="00AC0F2A"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 dog </w:t>
      </w:r>
      <w:proofErr w:type="spellStart"/>
      <w:r w:rsidR="00AC0F2A"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>history</w:t>
      </w:r>
      <w:proofErr w:type="spellEnd"/>
      <w:r w:rsidR="00AC0F2A"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 of Southern Africa</w:t>
      </w:r>
      <w:r w:rsidRPr="00AA491C">
        <w:rPr>
          <w:rFonts w:ascii="Calibri" w:hAnsi="Calibri" w:cs="Calibri"/>
          <w:spacing w:val="-3"/>
          <w:sz w:val="24"/>
        </w:rPr>
        <w:t xml:space="preserve"> </w:t>
      </w:r>
      <w:r w:rsidR="00C33843" w:rsidRPr="00AA491C">
        <w:rPr>
          <w:rFonts w:ascii="Calibri" w:hAnsi="Calibri" w:cs="Calibri"/>
          <w:spacing w:val="-3"/>
          <w:sz w:val="24"/>
        </w:rPr>
        <w:t>(</w:t>
      </w:r>
      <w:r w:rsidRPr="00AA491C">
        <w:rPr>
          <w:rFonts w:ascii="Calibri" w:hAnsi="Calibri" w:cs="Calibri"/>
          <w:spacing w:val="-3"/>
          <w:sz w:val="24"/>
        </w:rPr>
        <w:t>Brill, 2008</w:t>
      </w:r>
      <w:r w:rsidR="00C33843" w:rsidRPr="00AA491C">
        <w:rPr>
          <w:rFonts w:ascii="Calibri" w:hAnsi="Calibri" w:cs="Calibri"/>
          <w:spacing w:val="-3"/>
          <w:sz w:val="24"/>
        </w:rPr>
        <w:t>)</w:t>
      </w:r>
      <w:r w:rsidRPr="00AA491C">
        <w:rPr>
          <w:rFonts w:ascii="Calibri" w:hAnsi="Calibri" w:cs="Calibri"/>
          <w:spacing w:val="-3"/>
          <w:sz w:val="24"/>
        </w:rPr>
        <w:t>.</w:t>
      </w:r>
    </w:p>
    <w:p w:rsidR="00342EDC" w:rsidRPr="00AA491C" w:rsidRDefault="00342EDC" w:rsidP="00E3463F">
      <w:pPr>
        <w:jc w:val="both"/>
        <w:rPr>
          <w:rFonts w:ascii="Calibri" w:hAnsi="Calibri" w:cs="Calibri"/>
          <w:b/>
          <w:sz w:val="24"/>
        </w:rPr>
      </w:pPr>
    </w:p>
    <w:p w:rsidR="00D40BCB" w:rsidRPr="00AA491C" w:rsidRDefault="00D40BCB" w:rsidP="00E3463F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pacing w:val="-3"/>
          <w:sz w:val="24"/>
        </w:rPr>
        <w:t xml:space="preserve">Co-authored with Greg </w:t>
      </w:r>
      <w:proofErr w:type="spellStart"/>
      <w:r w:rsidRPr="00AA491C">
        <w:rPr>
          <w:rFonts w:ascii="Calibri" w:hAnsi="Calibri" w:cs="Calibri"/>
          <w:spacing w:val="-3"/>
          <w:sz w:val="24"/>
        </w:rPr>
        <w:t>Bankoff</w:t>
      </w:r>
      <w:proofErr w:type="spellEnd"/>
      <w:r w:rsidRPr="00AA491C">
        <w:rPr>
          <w:rFonts w:ascii="Calibri" w:hAnsi="Calibri" w:cs="Calibri"/>
          <w:spacing w:val="-3"/>
          <w:sz w:val="24"/>
        </w:rPr>
        <w:t xml:space="preserve">, </w:t>
      </w:r>
      <w:r w:rsidRPr="00AA491C">
        <w:rPr>
          <w:rFonts w:ascii="Calibri" w:hAnsi="Calibri" w:cs="Calibri"/>
          <w:i/>
          <w:sz w:val="24"/>
        </w:rPr>
        <w:t>Breeds of Empire: The ‘invention’ of the horse in the Philippines and Southern Africa, 1500-1950</w:t>
      </w:r>
      <w:r w:rsidR="00622E28" w:rsidRPr="00AA491C">
        <w:rPr>
          <w:rFonts w:ascii="Calibri" w:hAnsi="Calibri" w:cs="Calibri"/>
          <w:sz w:val="24"/>
        </w:rPr>
        <w:t xml:space="preserve"> </w:t>
      </w:r>
      <w:r w:rsidR="00C33843" w:rsidRPr="00AA491C">
        <w:rPr>
          <w:rFonts w:ascii="Calibri" w:hAnsi="Calibri" w:cs="Calibri"/>
          <w:sz w:val="24"/>
        </w:rPr>
        <w:t>(</w:t>
      </w:r>
      <w:r w:rsidRPr="00AA491C">
        <w:rPr>
          <w:rFonts w:ascii="Calibri" w:hAnsi="Calibri" w:cs="Calibri"/>
          <w:sz w:val="24"/>
        </w:rPr>
        <w:t>Nordic Institute of Asian Studies Press 2007</w:t>
      </w:r>
      <w:r w:rsidR="00C33843" w:rsidRPr="00AA491C">
        <w:rPr>
          <w:rFonts w:ascii="Calibri" w:hAnsi="Calibri" w:cs="Calibri"/>
          <w:sz w:val="24"/>
        </w:rPr>
        <w:t>)</w:t>
      </w:r>
      <w:r w:rsidRPr="00AA491C">
        <w:rPr>
          <w:rFonts w:ascii="Calibri" w:hAnsi="Calibri" w:cs="Calibri"/>
          <w:sz w:val="24"/>
        </w:rPr>
        <w:t>.</w:t>
      </w:r>
    </w:p>
    <w:p w:rsidR="00342EDC" w:rsidRPr="00AA491C" w:rsidRDefault="00342EDC" w:rsidP="00E3463F">
      <w:pPr>
        <w:jc w:val="both"/>
        <w:rPr>
          <w:rFonts w:ascii="Calibri" w:hAnsi="Calibri" w:cs="Calibri"/>
          <w:b/>
          <w:sz w:val="24"/>
        </w:rPr>
      </w:pPr>
    </w:p>
    <w:p w:rsidR="00342EDC" w:rsidRPr="00AA491C" w:rsidRDefault="00342EDC" w:rsidP="00E3463F">
      <w:pPr>
        <w:jc w:val="both"/>
        <w:rPr>
          <w:rFonts w:ascii="Calibri" w:hAnsi="Calibri" w:cs="Calibri"/>
          <w:b/>
          <w:sz w:val="24"/>
        </w:rPr>
      </w:pPr>
    </w:p>
    <w:p w:rsidR="00E43C59" w:rsidRPr="00AA491C" w:rsidRDefault="00E43C59" w:rsidP="00E3463F">
      <w:pPr>
        <w:jc w:val="both"/>
        <w:rPr>
          <w:rFonts w:ascii="Calibri" w:hAnsi="Calibri" w:cs="Calibri"/>
          <w:b/>
          <w:sz w:val="24"/>
        </w:rPr>
      </w:pPr>
    </w:p>
    <w:p w:rsidR="00D833B2" w:rsidRPr="00AA491C" w:rsidRDefault="00D833B2" w:rsidP="00FF3B22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bCs/>
          <w:sz w:val="24"/>
        </w:rPr>
        <w:t xml:space="preserve">Articles </w:t>
      </w:r>
      <w:r w:rsidRPr="00AA491C">
        <w:rPr>
          <w:rFonts w:ascii="Calibri" w:hAnsi="Calibri" w:cs="Calibri"/>
          <w:b/>
          <w:sz w:val="24"/>
        </w:rPr>
        <w:t>in Refereed Journals</w:t>
      </w:r>
      <w:r w:rsidR="00533FE0" w:rsidRPr="00AA491C">
        <w:rPr>
          <w:rFonts w:ascii="Calibri" w:hAnsi="Calibri" w:cs="Calibri"/>
          <w:b/>
          <w:sz w:val="24"/>
        </w:rPr>
        <w:t xml:space="preserve"> </w:t>
      </w:r>
    </w:p>
    <w:p w:rsidR="00E14247" w:rsidRPr="00AA491C" w:rsidRDefault="00E14247" w:rsidP="00E3463F">
      <w:pPr>
        <w:jc w:val="both"/>
        <w:rPr>
          <w:rFonts w:ascii="Calibri" w:hAnsi="Calibri" w:cs="Calibri"/>
          <w:sz w:val="24"/>
        </w:rPr>
      </w:pPr>
    </w:p>
    <w:p w:rsidR="008919C7" w:rsidRPr="00AA491C" w:rsidRDefault="008919C7" w:rsidP="002C4B51">
      <w:pPr>
        <w:jc w:val="both"/>
        <w:rPr>
          <w:rFonts w:ascii="Calibri" w:hAnsi="Calibri" w:cs="Calibri"/>
          <w:sz w:val="24"/>
        </w:rPr>
      </w:pPr>
    </w:p>
    <w:p w:rsidR="00EF5DB0" w:rsidRPr="00AA491C" w:rsidRDefault="00EF5DB0" w:rsidP="00EF5DB0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eastAsia="Calibri" w:hAnsi="Calibri" w:cs="Calibri"/>
          <w:sz w:val="24"/>
        </w:rPr>
        <w:t xml:space="preserve">Elijah Doro and Sandra Swart, “Rachel Carson in Africa? Pesticides and Tobacco Production in Southern Rhodesia, 1945-1980.” </w:t>
      </w:r>
      <w:r w:rsidRPr="00AA491C">
        <w:rPr>
          <w:rFonts w:ascii="Calibri" w:hAnsi="Calibri" w:cs="Calibri"/>
          <w:i/>
          <w:iCs/>
          <w:sz w:val="24"/>
          <w:lang w:val="en-NZ"/>
        </w:rPr>
        <w:t xml:space="preserve">International Review of Environmental History, </w:t>
      </w:r>
      <w:r w:rsidRPr="00AA491C">
        <w:rPr>
          <w:rFonts w:ascii="Calibri" w:hAnsi="Calibri" w:cs="Calibri"/>
          <w:iCs/>
          <w:sz w:val="24"/>
          <w:lang w:val="en-NZ"/>
        </w:rPr>
        <w:t>5, 2, 2019</w:t>
      </w:r>
      <w:r w:rsidRPr="00AA491C">
        <w:rPr>
          <w:rFonts w:ascii="Calibri" w:hAnsi="Calibri" w:cs="Calibri"/>
          <w:sz w:val="24"/>
          <w:lang w:val="en-NZ"/>
        </w:rPr>
        <w:t>, pp.5-39.</w:t>
      </w:r>
    </w:p>
    <w:p w:rsidR="00EF5DB0" w:rsidRPr="00AA491C" w:rsidRDefault="00EF5DB0" w:rsidP="00EF5DB0">
      <w:pPr>
        <w:shd w:val="clear" w:color="auto" w:fill="FFFFFF"/>
        <w:contextualSpacing/>
        <w:jc w:val="both"/>
        <w:rPr>
          <w:rFonts w:ascii="Calibri" w:hAnsi="Calibri" w:cs="Calibri"/>
          <w:sz w:val="24"/>
        </w:rPr>
      </w:pPr>
    </w:p>
    <w:p w:rsidR="00EF5DB0" w:rsidRPr="00AA491C" w:rsidRDefault="00875AE5" w:rsidP="00EF5DB0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Cs/>
          <w:sz w:val="24"/>
        </w:rPr>
        <w:t>T</w:t>
      </w:r>
      <w:r w:rsidRPr="00AA491C">
        <w:rPr>
          <w:rFonts w:ascii="Calibri" w:hAnsi="Calibri" w:cs="Calibri"/>
          <w:b/>
          <w:bCs/>
          <w:sz w:val="24"/>
        </w:rPr>
        <w:t xml:space="preserve">. </w:t>
      </w:r>
      <w:r w:rsidRPr="00AA491C">
        <w:rPr>
          <w:rFonts w:ascii="Calibri" w:hAnsi="Calibri" w:cs="Calibri"/>
          <w:sz w:val="24"/>
        </w:rPr>
        <w:t xml:space="preserve">Madimu. E. Msindo, S. Swart. “Farmer-miner contestations and the British South Africa Company, 1895 to 1923”. </w:t>
      </w:r>
      <w:r w:rsidRPr="00AA491C">
        <w:rPr>
          <w:rFonts w:ascii="Calibri" w:hAnsi="Calibri" w:cs="Calibri"/>
          <w:i/>
          <w:iCs/>
          <w:sz w:val="24"/>
        </w:rPr>
        <w:t>Journal of Southern African Studies</w:t>
      </w:r>
      <w:r w:rsidRPr="00AA491C">
        <w:rPr>
          <w:rFonts w:ascii="Calibri" w:hAnsi="Calibri" w:cs="Calibri"/>
          <w:sz w:val="24"/>
        </w:rPr>
        <w:t>. 44:5, 793-814.</w:t>
      </w:r>
    </w:p>
    <w:p w:rsidR="00EF5DB0" w:rsidRPr="00AA491C" w:rsidRDefault="00EF5DB0" w:rsidP="00EF5DB0">
      <w:pPr>
        <w:shd w:val="clear" w:color="auto" w:fill="FFFFFF"/>
        <w:contextualSpacing/>
        <w:jc w:val="both"/>
        <w:rPr>
          <w:rFonts w:ascii="Calibri" w:hAnsi="Calibri" w:cs="Calibri"/>
          <w:sz w:val="24"/>
        </w:rPr>
      </w:pPr>
    </w:p>
    <w:p w:rsidR="00F66A54" w:rsidRPr="00AA491C" w:rsidRDefault="00875AE5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Dande I, </w:t>
      </w:r>
      <w:r w:rsidRPr="00AA491C">
        <w:rPr>
          <w:rFonts w:ascii="Calibri" w:hAnsi="Calibri" w:cs="Calibri"/>
          <w:sz w:val="24"/>
          <w:lang w:val="en"/>
        </w:rPr>
        <w:t>Sandra Swart,</w:t>
      </w:r>
      <w:r w:rsidRPr="00AA491C">
        <w:rPr>
          <w:rFonts w:ascii="Calibri" w:hAnsi="Calibri" w:cs="Calibri"/>
          <w:sz w:val="24"/>
        </w:rPr>
        <w:t xml:space="preserve"> History, politics and dogs in Zimbabwean literature, c.1975-2015. </w:t>
      </w:r>
      <w:proofErr w:type="spellStart"/>
      <w:r w:rsidRPr="00AA491C">
        <w:rPr>
          <w:rFonts w:ascii="Calibri" w:hAnsi="Calibri" w:cs="Calibri"/>
          <w:i/>
          <w:iCs/>
          <w:sz w:val="24"/>
        </w:rPr>
        <w:t>Tydskrif</w:t>
      </w:r>
      <w:proofErr w:type="spellEnd"/>
      <w:r w:rsidRPr="00AA491C">
        <w:rPr>
          <w:rFonts w:ascii="Calibri" w:hAnsi="Calibri" w:cs="Calibri"/>
          <w:i/>
          <w:iCs/>
          <w:sz w:val="24"/>
        </w:rPr>
        <w:t xml:space="preserve"> </w:t>
      </w:r>
      <w:proofErr w:type="spellStart"/>
      <w:r w:rsidRPr="00AA491C">
        <w:rPr>
          <w:rFonts w:ascii="Calibri" w:hAnsi="Calibri" w:cs="Calibri"/>
          <w:i/>
          <w:iCs/>
          <w:sz w:val="24"/>
        </w:rPr>
        <w:t>vir</w:t>
      </w:r>
      <w:proofErr w:type="spellEnd"/>
      <w:r w:rsidRPr="00AA491C">
        <w:rPr>
          <w:rFonts w:ascii="Calibri" w:hAnsi="Calibri" w:cs="Calibri"/>
          <w:i/>
          <w:iCs/>
          <w:sz w:val="24"/>
        </w:rPr>
        <w:t xml:space="preserve"> </w:t>
      </w:r>
      <w:proofErr w:type="spellStart"/>
      <w:r w:rsidRPr="00AA491C">
        <w:rPr>
          <w:rFonts w:ascii="Calibri" w:hAnsi="Calibri" w:cs="Calibri"/>
          <w:i/>
          <w:iCs/>
          <w:sz w:val="24"/>
        </w:rPr>
        <w:t>Letterkunde</w:t>
      </w:r>
      <w:proofErr w:type="spellEnd"/>
      <w:r w:rsidRPr="00AA491C">
        <w:rPr>
          <w:rFonts w:ascii="Calibri" w:hAnsi="Calibri" w:cs="Calibri"/>
          <w:i/>
          <w:iCs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 xml:space="preserve">2018; </w:t>
      </w:r>
      <w:r w:rsidRPr="00AA491C">
        <w:rPr>
          <w:rFonts w:ascii="Calibri" w:hAnsi="Calibri" w:cs="Calibri"/>
          <w:bCs/>
          <w:sz w:val="24"/>
        </w:rPr>
        <w:t>55</w:t>
      </w:r>
      <w:r w:rsidRPr="00AA491C">
        <w:rPr>
          <w:rFonts w:ascii="Calibri" w:hAnsi="Calibri" w:cs="Calibri"/>
          <w:sz w:val="24"/>
        </w:rPr>
        <w:t>(3):152-173.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bCs/>
          <w:sz w:val="24"/>
        </w:rPr>
      </w:pPr>
    </w:p>
    <w:p w:rsidR="00F66A54" w:rsidRPr="00AA491C" w:rsidRDefault="0072400B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Cs/>
          <w:sz w:val="24"/>
        </w:rPr>
        <w:t>Sandra Swart, “</w:t>
      </w:r>
      <w:r w:rsidRPr="00AA491C">
        <w:rPr>
          <w:rFonts w:ascii="Calibri" w:hAnsi="Calibri" w:cs="Calibri"/>
          <w:sz w:val="24"/>
        </w:rPr>
        <w:t xml:space="preserve">‘Dangerous People’ or How I Learned to Stop Worrying and Love being an Historian”, </w:t>
      </w:r>
      <w:r w:rsidRPr="00AA491C">
        <w:rPr>
          <w:rFonts w:ascii="Calibri" w:hAnsi="Calibri" w:cs="Calibri"/>
          <w:i/>
          <w:sz w:val="24"/>
        </w:rPr>
        <w:t>South African Historical Journal</w:t>
      </w:r>
      <w:r w:rsidRPr="00AA491C">
        <w:rPr>
          <w:rFonts w:ascii="Calibri" w:hAnsi="Calibri" w:cs="Calibri"/>
          <w:sz w:val="24"/>
        </w:rPr>
        <w:t>, 68, 3, 2016.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bCs/>
          <w:sz w:val="24"/>
        </w:rPr>
      </w:pPr>
    </w:p>
    <w:p w:rsidR="00F66A54" w:rsidRPr="00AA491C" w:rsidRDefault="0072400B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Cs/>
          <w:sz w:val="24"/>
        </w:rPr>
        <w:t>*Sandra Swart, “</w:t>
      </w:r>
      <w:r w:rsidRPr="00AA491C">
        <w:rPr>
          <w:rFonts w:ascii="Calibri" w:hAnsi="Calibri" w:cs="Calibri"/>
          <w:sz w:val="24"/>
        </w:rPr>
        <w:t xml:space="preserve">Writing animals into African history”, </w:t>
      </w:r>
      <w:r w:rsidRPr="00AA491C">
        <w:rPr>
          <w:rFonts w:ascii="Calibri" w:hAnsi="Calibri" w:cs="Calibri"/>
          <w:i/>
          <w:sz w:val="24"/>
        </w:rPr>
        <w:t>Critical African Studies</w:t>
      </w:r>
      <w:r w:rsidRPr="00AA491C">
        <w:rPr>
          <w:rFonts w:ascii="Calibri" w:hAnsi="Calibri" w:cs="Calibri"/>
          <w:sz w:val="24"/>
        </w:rPr>
        <w:t>, 2016</w:t>
      </w:r>
      <w:r w:rsidRPr="00AA491C">
        <w:rPr>
          <w:rFonts w:ascii="Calibri" w:hAnsi="Calibri" w:cs="Calibri"/>
          <w:bCs/>
          <w:sz w:val="24"/>
        </w:rPr>
        <w:t>, 8, 2, 2016.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72400B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lastRenderedPageBreak/>
        <w:t>Swart, Sandra. Feral historians? (</w:t>
      </w:r>
      <w:proofErr w:type="spellStart"/>
      <w:r w:rsidRPr="00AA491C">
        <w:rPr>
          <w:rFonts w:ascii="Calibri" w:eastAsia="MS Gothic" w:hAnsi="Calibri" w:cs="Calibri"/>
          <w:sz w:val="24"/>
        </w:rPr>
        <w:t>桀</w:t>
      </w:r>
      <w:r w:rsidRPr="00AA491C">
        <w:rPr>
          <w:rFonts w:ascii="Calibri" w:eastAsia="Microsoft JhengHei" w:hAnsi="Calibri" w:cs="Calibri"/>
          <w:sz w:val="24"/>
        </w:rPr>
        <w:t>骜不逊的历史学家</w:t>
      </w:r>
      <w:proofErr w:type="spellEnd"/>
      <w:r w:rsidRPr="00AA491C">
        <w:rPr>
          <w:rFonts w:ascii="Calibri" w:hAnsi="Calibri" w:cs="Calibri"/>
          <w:sz w:val="24"/>
        </w:rPr>
        <w:t xml:space="preserve">?). </w:t>
      </w:r>
      <w:r w:rsidRPr="00AA491C">
        <w:rPr>
          <w:rFonts w:ascii="Calibri" w:hAnsi="Calibri" w:cs="Calibri"/>
          <w:i/>
          <w:sz w:val="24"/>
        </w:rPr>
        <w:t>Journal for Ecological History</w:t>
      </w:r>
      <w:r w:rsidRPr="00AA491C">
        <w:rPr>
          <w:rFonts w:ascii="Calibri" w:hAnsi="Calibri" w:cs="Calibri"/>
          <w:sz w:val="24"/>
        </w:rPr>
        <w:t xml:space="preserve"> (</w:t>
      </w:r>
      <w:r w:rsidRPr="00AA491C">
        <w:rPr>
          <w:rFonts w:ascii="Calibri" w:eastAsia="Microsoft JhengHei" w:hAnsi="Calibri" w:cs="Calibri"/>
          <w:sz w:val="24"/>
        </w:rPr>
        <w:t>⽣</w:t>
      </w:r>
      <w:proofErr w:type="spellStart"/>
      <w:r w:rsidRPr="00AA491C">
        <w:rPr>
          <w:rFonts w:ascii="Calibri" w:eastAsia="Microsoft JhengHei" w:hAnsi="Calibri" w:cs="Calibri"/>
          <w:sz w:val="24"/>
        </w:rPr>
        <w:t>态</w:t>
      </w:r>
      <w:r w:rsidRPr="00AA491C">
        <w:rPr>
          <w:rFonts w:ascii="Calibri" w:eastAsia="Yu Gothic" w:hAnsi="Calibri" w:cs="Calibri"/>
          <w:sz w:val="24"/>
        </w:rPr>
        <w:t>史</w:t>
      </w:r>
      <w:r w:rsidRPr="00AA491C">
        <w:rPr>
          <w:rFonts w:ascii="Calibri" w:eastAsia="MS Gothic" w:hAnsi="Calibri" w:cs="Calibri"/>
          <w:sz w:val="24"/>
        </w:rPr>
        <w:t>研究</w:t>
      </w:r>
      <w:proofErr w:type="spellEnd"/>
      <w:r w:rsidRPr="00AA491C">
        <w:rPr>
          <w:rFonts w:ascii="Calibri" w:hAnsi="Calibri" w:cs="Calibri"/>
          <w:sz w:val="24"/>
        </w:rPr>
        <w:t xml:space="preserve">) 1 (2016): 169-171. 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72400B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*Godfrey Hove and Sandra Swart, “This is a land of honey – no milk, bar sour!” African milk regimes and the emergence of a colonial order in Southern Rhodesia 1890s</w:t>
      </w:r>
      <w:r w:rsidRPr="00AA491C">
        <w:rPr>
          <w:rFonts w:ascii="Calibri" w:hAnsi="Calibri" w:cs="Calibri"/>
          <w:sz w:val="24"/>
        </w:rPr>
        <w:softHyphen/>
        <w:t xml:space="preserve"> – 1907”, </w:t>
      </w:r>
      <w:r w:rsidRPr="00AA491C">
        <w:rPr>
          <w:rFonts w:ascii="Calibri" w:hAnsi="Calibri" w:cs="Calibri"/>
          <w:i/>
          <w:sz w:val="24"/>
        </w:rPr>
        <w:t>Critical African Studies</w:t>
      </w:r>
      <w:r w:rsidRPr="00AA491C">
        <w:rPr>
          <w:rFonts w:ascii="Calibri" w:hAnsi="Calibri" w:cs="Calibri"/>
          <w:sz w:val="24"/>
        </w:rPr>
        <w:t>, 8, 2, 2016.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bCs/>
          <w:sz w:val="24"/>
        </w:rPr>
      </w:pPr>
    </w:p>
    <w:p w:rsidR="00F66A54" w:rsidRPr="00090D9E" w:rsidRDefault="0072400B" w:rsidP="00821D4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Cs/>
          <w:sz w:val="24"/>
        </w:rPr>
        <w:t xml:space="preserve">*Godfrey </w:t>
      </w:r>
      <w:r w:rsidRPr="00AA491C">
        <w:rPr>
          <w:rFonts w:ascii="Calibri" w:hAnsi="Calibri" w:cs="Calibri"/>
          <w:sz w:val="24"/>
        </w:rPr>
        <w:t>Hove and Sandra Swart, “The Cinderella of the cattle industry: the state and settler commercial dairy farming in Southern Rhodesia, </w:t>
      </w:r>
      <w:r w:rsidRPr="00AA491C">
        <w:rPr>
          <w:rFonts w:ascii="Calibri" w:hAnsi="Calibri" w:cs="Calibri"/>
          <w:i/>
          <w:iCs/>
          <w:sz w:val="24"/>
        </w:rPr>
        <w:t>c</w:t>
      </w:r>
      <w:r w:rsidRPr="00AA491C">
        <w:rPr>
          <w:rFonts w:ascii="Calibri" w:hAnsi="Calibri" w:cs="Calibri"/>
          <w:sz w:val="24"/>
        </w:rPr>
        <w:t>.1908 to 1937”,</w:t>
      </w:r>
      <w:r w:rsidRPr="00AA491C">
        <w:rPr>
          <w:rFonts w:ascii="Calibri" w:hAnsi="Calibri" w:cs="Calibri"/>
          <w:i/>
          <w:sz w:val="24"/>
        </w:rPr>
        <w:t> Agricultural History Review,</w:t>
      </w:r>
      <w:r w:rsidRPr="00AA491C">
        <w:rPr>
          <w:rFonts w:ascii="Calibri" w:hAnsi="Calibri" w:cs="Calibri"/>
          <w:sz w:val="24"/>
        </w:rPr>
        <w:t xml:space="preserve"> 64, 1, June 2016, pp. 81-116.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7C3418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“Reviving Roadkill? Animals in the New </w:t>
      </w:r>
      <w:proofErr w:type="spellStart"/>
      <w:r w:rsidRPr="00AA491C">
        <w:rPr>
          <w:rFonts w:ascii="Calibri" w:hAnsi="Calibri" w:cs="Calibri"/>
          <w:sz w:val="24"/>
        </w:rPr>
        <w:t>Mobilities</w:t>
      </w:r>
      <w:proofErr w:type="spellEnd"/>
      <w:r w:rsidRPr="00AA491C">
        <w:rPr>
          <w:rFonts w:ascii="Calibri" w:hAnsi="Calibri" w:cs="Calibri"/>
          <w:sz w:val="24"/>
        </w:rPr>
        <w:t xml:space="preserve"> Studies”, </w:t>
      </w:r>
      <w:r w:rsidRPr="00AA491C">
        <w:rPr>
          <w:rFonts w:ascii="Calibri" w:hAnsi="Calibri" w:cs="Calibri"/>
          <w:i/>
          <w:iCs/>
          <w:sz w:val="24"/>
        </w:rPr>
        <w:t>Transfers</w:t>
      </w:r>
      <w:r w:rsidRPr="00AA491C">
        <w:rPr>
          <w:rFonts w:ascii="Calibri" w:hAnsi="Calibri" w:cs="Calibri"/>
          <w:sz w:val="24"/>
        </w:rPr>
        <w:t xml:space="preserve">, </w:t>
      </w:r>
      <w:r w:rsidRPr="00AA491C">
        <w:rPr>
          <w:rFonts w:ascii="Calibri" w:hAnsi="Calibri" w:cs="Calibri"/>
          <w:sz w:val="24"/>
          <w:shd w:val="clear" w:color="auto" w:fill="FFFFFF"/>
        </w:rPr>
        <w:t>6, 2016</w:t>
      </w:r>
      <w:r w:rsidRPr="00AA491C">
        <w:rPr>
          <w:rFonts w:ascii="Calibri" w:hAnsi="Calibri" w:cs="Calibri"/>
          <w:sz w:val="24"/>
        </w:rPr>
        <w:t xml:space="preserve">. 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821D44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Style w:val="publication-meta-date"/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</w:t>
      </w:r>
      <w:r w:rsidR="00D26D4D" w:rsidRPr="00AA491C">
        <w:rPr>
          <w:rFonts w:ascii="Calibri" w:hAnsi="Calibri" w:cs="Calibri"/>
          <w:sz w:val="24"/>
        </w:rPr>
        <w:t>Wesley Mwatwara and Sandra Swart, “</w:t>
      </w:r>
      <w:r w:rsidR="00D26D4D" w:rsidRPr="00AA491C">
        <w:rPr>
          <w:rFonts w:ascii="Calibri" w:hAnsi="Calibri" w:cs="Calibri"/>
          <w:bCs/>
          <w:sz w:val="24"/>
        </w:rPr>
        <w:t>‘Better Breeds?’ The Colonial State, Africans and the Cattle Quality Clause in Southern Rhodesia, c.1912–1930”</w:t>
      </w:r>
      <w:r w:rsidR="00D26D4D" w:rsidRPr="00AA491C">
        <w:rPr>
          <w:rStyle w:val="Strong"/>
          <w:rFonts w:ascii="Calibri" w:hAnsi="Calibri" w:cs="Calibri"/>
          <w:sz w:val="24"/>
        </w:rPr>
        <w:t>,</w:t>
      </w:r>
      <w:r w:rsidR="00D26D4D" w:rsidRPr="00AA491C">
        <w:rPr>
          <w:rStyle w:val="publication-meta-journal"/>
          <w:rFonts w:ascii="Calibri" w:hAnsi="Calibri" w:cs="Calibri"/>
          <w:sz w:val="24"/>
        </w:rPr>
        <w:t xml:space="preserve"> </w:t>
      </w:r>
      <w:r w:rsidR="00D26D4D" w:rsidRPr="00AA491C">
        <w:rPr>
          <w:rStyle w:val="publication-meta-journal"/>
          <w:rFonts w:ascii="Calibri" w:hAnsi="Calibri" w:cs="Calibri"/>
          <w:i/>
          <w:sz w:val="24"/>
        </w:rPr>
        <w:t>Journal of Southern African Studies,</w:t>
      </w:r>
      <w:r w:rsidR="00D26D4D" w:rsidRPr="00AA491C">
        <w:rPr>
          <w:rStyle w:val="apple-converted-space"/>
          <w:rFonts w:ascii="Calibri" w:hAnsi="Calibri" w:cs="Calibri"/>
          <w:i/>
          <w:sz w:val="24"/>
        </w:rPr>
        <w:t> </w:t>
      </w:r>
      <w:r w:rsidR="00D26D4D" w:rsidRPr="00AA491C">
        <w:rPr>
          <w:rStyle w:val="publication-meta-journal"/>
          <w:rFonts w:ascii="Calibri" w:hAnsi="Calibri" w:cs="Calibri"/>
          <w:sz w:val="24"/>
        </w:rPr>
        <w:t xml:space="preserve">42(2), </w:t>
      </w:r>
      <w:r w:rsidR="004E407E" w:rsidRPr="00AA491C">
        <w:rPr>
          <w:rStyle w:val="publication-meta-journal"/>
          <w:rFonts w:ascii="Calibri" w:hAnsi="Calibri" w:cs="Calibri"/>
          <w:sz w:val="24"/>
        </w:rPr>
        <w:t xml:space="preserve">2016, </w:t>
      </w:r>
      <w:r w:rsidR="00D26D4D" w:rsidRPr="00AA491C">
        <w:rPr>
          <w:rStyle w:val="publication-meta-journal"/>
          <w:rFonts w:ascii="Calibri" w:hAnsi="Calibri" w:cs="Calibri"/>
          <w:sz w:val="24"/>
        </w:rPr>
        <w:t>333-50</w:t>
      </w:r>
      <w:r w:rsidR="00D26D4D" w:rsidRPr="00AA491C">
        <w:rPr>
          <w:rStyle w:val="publication-meta-date"/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8919C7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 </w:t>
      </w:r>
      <w:r w:rsidR="006628EC" w:rsidRPr="00AA491C">
        <w:rPr>
          <w:rFonts w:ascii="Calibri" w:hAnsi="Calibri" w:cs="Calibri"/>
          <w:sz w:val="24"/>
        </w:rPr>
        <w:t>Sandra Swart, “</w:t>
      </w:r>
      <w:proofErr w:type="spellStart"/>
      <w:r w:rsidR="006628EC" w:rsidRPr="00AA491C">
        <w:rPr>
          <w:rFonts w:ascii="Calibri" w:hAnsi="Calibri" w:cs="Calibri"/>
          <w:sz w:val="24"/>
        </w:rPr>
        <w:t>Frankenzebra</w:t>
      </w:r>
      <w:proofErr w:type="spellEnd"/>
      <w:r w:rsidR="006628EC" w:rsidRPr="00AA491C">
        <w:rPr>
          <w:rFonts w:ascii="Calibri" w:hAnsi="Calibri" w:cs="Calibri"/>
          <w:sz w:val="24"/>
        </w:rPr>
        <w:t>: Dangerous knowledge and the narrative construction of monsters</w:t>
      </w:r>
      <w:r w:rsidR="009D69BD" w:rsidRPr="00AA491C">
        <w:rPr>
          <w:rFonts w:ascii="Calibri" w:hAnsi="Calibri" w:cs="Calibri"/>
          <w:sz w:val="24"/>
        </w:rPr>
        <w:t>”</w:t>
      </w:r>
      <w:r w:rsidR="00622E28" w:rsidRPr="00AA491C">
        <w:rPr>
          <w:rFonts w:ascii="Calibri" w:hAnsi="Calibri" w:cs="Calibri"/>
          <w:sz w:val="24"/>
        </w:rPr>
        <w:t>,</w:t>
      </w:r>
      <w:r w:rsidR="006628EC" w:rsidRPr="00AA491C">
        <w:rPr>
          <w:rFonts w:ascii="Calibri" w:hAnsi="Calibri" w:cs="Calibri"/>
          <w:sz w:val="24"/>
        </w:rPr>
        <w:t xml:space="preserve"> </w:t>
      </w:r>
      <w:r w:rsidR="006628EC" w:rsidRPr="00AA491C">
        <w:rPr>
          <w:rFonts w:ascii="Calibri" w:hAnsi="Calibri" w:cs="Calibri"/>
          <w:i/>
          <w:sz w:val="24"/>
        </w:rPr>
        <w:t>Journal of Literary Studies</w:t>
      </w:r>
      <w:r w:rsidR="00622E28" w:rsidRPr="00AA491C">
        <w:rPr>
          <w:rFonts w:ascii="Calibri" w:hAnsi="Calibri" w:cs="Calibri"/>
          <w:sz w:val="24"/>
        </w:rPr>
        <w:t>, 3</w:t>
      </w:r>
      <w:r w:rsidR="006628EC" w:rsidRPr="00AA491C">
        <w:rPr>
          <w:rFonts w:ascii="Calibri" w:hAnsi="Calibri" w:cs="Calibri"/>
          <w:sz w:val="24"/>
        </w:rPr>
        <w:t xml:space="preserve">0, 4, </w:t>
      </w:r>
      <w:r w:rsidR="006F3BCB" w:rsidRPr="00AA491C">
        <w:rPr>
          <w:rFonts w:ascii="Calibri" w:hAnsi="Calibri" w:cs="Calibri"/>
          <w:sz w:val="24"/>
        </w:rPr>
        <w:t>2015.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3E6AB1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Jennifer </w:t>
      </w:r>
      <w:proofErr w:type="spellStart"/>
      <w:r w:rsidRPr="00AA491C">
        <w:rPr>
          <w:rFonts w:ascii="Calibri" w:hAnsi="Calibri" w:cs="Calibri"/>
          <w:sz w:val="24"/>
        </w:rPr>
        <w:t>Muirhead</w:t>
      </w:r>
      <w:proofErr w:type="spellEnd"/>
      <w:r w:rsidRPr="00AA491C">
        <w:rPr>
          <w:rFonts w:ascii="Calibri" w:hAnsi="Calibri" w:cs="Calibri"/>
          <w:sz w:val="24"/>
        </w:rPr>
        <w:t xml:space="preserve"> and Sandra Swart, “The whites of the Child? Race and class in the politics of Child Welfare in Cape Town, c.1900 – 1924”, </w:t>
      </w:r>
      <w:r w:rsidRPr="00AA491C">
        <w:rPr>
          <w:rFonts w:ascii="Calibri" w:hAnsi="Calibri" w:cs="Calibri"/>
          <w:i/>
          <w:iCs/>
          <w:sz w:val="24"/>
        </w:rPr>
        <w:t>Journal of the History of Childhood and Youth</w:t>
      </w:r>
      <w:r w:rsidRPr="00AA491C">
        <w:rPr>
          <w:rFonts w:ascii="Calibri" w:hAnsi="Calibri" w:cs="Calibri"/>
          <w:sz w:val="24"/>
        </w:rPr>
        <w:t xml:space="preserve">, </w:t>
      </w:r>
      <w:r w:rsidRPr="00AA491C">
        <w:rPr>
          <w:rFonts w:ascii="Calibri" w:hAnsi="Calibri" w:cs="Calibri"/>
          <w:sz w:val="24"/>
          <w:shd w:val="clear" w:color="auto" w:fill="FFFFFF"/>
        </w:rPr>
        <w:t>8.2, 2015, 229-253.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D26D4D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Wesley </w:t>
      </w:r>
      <w:r w:rsidR="002706AA" w:rsidRPr="00AA491C">
        <w:rPr>
          <w:rFonts w:ascii="Calibri" w:hAnsi="Calibri" w:cs="Calibri"/>
          <w:sz w:val="24"/>
        </w:rPr>
        <w:t>Mwatwara and Sandra Swart, “</w:t>
      </w:r>
      <w:proofErr w:type="gramStart"/>
      <w:r w:rsidR="002706AA" w:rsidRPr="00AA491C">
        <w:rPr>
          <w:rFonts w:ascii="Calibri" w:hAnsi="Calibri" w:cs="Calibri"/>
          <w:sz w:val="24"/>
        </w:rPr>
        <w:t>If</w:t>
      </w:r>
      <w:proofErr w:type="gramEnd"/>
      <w:r w:rsidR="002706AA" w:rsidRPr="00AA491C">
        <w:rPr>
          <w:rFonts w:ascii="Calibri" w:hAnsi="Calibri" w:cs="Calibri"/>
          <w:sz w:val="24"/>
        </w:rPr>
        <w:t xml:space="preserve"> our cattle die, we eat them but these white people bury and burn them!’ African Livestock Regimes, Veterinary Knowledge and the Emergence of a Colonial Order in Southern Rhodesia, c. 1860–1902”, </w:t>
      </w:r>
      <w:r w:rsidR="002706AA" w:rsidRPr="00AA491C">
        <w:rPr>
          <w:rFonts w:ascii="Calibri" w:hAnsi="Calibri" w:cs="Calibri"/>
          <w:i/>
          <w:sz w:val="24"/>
        </w:rPr>
        <w:t>Kronos</w:t>
      </w:r>
      <w:r w:rsidR="002706AA" w:rsidRPr="00AA491C">
        <w:rPr>
          <w:rFonts w:ascii="Calibri" w:hAnsi="Calibri" w:cs="Calibri"/>
          <w:sz w:val="24"/>
        </w:rPr>
        <w:t>, 41, 2015, 112-141.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9D69BD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proofErr w:type="spellStart"/>
      <w:r w:rsidRPr="00AA491C">
        <w:rPr>
          <w:rFonts w:ascii="Calibri" w:hAnsi="Calibri" w:cs="Calibri"/>
          <w:sz w:val="24"/>
        </w:rPr>
        <w:t>Lize</w:t>
      </w:r>
      <w:proofErr w:type="spellEnd"/>
      <w:r w:rsidRPr="00AA491C">
        <w:rPr>
          <w:rFonts w:ascii="Calibri" w:hAnsi="Calibri" w:cs="Calibri"/>
          <w:sz w:val="24"/>
        </w:rPr>
        <w:t xml:space="preserve"> Marie van der Watt and Sandra Swart, “Falling off the map: South Africa, Antarc</w:t>
      </w:r>
      <w:r w:rsidR="00622E28" w:rsidRPr="00AA491C">
        <w:rPr>
          <w:rFonts w:ascii="Calibri" w:hAnsi="Calibri" w:cs="Calibri"/>
          <w:sz w:val="24"/>
        </w:rPr>
        <w:t>tica and Empire, c. 1919 – 1939</w:t>
      </w:r>
      <w:r w:rsidRPr="00AA491C">
        <w:rPr>
          <w:rFonts w:ascii="Calibri" w:hAnsi="Calibri" w:cs="Calibri"/>
          <w:sz w:val="24"/>
        </w:rPr>
        <w:t>”</w:t>
      </w:r>
      <w:r w:rsidR="00622E28" w:rsidRPr="00AA491C">
        <w:rPr>
          <w:rFonts w:ascii="Calibri" w:hAnsi="Calibri" w:cs="Calibri"/>
          <w:sz w:val="24"/>
        </w:rPr>
        <w:t>,</w:t>
      </w:r>
      <w:r w:rsidRPr="00AA491C">
        <w:rPr>
          <w:rFonts w:ascii="Calibri" w:hAnsi="Calibri" w:cs="Calibri"/>
          <w:sz w:val="24"/>
        </w:rPr>
        <w:t xml:space="preserve"> </w:t>
      </w:r>
      <w:r w:rsidRPr="00AA491C">
        <w:rPr>
          <w:rFonts w:ascii="Calibri" w:hAnsi="Calibri" w:cs="Calibri"/>
          <w:i/>
          <w:sz w:val="24"/>
        </w:rPr>
        <w:t>The Journal of Imperial and Commonwealth History</w:t>
      </w:r>
      <w:r w:rsidRPr="00AA491C">
        <w:rPr>
          <w:rFonts w:ascii="Calibri" w:hAnsi="Calibri" w:cs="Calibri"/>
          <w:sz w:val="24"/>
        </w:rPr>
        <w:t xml:space="preserve">, </w:t>
      </w:r>
      <w:r w:rsidRPr="00AA491C">
        <w:rPr>
          <w:rFonts w:ascii="Calibri" w:hAnsi="Calibri" w:cs="Calibri"/>
          <w:sz w:val="24"/>
          <w:shd w:val="clear" w:color="auto" w:fill="FFFFFF"/>
        </w:rPr>
        <w:t>43 (2), 2015</w:t>
      </w:r>
      <w:r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AA1954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Wesley Mwatwara and Sandra Swart, “It is no use advising us! Command us and we will obey': Livestock Management, Soil Conservation and the State in Southern Rhodesia, c.1930-50”, </w:t>
      </w:r>
      <w:r w:rsidRPr="00AA491C">
        <w:rPr>
          <w:rFonts w:ascii="Calibri" w:hAnsi="Calibri" w:cs="Calibri"/>
          <w:i/>
          <w:iCs/>
          <w:sz w:val="24"/>
        </w:rPr>
        <w:t>Environment and History</w:t>
      </w:r>
      <w:r w:rsidRPr="00AA491C">
        <w:rPr>
          <w:rStyle w:val="apple-converted-space"/>
          <w:rFonts w:ascii="Calibri" w:hAnsi="Calibri" w:cs="Calibri"/>
          <w:sz w:val="24"/>
        </w:rPr>
        <w:t> </w:t>
      </w:r>
      <w:r w:rsidRPr="00AA491C">
        <w:rPr>
          <w:rFonts w:ascii="Calibri" w:hAnsi="Calibri" w:cs="Calibri"/>
          <w:sz w:val="24"/>
        </w:rPr>
        <w:t>21 (2015): 567-596.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622E28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David </w:t>
      </w:r>
      <w:proofErr w:type="spellStart"/>
      <w:r w:rsidRPr="00AA491C">
        <w:rPr>
          <w:rFonts w:ascii="Calibri" w:hAnsi="Calibri" w:cs="Calibri"/>
          <w:sz w:val="24"/>
        </w:rPr>
        <w:t>Gess</w:t>
      </w:r>
      <w:proofErr w:type="spellEnd"/>
      <w:r w:rsidRPr="00AA491C">
        <w:rPr>
          <w:rFonts w:ascii="Calibri" w:hAnsi="Calibri" w:cs="Calibri"/>
          <w:sz w:val="24"/>
        </w:rPr>
        <w:t xml:space="preserve"> and Sandra Swart, “</w:t>
      </w:r>
      <w:r w:rsidR="006628EC" w:rsidRPr="00AA491C">
        <w:rPr>
          <w:rFonts w:ascii="Calibri" w:hAnsi="Calibri" w:cs="Calibri"/>
          <w:sz w:val="24"/>
        </w:rPr>
        <w:t>The Stag of the Eastern Cape? Power, Status and Kudu Hunting in the Albany and For</w:t>
      </w:r>
      <w:r w:rsidRPr="00AA491C">
        <w:rPr>
          <w:rFonts w:ascii="Calibri" w:hAnsi="Calibri" w:cs="Calibri"/>
          <w:sz w:val="24"/>
        </w:rPr>
        <w:t>t Beaufort Districts, 1890-1905”</w:t>
      </w:r>
      <w:r w:rsidR="006628EC" w:rsidRPr="00AA491C">
        <w:rPr>
          <w:rFonts w:ascii="Calibri" w:hAnsi="Calibri" w:cs="Calibri"/>
          <w:sz w:val="24"/>
        </w:rPr>
        <w:t xml:space="preserve">, </w:t>
      </w:r>
      <w:r w:rsidR="006628EC" w:rsidRPr="00AA491C">
        <w:rPr>
          <w:rFonts w:ascii="Calibri" w:hAnsi="Calibri" w:cs="Calibri"/>
          <w:i/>
          <w:sz w:val="24"/>
        </w:rPr>
        <w:t xml:space="preserve">African Historical Review, </w:t>
      </w:r>
      <w:r w:rsidR="006628EC" w:rsidRPr="00AA491C">
        <w:rPr>
          <w:rFonts w:ascii="Calibri" w:hAnsi="Calibri" w:cs="Calibri"/>
          <w:sz w:val="24"/>
        </w:rPr>
        <w:t xml:space="preserve">46, 2, </w:t>
      </w:r>
      <w:r w:rsidR="006F3BCB" w:rsidRPr="00AA491C">
        <w:rPr>
          <w:rFonts w:ascii="Calibri" w:hAnsi="Calibri" w:cs="Calibri"/>
          <w:sz w:val="24"/>
        </w:rPr>
        <w:t>2015</w:t>
      </w:r>
      <w:r w:rsidR="00967C77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9D69BD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lastRenderedPageBreak/>
        <w:t xml:space="preserve">Sandra Swart, “‘It is as bad to be a black man’s animal as it is to be a black man’ – the politics of species in Sol </w:t>
      </w:r>
      <w:proofErr w:type="spellStart"/>
      <w:r w:rsidRPr="00AA491C">
        <w:rPr>
          <w:rFonts w:ascii="Calibri" w:hAnsi="Calibri" w:cs="Calibri"/>
          <w:sz w:val="24"/>
        </w:rPr>
        <w:t>Plaatje’s</w:t>
      </w:r>
      <w:proofErr w:type="spellEnd"/>
      <w:r w:rsidRPr="00AA491C">
        <w:rPr>
          <w:rFonts w:ascii="Calibri" w:hAnsi="Calibri" w:cs="Calibri"/>
          <w:sz w:val="24"/>
        </w:rPr>
        <w:t xml:space="preserve"> Native Life in South Africa”, </w:t>
      </w:r>
      <w:r w:rsidRPr="00AA491C">
        <w:rPr>
          <w:rFonts w:ascii="Calibri" w:hAnsi="Calibri" w:cs="Calibri"/>
          <w:i/>
          <w:sz w:val="24"/>
        </w:rPr>
        <w:t>Journal of Southern African Studies</w:t>
      </w:r>
      <w:r w:rsidRPr="00AA491C">
        <w:rPr>
          <w:rFonts w:ascii="Calibri" w:hAnsi="Calibri" w:cs="Calibri"/>
          <w:sz w:val="24"/>
        </w:rPr>
        <w:t>, 40, 4, 2014.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967C77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Gerald</w:t>
      </w:r>
      <w:r w:rsidR="00622E28" w:rsidRPr="00AA491C">
        <w:rPr>
          <w:rFonts w:ascii="Calibri" w:hAnsi="Calibri" w:cs="Calibri"/>
          <w:sz w:val="24"/>
        </w:rPr>
        <w:t xml:space="preserve"> </w:t>
      </w:r>
      <w:proofErr w:type="spellStart"/>
      <w:r w:rsidR="00622E28" w:rsidRPr="00AA491C">
        <w:rPr>
          <w:rFonts w:ascii="Calibri" w:hAnsi="Calibri" w:cs="Calibri"/>
          <w:sz w:val="24"/>
        </w:rPr>
        <w:t>Mazarire</w:t>
      </w:r>
      <w:proofErr w:type="spellEnd"/>
      <w:r w:rsidR="00622E28" w:rsidRPr="00AA491C">
        <w:rPr>
          <w:rFonts w:ascii="Calibri" w:hAnsi="Calibri" w:cs="Calibri"/>
          <w:sz w:val="24"/>
        </w:rPr>
        <w:t xml:space="preserve"> and Sandra Swart, “</w:t>
      </w:r>
      <w:r w:rsidR="006628EC" w:rsidRPr="00AA491C">
        <w:rPr>
          <w:rFonts w:ascii="Calibri" w:hAnsi="Calibri" w:cs="Calibri"/>
          <w:sz w:val="24"/>
        </w:rPr>
        <w:t>The Pots on Our Roads: The Diaspora Fleet and</w:t>
      </w:r>
      <w:r w:rsidR="00622E28" w:rsidRPr="00AA491C">
        <w:rPr>
          <w:rFonts w:ascii="Calibri" w:hAnsi="Calibri" w:cs="Calibri"/>
          <w:sz w:val="24"/>
        </w:rPr>
        <w:t xml:space="preserve"> Harare’s Urban Commuter System”</w:t>
      </w:r>
      <w:r w:rsidR="006628EC" w:rsidRPr="00AA491C">
        <w:rPr>
          <w:rFonts w:ascii="Calibri" w:hAnsi="Calibri" w:cs="Calibri"/>
          <w:sz w:val="24"/>
        </w:rPr>
        <w:t xml:space="preserve">, </w:t>
      </w:r>
      <w:r w:rsidR="006628EC" w:rsidRPr="00AA491C">
        <w:rPr>
          <w:rFonts w:ascii="Calibri" w:hAnsi="Calibri" w:cs="Calibri"/>
          <w:i/>
          <w:sz w:val="24"/>
        </w:rPr>
        <w:t>African Diaspora</w:t>
      </w:r>
      <w:r w:rsidR="009D69BD" w:rsidRPr="00AA491C">
        <w:rPr>
          <w:rFonts w:ascii="Calibri" w:hAnsi="Calibri" w:cs="Calibri"/>
          <w:sz w:val="24"/>
        </w:rPr>
        <w:t xml:space="preserve"> 7, 2014</w:t>
      </w:r>
      <w:r w:rsidR="006628EC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2A7152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David </w:t>
      </w:r>
      <w:proofErr w:type="spellStart"/>
      <w:r w:rsidRPr="00AA491C">
        <w:rPr>
          <w:rFonts w:ascii="Calibri" w:hAnsi="Calibri" w:cs="Calibri"/>
          <w:sz w:val="24"/>
        </w:rPr>
        <w:t>Gess</w:t>
      </w:r>
      <w:proofErr w:type="spellEnd"/>
      <w:r w:rsidRPr="00AA491C">
        <w:rPr>
          <w:rFonts w:ascii="Calibri" w:hAnsi="Calibri" w:cs="Calibri"/>
          <w:sz w:val="24"/>
        </w:rPr>
        <w:t xml:space="preserve"> and Sandra Swart, “Hunting Status? Power and Buffalo Shooting in the Albany and Bathurst Districts of the Cape Colony c. 1892 – 1916”</w:t>
      </w:r>
      <w:r w:rsidR="00622E28" w:rsidRPr="00AA491C">
        <w:rPr>
          <w:rFonts w:ascii="Calibri" w:hAnsi="Calibri" w:cs="Calibri"/>
          <w:sz w:val="24"/>
        </w:rPr>
        <w:t>,</w:t>
      </w:r>
      <w:r w:rsidR="00CD6C28" w:rsidRPr="00AA491C">
        <w:rPr>
          <w:rFonts w:ascii="Calibri" w:hAnsi="Calibri" w:cs="Calibri"/>
          <w:sz w:val="24"/>
        </w:rPr>
        <w:t xml:space="preserve"> </w:t>
      </w:r>
      <w:r w:rsidR="00CD6C28" w:rsidRPr="00AA491C">
        <w:rPr>
          <w:rFonts w:ascii="Calibri" w:hAnsi="Calibri" w:cs="Calibri"/>
          <w:i/>
          <w:sz w:val="24"/>
        </w:rPr>
        <w:t xml:space="preserve">New </w:t>
      </w:r>
      <w:proofErr w:type="spellStart"/>
      <w:r w:rsidR="00CD6C28" w:rsidRPr="00AA491C">
        <w:rPr>
          <w:rFonts w:ascii="Calibri" w:hAnsi="Calibri" w:cs="Calibri"/>
          <w:i/>
          <w:sz w:val="24"/>
        </w:rPr>
        <w:t>Contree</w:t>
      </w:r>
      <w:proofErr w:type="spellEnd"/>
      <w:r w:rsidR="007E5465" w:rsidRPr="00AA491C">
        <w:rPr>
          <w:rFonts w:ascii="Calibri" w:hAnsi="Calibri" w:cs="Calibri"/>
          <w:sz w:val="24"/>
        </w:rPr>
        <w:t xml:space="preserve">, </w:t>
      </w:r>
      <w:r w:rsidR="00880A56" w:rsidRPr="00AA491C">
        <w:rPr>
          <w:rFonts w:ascii="Calibri" w:hAnsi="Calibri" w:cs="Calibri"/>
          <w:sz w:val="24"/>
        </w:rPr>
        <w:t>2014</w:t>
      </w:r>
      <w:r w:rsidR="007E5465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CB02FE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Danielle Dunbar and Sandra</w:t>
      </w:r>
      <w:r w:rsidR="00D0636F" w:rsidRPr="00AA491C">
        <w:rPr>
          <w:rFonts w:ascii="Calibri" w:hAnsi="Calibri" w:cs="Calibri"/>
          <w:sz w:val="24"/>
        </w:rPr>
        <w:t xml:space="preserve"> Swart, “</w:t>
      </w:r>
      <w:r w:rsidR="00E14247" w:rsidRPr="00AA491C">
        <w:rPr>
          <w:rFonts w:ascii="Calibri" w:hAnsi="Calibri" w:cs="Calibri"/>
          <w:sz w:val="24"/>
        </w:rPr>
        <w:t xml:space="preserve">The Devil Rejoiced: </w:t>
      </w:r>
      <w:r w:rsidR="00E14247" w:rsidRPr="00AA491C">
        <w:rPr>
          <w:rFonts w:ascii="Calibri" w:hAnsi="Calibri" w:cs="Calibri"/>
          <w:i/>
          <w:sz w:val="24"/>
        </w:rPr>
        <w:t>Volk</w:t>
      </w:r>
      <w:r w:rsidR="00E14247" w:rsidRPr="00AA491C">
        <w:rPr>
          <w:rFonts w:ascii="Calibri" w:hAnsi="Calibri" w:cs="Calibri"/>
          <w:sz w:val="24"/>
        </w:rPr>
        <w:t xml:space="preserve">, Devils and Moral Panic in White South Africa, 1978-1982”, </w:t>
      </w:r>
      <w:r w:rsidR="00E14247" w:rsidRPr="00AA491C">
        <w:rPr>
          <w:rFonts w:ascii="Calibri" w:hAnsi="Calibri" w:cs="Calibri"/>
          <w:i/>
          <w:sz w:val="24"/>
        </w:rPr>
        <w:t>Journal of Historical Sociology</w:t>
      </w:r>
      <w:r w:rsidR="007E5465" w:rsidRPr="00AA491C">
        <w:rPr>
          <w:rFonts w:ascii="Calibri" w:hAnsi="Calibri" w:cs="Calibri"/>
          <w:sz w:val="24"/>
        </w:rPr>
        <w:t xml:space="preserve"> </w:t>
      </w:r>
      <w:r w:rsidR="006F3BCB" w:rsidRPr="00AA491C">
        <w:rPr>
          <w:rFonts w:ascii="Calibri" w:hAnsi="Calibri" w:cs="Calibri"/>
          <w:sz w:val="24"/>
        </w:rPr>
        <w:t>(</w:t>
      </w:r>
      <w:r w:rsidR="00490DB2" w:rsidRPr="00AA491C">
        <w:rPr>
          <w:rFonts w:ascii="Calibri" w:hAnsi="Calibri" w:cs="Calibri"/>
          <w:sz w:val="24"/>
        </w:rPr>
        <w:t>*</w:t>
      </w:r>
      <w:r w:rsidR="006F3BCB" w:rsidRPr="00AA491C">
        <w:rPr>
          <w:rFonts w:ascii="Calibri" w:hAnsi="Calibri" w:cs="Calibri"/>
          <w:sz w:val="24"/>
        </w:rPr>
        <w:t>)</w:t>
      </w:r>
      <w:r w:rsidR="00622E28" w:rsidRPr="00AA491C">
        <w:rPr>
          <w:rFonts w:ascii="Calibri" w:hAnsi="Calibri" w:cs="Calibri"/>
          <w:sz w:val="24"/>
        </w:rPr>
        <w:t>,</w:t>
      </w:r>
      <w:r w:rsidR="006F3BCB" w:rsidRPr="00AA491C">
        <w:rPr>
          <w:rFonts w:ascii="Calibri" w:hAnsi="Calibri" w:cs="Calibri"/>
          <w:sz w:val="24"/>
        </w:rPr>
        <w:t xml:space="preserve"> </w:t>
      </w:r>
      <w:r w:rsidR="007E5465" w:rsidRPr="00AA491C">
        <w:rPr>
          <w:rFonts w:ascii="Calibri" w:hAnsi="Calibri" w:cs="Calibri"/>
          <w:sz w:val="24"/>
        </w:rPr>
        <w:t>2014.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bCs/>
          <w:iCs/>
          <w:sz w:val="24"/>
        </w:rPr>
      </w:pPr>
    </w:p>
    <w:p w:rsidR="00F66A54" w:rsidRPr="00AA491C" w:rsidRDefault="00A14321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Cs/>
          <w:iCs/>
          <w:sz w:val="24"/>
        </w:rPr>
        <w:t xml:space="preserve">Hendrik Snyders </w:t>
      </w:r>
      <w:r w:rsidRPr="00AA491C">
        <w:rPr>
          <w:rFonts w:ascii="Calibri" w:hAnsi="Calibri" w:cs="Calibri"/>
          <w:bCs/>
          <w:sz w:val="24"/>
        </w:rPr>
        <w:t xml:space="preserve">and </w:t>
      </w:r>
      <w:r w:rsidRPr="00AA491C">
        <w:rPr>
          <w:rFonts w:ascii="Calibri" w:hAnsi="Calibri" w:cs="Calibri"/>
          <w:bCs/>
          <w:iCs/>
          <w:sz w:val="24"/>
        </w:rPr>
        <w:t>Sandra Swart</w:t>
      </w:r>
      <w:r w:rsidRPr="00AA491C">
        <w:rPr>
          <w:rFonts w:ascii="Calibri" w:hAnsi="Calibri" w:cs="Calibri"/>
          <w:iCs/>
          <w:sz w:val="24"/>
        </w:rPr>
        <w:t>,</w:t>
      </w:r>
      <w:r w:rsidR="00F8341F" w:rsidRPr="00AA491C">
        <w:rPr>
          <w:rFonts w:ascii="Calibri" w:hAnsi="Calibri" w:cs="Calibri"/>
          <w:iCs/>
          <w:sz w:val="24"/>
        </w:rPr>
        <w:t xml:space="preserve"> </w:t>
      </w:r>
      <w:r w:rsidR="00626E3C" w:rsidRPr="00AA491C">
        <w:rPr>
          <w:rFonts w:ascii="Calibri" w:hAnsi="Calibri" w:cs="Calibri"/>
          <w:bCs/>
          <w:sz w:val="24"/>
        </w:rPr>
        <w:t>“Discontented scoundrels who crowd the mercantile marine today”</w:t>
      </w:r>
      <w:r w:rsidR="00803F3A" w:rsidRPr="00AA491C">
        <w:rPr>
          <w:rFonts w:ascii="Calibri" w:hAnsi="Calibri" w:cs="Calibri"/>
          <w:bCs/>
          <w:sz w:val="24"/>
        </w:rPr>
        <w:t xml:space="preserve"> </w:t>
      </w:r>
      <w:r w:rsidR="00803F3A" w:rsidRPr="00AA491C">
        <w:rPr>
          <w:rFonts w:ascii="Calibri" w:hAnsi="Calibri" w:cs="Calibri"/>
          <w:sz w:val="24"/>
        </w:rPr>
        <w:t>–</w:t>
      </w:r>
      <w:r w:rsidR="00626E3C" w:rsidRPr="00AA491C">
        <w:rPr>
          <w:rFonts w:ascii="Calibri" w:hAnsi="Calibri" w:cs="Calibri"/>
          <w:sz w:val="24"/>
        </w:rPr>
        <w:t xml:space="preserve"> </w:t>
      </w:r>
      <w:proofErr w:type="spellStart"/>
      <w:r w:rsidR="00626E3C" w:rsidRPr="00AA491C">
        <w:rPr>
          <w:rFonts w:ascii="Calibri" w:hAnsi="Calibri" w:cs="Calibri"/>
          <w:bCs/>
          <w:sz w:val="24"/>
        </w:rPr>
        <w:t>Labour</w:t>
      </w:r>
      <w:proofErr w:type="spellEnd"/>
      <w:r w:rsidR="00626E3C" w:rsidRPr="00AA491C">
        <w:rPr>
          <w:rFonts w:ascii="Calibri" w:hAnsi="Calibri" w:cs="Calibri"/>
          <w:bCs/>
          <w:sz w:val="24"/>
        </w:rPr>
        <w:t xml:space="preserve"> relations regimes of the Cape and </w:t>
      </w:r>
      <w:proofErr w:type="spellStart"/>
      <w:r w:rsidR="00626E3C" w:rsidRPr="00AA491C">
        <w:rPr>
          <w:rFonts w:ascii="Calibri" w:hAnsi="Calibri" w:cs="Calibri"/>
          <w:bCs/>
          <w:sz w:val="24"/>
        </w:rPr>
        <w:t>Ichaboe</w:t>
      </w:r>
      <w:proofErr w:type="spellEnd"/>
      <w:r w:rsidR="00626E3C" w:rsidRPr="00AA491C">
        <w:rPr>
          <w:rFonts w:ascii="Calibri" w:hAnsi="Calibri" w:cs="Calibri"/>
          <w:bCs/>
          <w:sz w:val="24"/>
        </w:rPr>
        <w:t xml:space="preserve"> guano trade, c. 1843–1898</w:t>
      </w:r>
      <w:r w:rsidRPr="00AA491C">
        <w:rPr>
          <w:rFonts w:ascii="Calibri" w:hAnsi="Calibri" w:cs="Calibri"/>
          <w:bCs/>
          <w:sz w:val="24"/>
        </w:rPr>
        <w:t xml:space="preserve">”, </w:t>
      </w:r>
      <w:proofErr w:type="spellStart"/>
      <w:r w:rsidRPr="00AA491C">
        <w:rPr>
          <w:rFonts w:ascii="Calibri" w:hAnsi="Calibri" w:cs="Calibri"/>
          <w:i/>
          <w:iCs/>
          <w:sz w:val="24"/>
        </w:rPr>
        <w:t>Historia</w:t>
      </w:r>
      <w:proofErr w:type="spellEnd"/>
      <w:r w:rsidRPr="00AA491C">
        <w:rPr>
          <w:rFonts w:ascii="Calibri" w:hAnsi="Calibri" w:cs="Calibri"/>
          <w:i/>
          <w:iCs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58, 1, May/Mei, 2013.</w:t>
      </w:r>
      <w:r w:rsidR="00626E3C" w:rsidRPr="00AA491C">
        <w:rPr>
          <w:rFonts w:ascii="Calibri" w:hAnsi="Calibri" w:cs="Calibri"/>
          <w:b/>
          <w:bCs/>
          <w:i/>
          <w:iCs/>
          <w:sz w:val="24"/>
        </w:rPr>
        <w:t xml:space="preserve"> 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  <w:lang w:val="fr-FR"/>
        </w:rPr>
      </w:pPr>
    </w:p>
    <w:p w:rsidR="00F66A54" w:rsidRPr="00AA491C" w:rsidRDefault="00D55D30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val="fr-FR"/>
        </w:rPr>
        <w:t xml:space="preserve">Jacques de </w:t>
      </w:r>
      <w:proofErr w:type="spellStart"/>
      <w:r w:rsidRPr="00AA491C">
        <w:rPr>
          <w:rFonts w:ascii="Calibri" w:hAnsi="Calibri" w:cs="Calibri"/>
          <w:sz w:val="24"/>
          <w:lang w:val="fr-FR"/>
        </w:rPr>
        <w:t>Vries</w:t>
      </w:r>
      <w:proofErr w:type="spellEnd"/>
      <w:r w:rsidRPr="00AA491C">
        <w:rPr>
          <w:rFonts w:ascii="Calibri" w:hAnsi="Calibri" w:cs="Calibri"/>
          <w:sz w:val="24"/>
          <w:lang w:val="fr-FR"/>
        </w:rPr>
        <w:t xml:space="preserve">, Sandra Swart, </w:t>
      </w:r>
      <w:r w:rsidR="00517BB6" w:rsidRPr="00AA491C">
        <w:rPr>
          <w:rFonts w:ascii="Calibri" w:hAnsi="Calibri" w:cs="Calibri"/>
          <w:bCs/>
          <w:sz w:val="24"/>
        </w:rPr>
        <w:t>“</w:t>
      </w:r>
      <w:r w:rsidRPr="00AA491C">
        <w:rPr>
          <w:rFonts w:ascii="Calibri" w:hAnsi="Calibri" w:cs="Calibri"/>
          <w:bCs/>
          <w:sz w:val="24"/>
        </w:rPr>
        <w:t xml:space="preserve">The South African </w:t>
      </w:r>
      <w:proofErr w:type="spellStart"/>
      <w:r w:rsidRPr="00AA491C">
        <w:rPr>
          <w:rFonts w:ascii="Calibri" w:hAnsi="Calibri" w:cs="Calibri"/>
          <w:bCs/>
          <w:sz w:val="24"/>
        </w:rPr>
        <w:t>Defence</w:t>
      </w:r>
      <w:proofErr w:type="spellEnd"/>
      <w:r w:rsidRPr="00AA491C">
        <w:rPr>
          <w:rFonts w:ascii="Calibri" w:hAnsi="Calibri" w:cs="Calibri"/>
          <w:bCs/>
          <w:sz w:val="24"/>
        </w:rPr>
        <w:t xml:space="preserve"> Force and Horse Mounted Infantry Operations, 1974-1985</w:t>
      </w:r>
      <w:r w:rsidR="00517BB6" w:rsidRPr="00AA491C">
        <w:rPr>
          <w:rFonts w:ascii="Calibri" w:hAnsi="Calibri" w:cs="Calibri"/>
          <w:bCs/>
          <w:sz w:val="24"/>
        </w:rPr>
        <w:t>”</w:t>
      </w:r>
      <w:r w:rsidRPr="00AA491C">
        <w:rPr>
          <w:rFonts w:ascii="Calibri" w:hAnsi="Calibri" w:cs="Calibri"/>
          <w:bCs/>
          <w:sz w:val="24"/>
        </w:rPr>
        <w:t xml:space="preserve">, </w:t>
      </w:r>
      <w:proofErr w:type="spellStart"/>
      <w:r w:rsidRPr="00AA491C">
        <w:rPr>
          <w:rFonts w:ascii="Calibri" w:hAnsi="Calibri" w:cs="Calibri"/>
          <w:i/>
          <w:iCs/>
          <w:sz w:val="24"/>
        </w:rPr>
        <w:t>Scientia</w:t>
      </w:r>
      <w:proofErr w:type="spellEnd"/>
      <w:r w:rsidRPr="00AA491C">
        <w:rPr>
          <w:rFonts w:ascii="Calibri" w:hAnsi="Calibri" w:cs="Calibri"/>
          <w:i/>
          <w:iCs/>
          <w:sz w:val="24"/>
        </w:rPr>
        <w:t xml:space="preserve"> </w:t>
      </w:r>
      <w:proofErr w:type="spellStart"/>
      <w:r w:rsidRPr="00AA491C">
        <w:rPr>
          <w:rFonts w:ascii="Calibri" w:hAnsi="Calibri" w:cs="Calibri"/>
          <w:i/>
          <w:iCs/>
          <w:sz w:val="24"/>
        </w:rPr>
        <w:t>Militaria</w:t>
      </w:r>
      <w:proofErr w:type="spellEnd"/>
      <w:r w:rsidR="00517BB6" w:rsidRPr="00AA491C">
        <w:rPr>
          <w:rFonts w:ascii="Calibri" w:hAnsi="Calibri" w:cs="Calibri"/>
          <w:i/>
          <w:iCs/>
          <w:sz w:val="24"/>
        </w:rPr>
        <w:t xml:space="preserve">, </w:t>
      </w:r>
      <w:r w:rsidR="00517BB6" w:rsidRPr="00AA491C">
        <w:rPr>
          <w:rFonts w:ascii="Calibri" w:hAnsi="Calibri" w:cs="Calibri"/>
          <w:iCs/>
          <w:sz w:val="24"/>
        </w:rPr>
        <w:t>40,</w:t>
      </w:r>
      <w:r w:rsidRPr="00AA491C">
        <w:rPr>
          <w:rFonts w:ascii="Calibri" w:hAnsi="Calibri" w:cs="Calibri"/>
          <w:iCs/>
          <w:sz w:val="24"/>
        </w:rPr>
        <w:t xml:space="preserve"> 3, 2012, pp.398-428. 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CB02FE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Danielle Dunbar and Sandra</w:t>
      </w:r>
      <w:r w:rsidR="00E37963" w:rsidRPr="00AA491C">
        <w:rPr>
          <w:rFonts w:ascii="Calibri" w:hAnsi="Calibri" w:cs="Calibri"/>
          <w:sz w:val="24"/>
        </w:rPr>
        <w:t xml:space="preserve"> Swart, “‘No less a foe than Satan himself’: The Devil, Transition and Moral Panic in White South Africa, 1989 – 1993”, </w:t>
      </w:r>
      <w:r w:rsidR="00E37963" w:rsidRPr="00AA491C">
        <w:rPr>
          <w:rFonts w:ascii="Calibri" w:hAnsi="Calibri" w:cs="Calibri"/>
          <w:i/>
          <w:sz w:val="24"/>
        </w:rPr>
        <w:t xml:space="preserve">Journal of Southern African Studies </w:t>
      </w:r>
      <w:r w:rsidR="0091329F" w:rsidRPr="00AA491C">
        <w:rPr>
          <w:rFonts w:ascii="Calibri" w:hAnsi="Calibri" w:cs="Calibri"/>
          <w:sz w:val="24"/>
        </w:rPr>
        <w:t>(</w:t>
      </w:r>
      <w:r w:rsidR="003568B3" w:rsidRPr="00AA491C">
        <w:rPr>
          <w:rFonts w:ascii="Calibri" w:hAnsi="Calibri" w:cs="Calibri"/>
          <w:sz w:val="24"/>
        </w:rPr>
        <w:t>2012</w:t>
      </w:r>
      <w:r w:rsidR="00E37963" w:rsidRPr="00AA491C">
        <w:rPr>
          <w:rFonts w:ascii="Calibri" w:hAnsi="Calibri" w:cs="Calibri"/>
          <w:sz w:val="24"/>
        </w:rPr>
        <w:t>)</w:t>
      </w:r>
      <w:r w:rsidR="003568B3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  <w:lang w:val="en-ZA" w:eastAsia="en-ZA"/>
        </w:rPr>
      </w:pPr>
    </w:p>
    <w:p w:rsidR="00F66A54" w:rsidRPr="00AA491C" w:rsidRDefault="0091329F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val="en-ZA" w:eastAsia="en-ZA"/>
        </w:rPr>
        <w:t xml:space="preserve">Sandra Swart, “Animating Animals: Historiography and </w:t>
      </w:r>
      <w:proofErr w:type="spellStart"/>
      <w:r w:rsidRPr="00AA491C">
        <w:rPr>
          <w:rFonts w:ascii="Calibri" w:hAnsi="Calibri" w:cs="Calibri"/>
          <w:sz w:val="24"/>
          <w:lang w:val="en-ZA" w:eastAsia="en-ZA"/>
        </w:rPr>
        <w:t>Biomobilities</w:t>
      </w:r>
      <w:proofErr w:type="spellEnd"/>
      <w:r w:rsidRPr="00AA491C">
        <w:rPr>
          <w:rFonts w:ascii="Calibri" w:hAnsi="Calibri" w:cs="Calibri"/>
          <w:sz w:val="24"/>
          <w:lang w:val="en-ZA" w:eastAsia="en-ZA"/>
        </w:rPr>
        <w:t xml:space="preserve">”, </w:t>
      </w:r>
      <w:r w:rsidRPr="00AA491C">
        <w:rPr>
          <w:rFonts w:ascii="Calibri" w:hAnsi="Calibri" w:cs="Calibri"/>
          <w:i/>
          <w:iCs/>
          <w:sz w:val="24"/>
        </w:rPr>
        <w:t xml:space="preserve">T2M Yearbook </w:t>
      </w:r>
      <w:r w:rsidRPr="00AA491C">
        <w:rPr>
          <w:rFonts w:ascii="Calibri" w:hAnsi="Calibri" w:cs="Calibri"/>
          <w:iCs/>
          <w:sz w:val="24"/>
        </w:rPr>
        <w:t>(</w:t>
      </w:r>
      <w:r w:rsidRPr="00AA491C">
        <w:rPr>
          <w:rStyle w:val="Strong"/>
          <w:rFonts w:ascii="Calibri" w:hAnsi="Calibri" w:cs="Calibri"/>
          <w:b w:val="0"/>
          <w:sz w:val="24"/>
          <w:lang w:val="en"/>
        </w:rPr>
        <w:t>Mobility in History. Reviews and Reflections.)</w:t>
      </w:r>
      <w:r w:rsidRPr="00AA491C">
        <w:rPr>
          <w:rFonts w:ascii="Calibri" w:hAnsi="Calibri" w:cs="Calibri"/>
          <w:iCs/>
          <w:sz w:val="24"/>
        </w:rPr>
        <w:t>, 2012.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  <w:lang w:val="en-ZA" w:eastAsia="en-ZA"/>
        </w:rPr>
      </w:pPr>
    </w:p>
    <w:p w:rsidR="00F66A54" w:rsidRPr="00AA491C" w:rsidRDefault="00C33843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val="en-ZA" w:eastAsia="en-ZA"/>
        </w:rPr>
        <w:t xml:space="preserve">Clay McShane and Sandra Swart, “Designing Equids in South Africa and North America”, </w:t>
      </w:r>
      <w:proofErr w:type="spellStart"/>
      <w:r w:rsidRPr="00AA491C">
        <w:rPr>
          <w:rFonts w:ascii="Calibri" w:hAnsi="Calibri" w:cs="Calibri"/>
          <w:i/>
          <w:sz w:val="24"/>
          <w:lang w:val="en-ZA" w:eastAsia="en-ZA"/>
        </w:rPr>
        <w:t>Safundi</w:t>
      </w:r>
      <w:proofErr w:type="spellEnd"/>
      <w:r w:rsidRPr="00AA491C">
        <w:rPr>
          <w:rFonts w:ascii="Calibri" w:hAnsi="Calibri" w:cs="Calibri"/>
          <w:i/>
          <w:sz w:val="24"/>
          <w:lang w:val="en-ZA" w:eastAsia="en-ZA"/>
        </w:rPr>
        <w:t>: The Journal of South African and American Studies</w:t>
      </w:r>
      <w:r w:rsidR="006D5BD7" w:rsidRPr="00AA491C">
        <w:rPr>
          <w:rFonts w:ascii="Calibri" w:hAnsi="Calibri" w:cs="Calibri"/>
          <w:sz w:val="24"/>
          <w:lang w:val="en-ZA" w:eastAsia="en-ZA"/>
        </w:rPr>
        <w:t>, 12, 2, April 2011</w:t>
      </w:r>
      <w:r w:rsidRPr="00AA491C">
        <w:rPr>
          <w:rFonts w:ascii="Calibri" w:hAnsi="Calibri" w:cs="Calibri"/>
          <w:sz w:val="24"/>
          <w:lang w:val="en-ZA" w:eastAsia="en-ZA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C33843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“The World the Horses Made – a South African case study of writing animals into social history”, </w:t>
      </w:r>
      <w:r w:rsidRPr="00AA491C">
        <w:rPr>
          <w:rFonts w:ascii="Calibri" w:hAnsi="Calibri" w:cs="Calibri"/>
          <w:i/>
          <w:sz w:val="24"/>
        </w:rPr>
        <w:t>International Review of Social History</w:t>
      </w:r>
      <w:r w:rsidRPr="00AA491C">
        <w:rPr>
          <w:rFonts w:ascii="Calibri" w:hAnsi="Calibri" w:cs="Calibri"/>
          <w:sz w:val="24"/>
        </w:rPr>
        <w:t>, 55, 2, 2010.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C33843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“Horses in the South African War, c.1899-1902”, </w:t>
      </w:r>
      <w:r w:rsidRPr="00AA491C">
        <w:rPr>
          <w:rFonts w:ascii="Calibri" w:hAnsi="Calibri" w:cs="Calibri"/>
          <w:i/>
          <w:sz w:val="24"/>
        </w:rPr>
        <w:t>Society &amp; Animals</w:t>
      </w:r>
      <w:r w:rsidRPr="00AA491C">
        <w:rPr>
          <w:rFonts w:ascii="Calibri" w:hAnsi="Calibri" w:cs="Calibri"/>
          <w:sz w:val="24"/>
        </w:rPr>
        <w:t>, 18. 4, 2010.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622E28" w:rsidRPr="00AA491C">
        <w:rPr>
          <w:rFonts w:ascii="Calibri" w:hAnsi="Calibri" w:cs="Calibri"/>
          <w:sz w:val="24"/>
        </w:rPr>
        <w:t>“</w:t>
      </w:r>
      <w:proofErr w:type="gramStart"/>
      <w:r w:rsidR="00622E28" w:rsidRPr="00AA491C">
        <w:rPr>
          <w:rFonts w:ascii="Calibri" w:hAnsi="Calibri" w:cs="Calibri"/>
          <w:sz w:val="24"/>
        </w:rPr>
        <w:t>‘</w:t>
      </w:r>
      <w:r w:rsidR="00656323" w:rsidRPr="00AA491C">
        <w:rPr>
          <w:rFonts w:ascii="Calibri" w:hAnsi="Calibri" w:cs="Calibri"/>
          <w:sz w:val="24"/>
        </w:rPr>
        <w:t>The</w:t>
      </w:r>
      <w:proofErr w:type="gramEnd"/>
      <w:r w:rsidR="00656323" w:rsidRPr="00AA491C">
        <w:rPr>
          <w:rFonts w:ascii="Calibri" w:hAnsi="Calibri" w:cs="Calibri"/>
          <w:sz w:val="24"/>
        </w:rPr>
        <w:t xml:space="preserve"> </w:t>
      </w:r>
      <w:r w:rsidR="002E32CB" w:rsidRPr="00AA491C">
        <w:rPr>
          <w:rFonts w:ascii="Calibri" w:eastAsia="Arial Unicode MS" w:hAnsi="Calibri" w:cs="Calibri"/>
          <w:sz w:val="24"/>
        </w:rPr>
        <w:t>terrible l</w:t>
      </w:r>
      <w:r w:rsidR="00622E28" w:rsidRPr="00AA491C">
        <w:rPr>
          <w:rFonts w:ascii="Calibri" w:eastAsia="Arial Unicode MS" w:hAnsi="Calibri" w:cs="Calibri"/>
          <w:sz w:val="24"/>
        </w:rPr>
        <w:t>aughter of the Afrikaner’</w:t>
      </w:r>
      <w:r w:rsidR="00AC0F2A" w:rsidRPr="00AA491C">
        <w:rPr>
          <w:rFonts w:ascii="Calibri" w:eastAsia="Arial Unicode MS" w:hAnsi="Calibri" w:cs="Calibri"/>
          <w:sz w:val="24"/>
        </w:rPr>
        <w:t xml:space="preserve"> – towards a social history of </w:t>
      </w:r>
      <w:proofErr w:type="spellStart"/>
      <w:r w:rsidR="00AC0F2A" w:rsidRPr="00AA491C">
        <w:rPr>
          <w:rFonts w:ascii="Calibri" w:eastAsia="Arial Unicode MS" w:hAnsi="Calibri" w:cs="Calibri"/>
          <w:sz w:val="24"/>
        </w:rPr>
        <w:t>humour</w:t>
      </w:r>
      <w:proofErr w:type="spellEnd"/>
      <w:r w:rsidR="00622E28" w:rsidRPr="00AA491C">
        <w:rPr>
          <w:rFonts w:ascii="Calibri" w:eastAsia="Arial Unicode MS" w:hAnsi="Calibri" w:cs="Calibri"/>
          <w:sz w:val="24"/>
        </w:rPr>
        <w:t>”</w:t>
      </w:r>
      <w:r w:rsidR="00AC0F2A" w:rsidRPr="00AA491C">
        <w:rPr>
          <w:rFonts w:ascii="Calibri" w:eastAsia="Arial Unicode MS" w:hAnsi="Calibri" w:cs="Calibri"/>
          <w:sz w:val="24"/>
        </w:rPr>
        <w:t xml:space="preserve">, </w:t>
      </w:r>
      <w:r w:rsidR="00656323" w:rsidRPr="00AA491C">
        <w:rPr>
          <w:rFonts w:ascii="Calibri" w:hAnsi="Calibri" w:cs="Calibri"/>
          <w:i/>
          <w:sz w:val="24"/>
        </w:rPr>
        <w:t>Journal of Social History</w:t>
      </w:r>
      <w:r w:rsidR="00FF3B22" w:rsidRPr="00AA491C">
        <w:rPr>
          <w:rFonts w:ascii="Calibri" w:hAnsi="Calibri" w:cs="Calibri"/>
          <w:i/>
          <w:sz w:val="24"/>
        </w:rPr>
        <w:t xml:space="preserve">, </w:t>
      </w:r>
      <w:r w:rsidR="00FF3B22" w:rsidRPr="00AA491C">
        <w:rPr>
          <w:rFonts w:ascii="Calibri" w:hAnsi="Calibri" w:cs="Calibri"/>
          <w:sz w:val="24"/>
          <w:shd w:val="clear" w:color="auto" w:fill="FFFFFF"/>
        </w:rPr>
        <w:t>42:4,</w:t>
      </w:r>
      <w:r w:rsidR="00656323" w:rsidRPr="00AA491C">
        <w:rPr>
          <w:rFonts w:ascii="Calibri" w:hAnsi="Calibri" w:cs="Calibri"/>
          <w:sz w:val="24"/>
        </w:rPr>
        <w:t xml:space="preserve"> </w:t>
      </w:r>
      <w:r w:rsidR="00D40BCB" w:rsidRPr="00AA491C">
        <w:rPr>
          <w:rFonts w:ascii="Calibri" w:hAnsi="Calibri" w:cs="Calibri"/>
          <w:sz w:val="24"/>
        </w:rPr>
        <w:t xml:space="preserve">Summer, </w:t>
      </w:r>
      <w:r w:rsidR="00656323" w:rsidRPr="00AA491C">
        <w:rPr>
          <w:rFonts w:ascii="Calibri" w:hAnsi="Calibri" w:cs="Calibri"/>
          <w:sz w:val="24"/>
        </w:rPr>
        <w:t>2009.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  <w:lang w:val="nl-NL"/>
        </w:rPr>
      </w:pPr>
    </w:p>
    <w:p w:rsidR="00F66A54" w:rsidRPr="00AA491C" w:rsidRDefault="00967C77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val="nl-NL"/>
        </w:rPr>
        <w:t>Sandra Swart and L.</w:t>
      </w:r>
      <w:r w:rsidR="00B54E56" w:rsidRPr="00AA491C">
        <w:rPr>
          <w:rFonts w:ascii="Calibri" w:hAnsi="Calibri" w:cs="Calibri"/>
          <w:sz w:val="24"/>
          <w:lang w:val="nl-NL"/>
        </w:rPr>
        <w:t>M. Van der Watt, “</w:t>
      </w:r>
      <w:r w:rsidR="00B54E56" w:rsidRPr="00AA491C">
        <w:rPr>
          <w:rFonts w:ascii="Calibri" w:hAnsi="Calibri" w:cs="Calibri"/>
          <w:i/>
          <w:sz w:val="24"/>
          <w:lang w:val="nl-NL"/>
        </w:rPr>
        <w:t>Taaltriomf</w:t>
      </w:r>
      <w:r w:rsidR="00B54E56" w:rsidRPr="00AA491C">
        <w:rPr>
          <w:rFonts w:ascii="Calibri" w:hAnsi="Calibri" w:cs="Calibri"/>
          <w:sz w:val="24"/>
          <w:lang w:val="nl-NL"/>
        </w:rPr>
        <w:t xml:space="preserve"> or </w:t>
      </w:r>
      <w:r w:rsidR="00B54E56" w:rsidRPr="00AA491C">
        <w:rPr>
          <w:rFonts w:ascii="Calibri" w:hAnsi="Calibri" w:cs="Calibri"/>
          <w:i/>
          <w:sz w:val="24"/>
          <w:lang w:val="nl-NL"/>
        </w:rPr>
        <w:t>taalverdriet</w:t>
      </w:r>
      <w:r w:rsidR="00B54E56" w:rsidRPr="00AA491C">
        <w:rPr>
          <w:rFonts w:ascii="Calibri" w:hAnsi="Calibri" w:cs="Calibri"/>
          <w:sz w:val="24"/>
          <w:lang w:val="nl-NL"/>
        </w:rPr>
        <w:t xml:space="preserve">? </w:t>
      </w:r>
      <w:r w:rsidR="00B54E56" w:rsidRPr="00AA491C">
        <w:rPr>
          <w:rFonts w:ascii="Calibri" w:hAnsi="Calibri" w:cs="Calibri"/>
          <w:sz w:val="24"/>
        </w:rPr>
        <w:t xml:space="preserve">An aspect of the roles of </w:t>
      </w:r>
      <w:proofErr w:type="spellStart"/>
      <w:r w:rsidR="00B54E56" w:rsidRPr="00AA491C">
        <w:rPr>
          <w:rFonts w:ascii="Calibri" w:hAnsi="Calibri" w:cs="Calibri"/>
          <w:sz w:val="24"/>
        </w:rPr>
        <w:t>Eugène</w:t>
      </w:r>
      <w:proofErr w:type="spellEnd"/>
      <w:r w:rsidR="00B54E56" w:rsidRPr="00AA491C">
        <w:rPr>
          <w:rFonts w:ascii="Calibri" w:hAnsi="Calibri" w:cs="Calibri"/>
          <w:sz w:val="24"/>
        </w:rPr>
        <w:t xml:space="preserve"> Marais and Gustav Preller in the Second Language Movement c. 1905-1927”, </w:t>
      </w:r>
      <w:proofErr w:type="spellStart"/>
      <w:r w:rsidR="00B54E56" w:rsidRPr="00AA491C">
        <w:rPr>
          <w:rFonts w:ascii="Calibri" w:hAnsi="Calibri" w:cs="Calibri"/>
          <w:i/>
          <w:sz w:val="24"/>
        </w:rPr>
        <w:t>Historia</w:t>
      </w:r>
      <w:proofErr w:type="spellEnd"/>
      <w:r w:rsidR="00FC52A6" w:rsidRPr="00AA491C">
        <w:rPr>
          <w:rFonts w:ascii="Calibri" w:hAnsi="Calibri" w:cs="Calibri"/>
          <w:sz w:val="24"/>
        </w:rPr>
        <w:t>, 53, 2, 2008</w:t>
      </w:r>
      <w:r w:rsidR="00B54E56" w:rsidRPr="00AA491C">
        <w:rPr>
          <w:rFonts w:ascii="Calibri" w:hAnsi="Calibri" w:cs="Calibri"/>
          <w:sz w:val="24"/>
        </w:rPr>
        <w:t xml:space="preserve">. 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lastRenderedPageBreak/>
        <w:t xml:space="preserve">Sandra Swart, </w:t>
      </w:r>
      <w:r w:rsidR="00622E28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‘High Horses’ – horses, class and socio-economic change in South Africa</w:t>
      </w:r>
      <w:r w:rsidR="00622E28" w:rsidRPr="00AA491C">
        <w:rPr>
          <w:rFonts w:ascii="Calibri" w:hAnsi="Calibri" w:cs="Calibri"/>
          <w:sz w:val="24"/>
        </w:rPr>
        <w:t>”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sz w:val="24"/>
        </w:rPr>
        <w:t>Journal of Southern African Studies</w:t>
      </w:r>
      <w:r w:rsidR="00DD1210" w:rsidRPr="00AA491C">
        <w:rPr>
          <w:rFonts w:ascii="Calibri" w:hAnsi="Calibri" w:cs="Calibri"/>
          <w:sz w:val="24"/>
        </w:rPr>
        <w:t xml:space="preserve">, </w:t>
      </w:r>
      <w:r w:rsidR="0079408C" w:rsidRPr="00AA491C">
        <w:rPr>
          <w:rFonts w:ascii="Calibri" w:hAnsi="Calibri" w:cs="Calibri"/>
          <w:sz w:val="24"/>
        </w:rPr>
        <w:t>34</w:t>
      </w:r>
      <w:r w:rsidR="00AC0F2A" w:rsidRPr="00AA491C">
        <w:rPr>
          <w:rFonts w:ascii="Calibri" w:hAnsi="Calibri" w:cs="Calibri"/>
          <w:sz w:val="24"/>
        </w:rPr>
        <w:t xml:space="preserve">, </w:t>
      </w:r>
      <w:r w:rsidR="0079408C" w:rsidRPr="00AA491C">
        <w:rPr>
          <w:rFonts w:ascii="Calibri" w:hAnsi="Calibri" w:cs="Calibri"/>
          <w:sz w:val="24"/>
        </w:rPr>
        <w:t>1</w:t>
      </w:r>
      <w:r w:rsidR="00DD1210" w:rsidRPr="00AA491C">
        <w:rPr>
          <w:rFonts w:ascii="Calibri" w:hAnsi="Calibri" w:cs="Calibri"/>
          <w:sz w:val="24"/>
        </w:rPr>
        <w:t>, 2008</w:t>
      </w:r>
      <w:r w:rsidR="00D833B2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D833B2" w:rsidRPr="00AA491C">
        <w:rPr>
          <w:rFonts w:ascii="Calibri" w:hAnsi="Calibri" w:cs="Calibri"/>
          <w:sz w:val="24"/>
        </w:rPr>
        <w:t>‘</w:t>
      </w:r>
      <w:r w:rsidR="00533FE0" w:rsidRPr="00AA491C">
        <w:rPr>
          <w:rFonts w:ascii="Calibri" w:hAnsi="Calibri" w:cs="Calibri"/>
          <w:sz w:val="24"/>
        </w:rPr>
        <w:t>“But Where’s the Bloody Horse?</w:t>
      </w:r>
      <w:proofErr w:type="gramStart"/>
      <w:r w:rsidR="00533FE0" w:rsidRPr="00AA491C">
        <w:rPr>
          <w:rFonts w:ascii="Calibri" w:hAnsi="Calibri" w:cs="Calibri"/>
          <w:sz w:val="24"/>
        </w:rPr>
        <w:t>”:</w:t>
      </w:r>
      <w:proofErr w:type="gramEnd"/>
      <w:r w:rsidR="00533FE0" w:rsidRPr="00AA491C">
        <w:rPr>
          <w:rFonts w:ascii="Calibri" w:hAnsi="Calibri" w:cs="Calibri"/>
          <w:sz w:val="24"/>
        </w:rPr>
        <w:t xml:space="preserve"> </w:t>
      </w:r>
      <w:proofErr w:type="spellStart"/>
      <w:r w:rsidR="00533FE0" w:rsidRPr="00AA491C">
        <w:rPr>
          <w:rFonts w:ascii="Calibri" w:hAnsi="Calibri" w:cs="Calibri"/>
          <w:sz w:val="24"/>
        </w:rPr>
        <w:t>Textuality</w:t>
      </w:r>
      <w:proofErr w:type="spellEnd"/>
      <w:r w:rsidR="00533FE0" w:rsidRPr="00AA491C">
        <w:rPr>
          <w:rFonts w:ascii="Calibri" w:hAnsi="Calibri" w:cs="Calibri"/>
          <w:sz w:val="24"/>
        </w:rPr>
        <w:t xml:space="preserve"> and Corporeality in the “Animal Turn”, </w:t>
      </w:r>
      <w:r w:rsidR="00533FE0" w:rsidRPr="00AA491C">
        <w:rPr>
          <w:rFonts w:ascii="Calibri" w:hAnsi="Calibri" w:cs="Calibri"/>
          <w:i/>
          <w:iCs/>
          <w:sz w:val="24"/>
        </w:rPr>
        <w:t>Journal of Literary Studies</w:t>
      </w:r>
      <w:r w:rsidR="00AC0F2A" w:rsidRPr="00AA491C">
        <w:rPr>
          <w:rFonts w:ascii="Calibri" w:hAnsi="Calibri" w:cs="Calibri"/>
          <w:sz w:val="24"/>
        </w:rPr>
        <w:t xml:space="preserve">, </w:t>
      </w:r>
      <w:r w:rsidR="00AC0F2A" w:rsidRPr="00AA491C">
        <w:rPr>
          <w:rFonts w:ascii="Calibri" w:hAnsi="Calibri" w:cs="Calibri"/>
          <w:bCs/>
          <w:sz w:val="24"/>
        </w:rPr>
        <w:t xml:space="preserve">23, 3, </w:t>
      </w:r>
      <w:r w:rsidR="00533FE0" w:rsidRPr="00AA491C">
        <w:rPr>
          <w:rFonts w:ascii="Calibri" w:hAnsi="Calibri" w:cs="Calibri"/>
          <w:bCs/>
          <w:sz w:val="24"/>
        </w:rPr>
        <w:t>2007</w:t>
      </w:r>
      <w:r w:rsidR="00533FE0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470D04" w:rsidRPr="00AA491C">
        <w:rPr>
          <w:rFonts w:ascii="Calibri" w:hAnsi="Calibri" w:cs="Calibri"/>
          <w:sz w:val="24"/>
        </w:rPr>
        <w:t>“</w:t>
      </w:r>
      <w:r w:rsidR="00622E28" w:rsidRPr="00AA491C">
        <w:rPr>
          <w:rFonts w:ascii="Calibri" w:hAnsi="Calibri" w:cs="Calibri"/>
          <w:sz w:val="24"/>
        </w:rPr>
        <w:t>‘</w:t>
      </w:r>
      <w:r w:rsidR="00470D04" w:rsidRPr="00AA491C">
        <w:rPr>
          <w:rFonts w:ascii="Calibri" w:hAnsi="Calibri" w:cs="Calibri"/>
          <w:sz w:val="24"/>
        </w:rPr>
        <w:t>Motherhood and Otherhood</w:t>
      </w:r>
      <w:r w:rsidR="00322AE4" w:rsidRPr="00AA491C">
        <w:rPr>
          <w:rFonts w:ascii="Calibri" w:hAnsi="Calibri" w:cs="Calibri"/>
          <w:sz w:val="24"/>
        </w:rPr>
        <w:t>’</w:t>
      </w:r>
      <w:r w:rsidR="00470D04" w:rsidRPr="00AA491C">
        <w:rPr>
          <w:rFonts w:ascii="Calibri" w:hAnsi="Calibri" w:cs="Calibri"/>
          <w:sz w:val="24"/>
        </w:rPr>
        <w:t xml:space="preserve"> – gendered citizenship and Afrikaner women in the South African 1914 Rebellion</w:t>
      </w:r>
      <w:r w:rsidR="00322AE4" w:rsidRPr="00AA491C">
        <w:rPr>
          <w:rFonts w:ascii="Calibri" w:hAnsi="Calibri" w:cs="Calibri"/>
          <w:sz w:val="24"/>
        </w:rPr>
        <w:t>”</w:t>
      </w:r>
      <w:r w:rsidR="00470D04" w:rsidRPr="00AA491C">
        <w:rPr>
          <w:rFonts w:ascii="Calibri" w:hAnsi="Calibri" w:cs="Calibri"/>
          <w:sz w:val="24"/>
        </w:rPr>
        <w:t xml:space="preserve">. </w:t>
      </w:r>
      <w:r w:rsidR="00470D04" w:rsidRPr="00AA491C">
        <w:rPr>
          <w:rFonts w:ascii="Calibri" w:hAnsi="Calibri" w:cs="Calibri"/>
          <w:i/>
          <w:iCs/>
          <w:sz w:val="24"/>
          <w:lang w:val="en-ZA"/>
        </w:rPr>
        <w:t>African Historical Review</w:t>
      </w:r>
      <w:r w:rsidR="00470D04" w:rsidRPr="00AA491C">
        <w:rPr>
          <w:rFonts w:ascii="Calibri" w:hAnsi="Calibri" w:cs="Calibri"/>
          <w:sz w:val="24"/>
        </w:rPr>
        <w:t>, 39, 1, 2007</w:t>
      </w:r>
      <w:r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DA0C9A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The ‘Five Shilling Rebellion’– rural white male anxiety and the</w:t>
      </w:r>
      <w:r w:rsidR="00D833B2" w:rsidRPr="00AA491C">
        <w:rPr>
          <w:rFonts w:ascii="Calibri" w:hAnsi="Calibri" w:cs="Calibri"/>
          <w:spacing w:val="-4"/>
          <w:sz w:val="24"/>
        </w:rPr>
        <w:t xml:space="preserve"> 1914</w:t>
      </w:r>
      <w:r w:rsidR="00D833B2" w:rsidRPr="00AA491C">
        <w:rPr>
          <w:rFonts w:ascii="Calibri" w:hAnsi="Calibri" w:cs="Calibri"/>
          <w:sz w:val="24"/>
        </w:rPr>
        <w:t xml:space="preserve"> Boer Rebellion</w:t>
      </w:r>
      <w:r w:rsidR="00DA0C9A" w:rsidRPr="00AA491C">
        <w:rPr>
          <w:rFonts w:ascii="Calibri" w:hAnsi="Calibri" w:cs="Calibri"/>
          <w:sz w:val="24"/>
        </w:rPr>
        <w:t>”</w:t>
      </w:r>
      <w:r w:rsidR="00622E28" w:rsidRPr="00AA491C">
        <w:rPr>
          <w:rFonts w:ascii="Calibri" w:hAnsi="Calibri" w:cs="Calibri"/>
          <w:sz w:val="24"/>
        </w:rPr>
        <w:t>,</w:t>
      </w:r>
      <w:r w:rsidR="00D833B2" w:rsidRPr="00AA491C">
        <w:rPr>
          <w:rFonts w:ascii="Calibri" w:hAnsi="Calibri" w:cs="Calibri"/>
          <w:sz w:val="24"/>
        </w:rPr>
        <w:t xml:space="preserve"> </w:t>
      </w:r>
      <w:r w:rsidR="00D833B2" w:rsidRPr="00AA491C">
        <w:rPr>
          <w:rFonts w:ascii="Calibri" w:hAnsi="Calibri" w:cs="Calibri"/>
          <w:i/>
          <w:sz w:val="24"/>
        </w:rPr>
        <w:t>South African Journal of History</w:t>
      </w:r>
      <w:r w:rsidR="00D833B2" w:rsidRPr="00AA491C">
        <w:rPr>
          <w:rFonts w:ascii="Calibri" w:hAnsi="Calibri" w:cs="Calibri"/>
          <w:sz w:val="24"/>
        </w:rPr>
        <w:t>, 56, 2006.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DA0C9A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 xml:space="preserve">The </w:t>
      </w:r>
      <w:r w:rsidR="00A12903" w:rsidRPr="00AA491C">
        <w:rPr>
          <w:rFonts w:ascii="Calibri" w:hAnsi="Calibri" w:cs="Calibri"/>
          <w:sz w:val="24"/>
        </w:rPr>
        <w:t>Construction</w:t>
      </w:r>
      <w:r w:rsidR="00D833B2" w:rsidRPr="00AA491C">
        <w:rPr>
          <w:rFonts w:ascii="Calibri" w:hAnsi="Calibri" w:cs="Calibri"/>
          <w:sz w:val="24"/>
        </w:rPr>
        <w:t xml:space="preserve"> of </w:t>
      </w:r>
      <w:proofErr w:type="spellStart"/>
      <w:r w:rsidR="00D833B2" w:rsidRPr="00AA491C">
        <w:rPr>
          <w:rFonts w:ascii="Calibri" w:hAnsi="Calibri" w:cs="Calibri"/>
          <w:sz w:val="24"/>
        </w:rPr>
        <w:t>Eugène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Marais as an Afrikaner Hero</w:t>
      </w:r>
      <w:r w:rsidR="00DA0C9A" w:rsidRPr="00AA491C">
        <w:rPr>
          <w:rFonts w:ascii="Calibri" w:hAnsi="Calibri" w:cs="Calibri"/>
          <w:sz w:val="24"/>
        </w:rPr>
        <w:t>”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sz w:val="24"/>
        </w:rPr>
        <w:t>Journal of Southern African Studies</w:t>
      </w:r>
      <w:r w:rsidR="00622E28" w:rsidRPr="00AA491C">
        <w:rPr>
          <w:rFonts w:ascii="Calibri" w:hAnsi="Calibri" w:cs="Calibri"/>
          <w:sz w:val="24"/>
        </w:rPr>
        <w:t>,</w:t>
      </w:r>
      <w:r w:rsidRPr="00AA491C">
        <w:rPr>
          <w:rFonts w:ascii="Calibri" w:hAnsi="Calibri" w:cs="Calibri"/>
          <w:sz w:val="24"/>
        </w:rPr>
        <w:t xml:space="preserve"> 30, 4, 2004</w:t>
      </w:r>
      <w:r w:rsidR="00D833B2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622E28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‘</w:t>
      </w:r>
      <w:proofErr w:type="spellStart"/>
      <w:r w:rsidR="00D833B2" w:rsidRPr="00AA491C">
        <w:rPr>
          <w:rFonts w:ascii="Calibri" w:hAnsi="Calibri" w:cs="Calibri"/>
          <w:sz w:val="24"/>
        </w:rPr>
        <w:t>Bushveld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Magic’ and ‘Miracle doctors’ – an exploration of </w:t>
      </w:r>
      <w:proofErr w:type="spellStart"/>
      <w:r w:rsidR="00D833B2" w:rsidRPr="00AA491C">
        <w:rPr>
          <w:rFonts w:ascii="Calibri" w:hAnsi="Calibri" w:cs="Calibri"/>
          <w:sz w:val="24"/>
        </w:rPr>
        <w:t>Eugène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Marais and C. Louis </w:t>
      </w:r>
      <w:proofErr w:type="spellStart"/>
      <w:r w:rsidR="00D833B2" w:rsidRPr="00AA491C">
        <w:rPr>
          <w:rFonts w:ascii="Calibri" w:hAnsi="Calibri" w:cs="Calibri"/>
          <w:sz w:val="24"/>
        </w:rPr>
        <w:t>Leipoldt’s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experiences in the Waterberg, South Africa,</w:t>
      </w:r>
      <w:r w:rsidR="00C6334F" w:rsidRPr="00AA491C">
        <w:rPr>
          <w:rFonts w:ascii="Calibri" w:hAnsi="Calibri" w:cs="Calibri"/>
          <w:sz w:val="24"/>
        </w:rPr>
        <w:t xml:space="preserve"> </w:t>
      </w:r>
      <w:r w:rsidR="00D833B2" w:rsidRPr="00AA491C">
        <w:rPr>
          <w:rFonts w:ascii="Calibri" w:hAnsi="Calibri" w:cs="Calibri"/>
          <w:i/>
          <w:sz w:val="24"/>
        </w:rPr>
        <w:t>c</w:t>
      </w:r>
      <w:r w:rsidR="00D833B2" w:rsidRPr="00AA491C">
        <w:rPr>
          <w:rFonts w:ascii="Calibri" w:hAnsi="Calibri" w:cs="Calibri"/>
          <w:sz w:val="24"/>
        </w:rPr>
        <w:t>.1906-1917</w:t>
      </w:r>
      <w:r w:rsidR="00622E28" w:rsidRPr="00AA491C">
        <w:rPr>
          <w:rFonts w:ascii="Calibri" w:hAnsi="Calibri" w:cs="Calibri"/>
          <w:sz w:val="24"/>
        </w:rPr>
        <w:t>”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sz w:val="24"/>
        </w:rPr>
        <w:t>Journal of African History</w:t>
      </w:r>
      <w:r w:rsidRPr="00AA491C">
        <w:rPr>
          <w:rFonts w:ascii="Calibri" w:hAnsi="Calibri" w:cs="Calibri"/>
          <w:sz w:val="24"/>
        </w:rPr>
        <w:t>, 45, 2004</w:t>
      </w:r>
      <w:r w:rsidR="00D833B2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Swart,</w:t>
      </w:r>
      <w:r w:rsidR="002230DA" w:rsidRPr="00AA491C">
        <w:rPr>
          <w:rFonts w:ascii="Calibri" w:hAnsi="Calibri" w:cs="Calibri"/>
          <w:sz w:val="24"/>
        </w:rPr>
        <w:t xml:space="preserve"> </w:t>
      </w:r>
      <w:r w:rsidR="00D833B2" w:rsidRPr="00AA491C">
        <w:rPr>
          <w:rFonts w:ascii="Calibri" w:hAnsi="Calibri" w:cs="Calibri"/>
          <w:sz w:val="24"/>
        </w:rPr>
        <w:t>“</w:t>
      </w:r>
      <w:r w:rsidR="00622E28" w:rsidRPr="00AA491C">
        <w:rPr>
          <w:rFonts w:ascii="Calibri" w:hAnsi="Calibri" w:cs="Calibri"/>
          <w:sz w:val="24"/>
        </w:rPr>
        <w:t>‘</w:t>
      </w:r>
      <w:r w:rsidR="00DA0C9A" w:rsidRPr="00AA491C">
        <w:rPr>
          <w:rFonts w:ascii="Calibri" w:hAnsi="Calibri" w:cs="Calibri"/>
          <w:sz w:val="24"/>
        </w:rPr>
        <w:t>Men of Influence’</w:t>
      </w:r>
      <w:r w:rsidR="00D833B2" w:rsidRPr="00AA491C">
        <w:rPr>
          <w:rFonts w:ascii="Calibri" w:hAnsi="Calibri" w:cs="Calibri"/>
          <w:sz w:val="24"/>
        </w:rPr>
        <w:t xml:space="preserve"> – The Ontology of Leadership in the 1914 Boer Rebellion”, </w:t>
      </w:r>
      <w:r w:rsidR="00D833B2" w:rsidRPr="00AA491C">
        <w:rPr>
          <w:rFonts w:ascii="Calibri" w:hAnsi="Calibri" w:cs="Calibri"/>
          <w:i/>
          <w:sz w:val="24"/>
        </w:rPr>
        <w:t>Journal of Historical Sociology</w:t>
      </w:r>
      <w:r w:rsidRPr="00AA491C">
        <w:rPr>
          <w:rFonts w:ascii="Calibri" w:hAnsi="Calibri" w:cs="Calibri"/>
          <w:sz w:val="24"/>
        </w:rPr>
        <w:t xml:space="preserve">, 17, 1, </w:t>
      </w:r>
      <w:r w:rsidR="00D833B2" w:rsidRPr="00AA491C">
        <w:rPr>
          <w:rFonts w:ascii="Calibri" w:hAnsi="Calibri" w:cs="Calibri"/>
          <w:sz w:val="24"/>
        </w:rPr>
        <w:t>2004.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Swart,</w:t>
      </w:r>
      <w:r w:rsidR="002230DA" w:rsidRPr="00AA491C">
        <w:rPr>
          <w:rFonts w:ascii="Calibri" w:hAnsi="Calibri" w:cs="Calibri"/>
          <w:sz w:val="24"/>
        </w:rPr>
        <w:t xml:space="preserve"> </w:t>
      </w:r>
      <w:r w:rsidR="00622E28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Dogs and Dogma: a discussion of the socio-political construction of Southern African dog breed</w:t>
      </w:r>
      <w:r w:rsidR="00622E28" w:rsidRPr="00AA491C">
        <w:rPr>
          <w:rFonts w:ascii="Calibri" w:hAnsi="Calibri" w:cs="Calibri"/>
          <w:sz w:val="24"/>
        </w:rPr>
        <w:t>s as a window on social history”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sz w:val="24"/>
        </w:rPr>
        <w:t>South African Historical Journal</w:t>
      </w:r>
      <w:r w:rsidRPr="00AA491C">
        <w:rPr>
          <w:rFonts w:ascii="Calibri" w:hAnsi="Calibri" w:cs="Calibri"/>
          <w:sz w:val="24"/>
        </w:rPr>
        <w:t>, 48, 2003</w:t>
      </w:r>
      <w:r w:rsidR="00D833B2" w:rsidRPr="00AA491C">
        <w:rPr>
          <w:rFonts w:ascii="Calibri" w:hAnsi="Calibri" w:cs="Calibri"/>
          <w:sz w:val="24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622E28" w:rsidRPr="00AA491C">
        <w:rPr>
          <w:rFonts w:ascii="Calibri" w:hAnsi="Calibri" w:cs="Calibri"/>
          <w:sz w:val="24"/>
        </w:rPr>
        <w:t>“</w:t>
      </w:r>
      <w:r w:rsidR="002230DA" w:rsidRPr="00AA491C">
        <w:rPr>
          <w:rFonts w:ascii="Calibri" w:hAnsi="Calibri" w:cs="Calibri"/>
          <w:bCs/>
          <w:sz w:val="24"/>
        </w:rPr>
        <w:t>Mythic Bushmen in Afrikaans Literature</w:t>
      </w:r>
      <w:r w:rsidR="00622E28" w:rsidRPr="00AA491C">
        <w:rPr>
          <w:rFonts w:ascii="Calibri" w:hAnsi="Calibri" w:cs="Calibri"/>
          <w:bCs/>
          <w:sz w:val="24"/>
        </w:rPr>
        <w:t xml:space="preserve"> </w:t>
      </w:r>
      <w:r w:rsidR="002230DA" w:rsidRPr="00AA491C">
        <w:rPr>
          <w:rFonts w:ascii="Calibri" w:hAnsi="Calibri" w:cs="Calibri"/>
          <w:bCs/>
          <w:sz w:val="24"/>
        </w:rPr>
        <w:t xml:space="preserve">- The </w:t>
      </w:r>
      <w:proofErr w:type="spellStart"/>
      <w:r w:rsidR="002230DA" w:rsidRPr="00AA491C">
        <w:rPr>
          <w:rFonts w:ascii="Calibri" w:hAnsi="Calibri" w:cs="Calibri"/>
          <w:bCs/>
          <w:i/>
          <w:iCs/>
          <w:sz w:val="24"/>
        </w:rPr>
        <w:t>Dwaalstories</w:t>
      </w:r>
      <w:proofErr w:type="spellEnd"/>
      <w:r w:rsidR="002230DA" w:rsidRPr="00AA491C">
        <w:rPr>
          <w:rFonts w:ascii="Calibri" w:hAnsi="Calibri" w:cs="Calibri"/>
          <w:bCs/>
          <w:i/>
          <w:iCs/>
          <w:sz w:val="24"/>
        </w:rPr>
        <w:t xml:space="preserve"> </w:t>
      </w:r>
      <w:r w:rsidR="002230DA" w:rsidRPr="00AA491C">
        <w:rPr>
          <w:rFonts w:ascii="Calibri" w:hAnsi="Calibri" w:cs="Calibri"/>
          <w:bCs/>
          <w:sz w:val="24"/>
        </w:rPr>
        <w:t xml:space="preserve">of </w:t>
      </w:r>
      <w:proofErr w:type="spellStart"/>
      <w:r w:rsidR="002230DA" w:rsidRPr="00AA491C">
        <w:rPr>
          <w:rFonts w:ascii="Calibri" w:hAnsi="Calibri" w:cs="Calibri"/>
          <w:bCs/>
          <w:sz w:val="24"/>
        </w:rPr>
        <w:t>Eugène</w:t>
      </w:r>
      <w:proofErr w:type="spellEnd"/>
      <w:r w:rsidR="002230DA" w:rsidRPr="00AA491C">
        <w:rPr>
          <w:rFonts w:ascii="Calibri" w:hAnsi="Calibri" w:cs="Calibri"/>
          <w:bCs/>
          <w:sz w:val="24"/>
        </w:rPr>
        <w:t xml:space="preserve"> N. Marais”</w:t>
      </w:r>
      <w:r w:rsidR="002230DA" w:rsidRPr="00AA491C">
        <w:rPr>
          <w:rFonts w:ascii="Calibri" w:hAnsi="Calibri" w:cs="Calibri"/>
          <w:sz w:val="24"/>
        </w:rPr>
        <w:t xml:space="preserve">, </w:t>
      </w:r>
      <w:r w:rsidR="002230DA" w:rsidRPr="00AA491C">
        <w:rPr>
          <w:rFonts w:ascii="Calibri" w:hAnsi="Calibri" w:cs="Calibri"/>
          <w:i/>
          <w:sz w:val="24"/>
          <w:lang w:bidi="th-TH"/>
        </w:rPr>
        <w:t>Current Writing</w:t>
      </w:r>
      <w:r w:rsidRPr="00AA491C">
        <w:rPr>
          <w:rFonts w:ascii="Calibri" w:hAnsi="Calibri" w:cs="Calibri"/>
          <w:sz w:val="24"/>
          <w:lang w:bidi="th-TH"/>
        </w:rPr>
        <w:t xml:space="preserve"> 15, 3, </w:t>
      </w:r>
      <w:r w:rsidR="006D5BD7" w:rsidRPr="00AA491C">
        <w:rPr>
          <w:rFonts w:ascii="Calibri" w:hAnsi="Calibri" w:cs="Calibri"/>
          <w:sz w:val="24"/>
          <w:lang w:bidi="th-TH"/>
        </w:rPr>
        <w:t>2003</w:t>
      </w:r>
      <w:r w:rsidR="002230DA" w:rsidRPr="00AA491C">
        <w:rPr>
          <w:rFonts w:ascii="Calibri" w:hAnsi="Calibri" w:cs="Calibri"/>
          <w:sz w:val="24"/>
          <w:lang w:bidi="th-TH"/>
        </w:rPr>
        <w:t>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Swart,</w:t>
      </w:r>
      <w:r w:rsidRPr="00AA491C">
        <w:rPr>
          <w:rStyle w:val="text31"/>
          <w:rFonts w:ascii="Calibri" w:hAnsi="Calibri" w:cs="Calibri"/>
          <w:b w:val="0"/>
          <w:color w:val="auto"/>
        </w:rPr>
        <w:t xml:space="preserve"> </w:t>
      </w:r>
      <w:r w:rsidR="00622E28" w:rsidRPr="00AA491C">
        <w:rPr>
          <w:rStyle w:val="text31"/>
          <w:rFonts w:ascii="Calibri" w:hAnsi="Calibri" w:cs="Calibri"/>
          <w:b w:val="0"/>
          <w:color w:val="auto"/>
        </w:rPr>
        <w:t>“</w:t>
      </w:r>
      <w:r w:rsidR="00D833B2" w:rsidRPr="00AA491C">
        <w:rPr>
          <w:rStyle w:val="text31"/>
          <w:rFonts w:ascii="Calibri" w:hAnsi="Calibri" w:cs="Calibri"/>
          <w:b w:val="0"/>
          <w:color w:val="auto"/>
        </w:rPr>
        <w:t>Riding High</w:t>
      </w:r>
      <w:r w:rsidR="00D833B2" w:rsidRPr="00AA491C">
        <w:rPr>
          <w:rFonts w:ascii="Calibri" w:hAnsi="Calibri" w:cs="Calibri"/>
          <w:bCs/>
          <w:sz w:val="24"/>
        </w:rPr>
        <w:t xml:space="preserve"> – horses, power and</w:t>
      </w:r>
      <w:r w:rsidR="00622E28" w:rsidRPr="00AA491C">
        <w:rPr>
          <w:rFonts w:ascii="Calibri" w:hAnsi="Calibri" w:cs="Calibri"/>
          <w:bCs/>
          <w:sz w:val="24"/>
        </w:rPr>
        <w:t xml:space="preserve"> settler society, c.1654 – 1840”</w:t>
      </w:r>
      <w:r w:rsidR="00D833B2" w:rsidRPr="00AA491C">
        <w:rPr>
          <w:rFonts w:ascii="Calibri" w:hAnsi="Calibri" w:cs="Calibri"/>
          <w:bCs/>
          <w:sz w:val="24"/>
        </w:rPr>
        <w:t>,</w:t>
      </w:r>
      <w:r w:rsidR="00D833B2" w:rsidRPr="00AA491C">
        <w:rPr>
          <w:rFonts w:ascii="Calibri" w:hAnsi="Calibri" w:cs="Calibri"/>
          <w:sz w:val="24"/>
        </w:rPr>
        <w:t xml:space="preserve"> </w:t>
      </w:r>
      <w:r w:rsidR="00D833B2" w:rsidRPr="00AA491C">
        <w:rPr>
          <w:rFonts w:ascii="Calibri" w:hAnsi="Calibri" w:cs="Calibri"/>
          <w:i/>
          <w:sz w:val="24"/>
        </w:rPr>
        <w:t>Kronos</w:t>
      </w:r>
      <w:r w:rsidR="00D833B2" w:rsidRPr="00AA491C">
        <w:rPr>
          <w:rFonts w:ascii="Calibri" w:hAnsi="Calibri" w:cs="Calibri"/>
          <w:sz w:val="24"/>
        </w:rPr>
        <w:t>, vol. 29, Environmental Histo</w:t>
      </w:r>
      <w:r w:rsidRPr="00AA491C">
        <w:rPr>
          <w:rFonts w:ascii="Calibri" w:hAnsi="Calibri" w:cs="Calibri"/>
          <w:sz w:val="24"/>
        </w:rPr>
        <w:t xml:space="preserve">ry, Special Issue, </w:t>
      </w:r>
      <w:r w:rsidR="00D833B2" w:rsidRPr="00AA491C">
        <w:rPr>
          <w:rFonts w:ascii="Calibri" w:hAnsi="Calibri" w:cs="Calibri"/>
          <w:sz w:val="24"/>
        </w:rPr>
        <w:t>2003.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D833B2" w:rsidRPr="00AA491C">
        <w:rPr>
          <w:rFonts w:ascii="Calibri" w:hAnsi="Calibri" w:cs="Calibri"/>
          <w:sz w:val="24"/>
        </w:rPr>
        <w:t>“</w:t>
      </w:r>
      <w:r w:rsidRPr="00AA491C">
        <w:rPr>
          <w:rFonts w:ascii="Calibri" w:hAnsi="Calibri" w:cs="Calibri"/>
          <w:sz w:val="24"/>
        </w:rPr>
        <w:t>‘</w:t>
      </w:r>
      <w:r w:rsidR="00D833B2" w:rsidRPr="00AA491C">
        <w:rPr>
          <w:rFonts w:ascii="Calibri" w:hAnsi="Calibri" w:cs="Calibri"/>
          <w:sz w:val="24"/>
        </w:rPr>
        <w:t>An irritating Pebble in Kruger’s shoe</w:t>
      </w:r>
      <w:r w:rsidRPr="00AA491C">
        <w:rPr>
          <w:rFonts w:ascii="Calibri" w:hAnsi="Calibri" w:cs="Calibri"/>
          <w:sz w:val="24"/>
        </w:rPr>
        <w:t>’</w:t>
      </w:r>
      <w:r w:rsidR="00D833B2" w:rsidRPr="00AA491C">
        <w:rPr>
          <w:rFonts w:ascii="Calibri" w:hAnsi="Calibri" w:cs="Calibri"/>
          <w:sz w:val="24"/>
        </w:rPr>
        <w:t xml:space="preserve"> – </w:t>
      </w:r>
      <w:proofErr w:type="spellStart"/>
      <w:r w:rsidR="00D833B2" w:rsidRPr="00AA491C">
        <w:rPr>
          <w:rFonts w:ascii="Calibri" w:hAnsi="Calibri" w:cs="Calibri"/>
          <w:sz w:val="24"/>
        </w:rPr>
        <w:t>Eugène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Marais and </w:t>
      </w:r>
      <w:r w:rsidR="00D833B2" w:rsidRPr="00AA491C">
        <w:rPr>
          <w:rFonts w:ascii="Calibri" w:hAnsi="Calibri" w:cs="Calibri"/>
          <w:i/>
          <w:sz w:val="24"/>
        </w:rPr>
        <w:t xml:space="preserve">Land </w:t>
      </w:r>
      <w:proofErr w:type="spellStart"/>
      <w:r w:rsidR="00D833B2" w:rsidRPr="00AA491C">
        <w:rPr>
          <w:rFonts w:ascii="Calibri" w:hAnsi="Calibri" w:cs="Calibri"/>
          <w:i/>
          <w:sz w:val="24"/>
        </w:rPr>
        <w:t>en</w:t>
      </w:r>
      <w:proofErr w:type="spellEnd"/>
      <w:r w:rsidR="00D833B2" w:rsidRPr="00AA491C">
        <w:rPr>
          <w:rFonts w:ascii="Calibri" w:hAnsi="Calibri" w:cs="Calibri"/>
          <w:i/>
          <w:sz w:val="24"/>
        </w:rPr>
        <w:t xml:space="preserve"> Volk</w:t>
      </w:r>
      <w:r w:rsidR="00D833B2" w:rsidRPr="00AA491C">
        <w:rPr>
          <w:rFonts w:ascii="Calibri" w:hAnsi="Calibri" w:cs="Calibri"/>
          <w:sz w:val="24"/>
        </w:rPr>
        <w:t xml:space="preserve"> in the ZAR, 1891-1896”, </w:t>
      </w:r>
      <w:proofErr w:type="spellStart"/>
      <w:r w:rsidR="00D833B2" w:rsidRPr="00AA491C">
        <w:rPr>
          <w:rFonts w:ascii="Calibri" w:hAnsi="Calibri" w:cs="Calibri"/>
          <w:i/>
          <w:sz w:val="24"/>
        </w:rPr>
        <w:t>Historia</w:t>
      </w:r>
      <w:proofErr w:type="spellEnd"/>
      <w:r w:rsidRPr="00AA491C">
        <w:rPr>
          <w:rFonts w:ascii="Calibri" w:hAnsi="Calibri" w:cs="Calibri"/>
          <w:sz w:val="24"/>
        </w:rPr>
        <w:t xml:space="preserve">, 48, 2, </w:t>
      </w:r>
      <w:r w:rsidR="00D833B2" w:rsidRPr="00AA491C">
        <w:rPr>
          <w:rFonts w:ascii="Calibri" w:hAnsi="Calibri" w:cs="Calibri"/>
          <w:sz w:val="24"/>
        </w:rPr>
        <w:t>2003.</w:t>
      </w:r>
    </w:p>
    <w:p w:rsidR="00F66A54" w:rsidRPr="00AA491C" w:rsidRDefault="00F66A54" w:rsidP="00F66A54">
      <w:pPr>
        <w:pStyle w:val="ListParagraph"/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Lance van Sittert and </w:t>
      </w:r>
      <w:r w:rsidRPr="00AA491C">
        <w:rPr>
          <w:rFonts w:ascii="Calibri" w:hAnsi="Calibri" w:cs="Calibri"/>
          <w:sz w:val="24"/>
        </w:rPr>
        <w:t>Sandra Swart,</w:t>
      </w:r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 </w:t>
      </w:r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“Canis Familiaris – </w:t>
      </w:r>
      <w:proofErr w:type="spellStart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>a</w:t>
      </w:r>
      <w:proofErr w:type="spellEnd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 dog </w:t>
      </w:r>
      <w:proofErr w:type="spellStart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>history</w:t>
      </w:r>
      <w:proofErr w:type="spellEnd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 of South</w:t>
      </w:r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 </w:t>
      </w:r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>Africa</w:t>
      </w:r>
      <w:r w:rsidR="00622E28"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>”,</w:t>
      </w:r>
      <w:r w:rsidRPr="00AA491C">
        <w:rPr>
          <w:rFonts w:ascii="Calibri" w:hAnsi="Calibri" w:cs="Calibri"/>
          <w:i/>
          <w:sz w:val="24"/>
        </w:rPr>
        <w:t xml:space="preserve"> South African Historical Journal</w:t>
      </w:r>
      <w:r w:rsidRPr="00AA491C">
        <w:rPr>
          <w:rFonts w:ascii="Calibri" w:hAnsi="Calibri" w:cs="Calibri"/>
          <w:sz w:val="24"/>
        </w:rPr>
        <w:t>, 48, 2003.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Swart,</w:t>
      </w:r>
      <w:r w:rsidR="002230DA" w:rsidRPr="00AA491C">
        <w:rPr>
          <w:rFonts w:ascii="Calibri" w:hAnsi="Calibri" w:cs="Calibri"/>
          <w:sz w:val="24"/>
        </w:rPr>
        <w:t xml:space="preserve"> </w:t>
      </w:r>
      <w:r w:rsidR="00622E28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Desperate men – Rebellion and the politics o</w:t>
      </w:r>
      <w:r w:rsidR="00622E28" w:rsidRPr="00AA491C">
        <w:rPr>
          <w:rFonts w:ascii="Calibri" w:hAnsi="Calibri" w:cs="Calibri"/>
          <w:sz w:val="24"/>
        </w:rPr>
        <w:t>f poverty in the 1914 Rebellion”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sz w:val="24"/>
        </w:rPr>
        <w:t xml:space="preserve">South African Journal of History, </w:t>
      </w:r>
      <w:r w:rsidR="00D833B2" w:rsidRPr="00AA491C">
        <w:rPr>
          <w:rFonts w:ascii="Calibri" w:hAnsi="Calibri" w:cs="Calibri"/>
          <w:sz w:val="24"/>
        </w:rPr>
        <w:t>42, 2001.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622E28" w:rsidRPr="00AA491C">
        <w:rPr>
          <w:rFonts w:ascii="Calibri" w:hAnsi="Calibri" w:cs="Calibri"/>
          <w:sz w:val="24"/>
        </w:rPr>
        <w:t>“</w:t>
      </w:r>
      <w:proofErr w:type="gramStart"/>
      <w:r w:rsidR="00D833B2" w:rsidRPr="00AA491C">
        <w:rPr>
          <w:rFonts w:ascii="Calibri" w:hAnsi="Calibri" w:cs="Calibri"/>
          <w:sz w:val="24"/>
        </w:rPr>
        <w:t>Who’s</w:t>
      </w:r>
      <w:proofErr w:type="gramEnd"/>
      <w:r w:rsidR="00D833B2" w:rsidRPr="00AA491C">
        <w:rPr>
          <w:rFonts w:ascii="Calibri" w:hAnsi="Calibri" w:cs="Calibri"/>
          <w:sz w:val="24"/>
        </w:rPr>
        <w:t xml:space="preserve"> Not Afraid of Virgin</w:t>
      </w:r>
      <w:r w:rsidR="007427E2" w:rsidRPr="00AA491C">
        <w:rPr>
          <w:rFonts w:ascii="Calibri" w:hAnsi="Calibri" w:cs="Calibri"/>
          <w:sz w:val="24"/>
        </w:rPr>
        <w:t>ia Woolf? Feminism and Firearms”,</w:t>
      </w:r>
      <w:r w:rsidR="00D833B2" w:rsidRPr="00AA491C">
        <w:rPr>
          <w:rFonts w:ascii="Calibri" w:hAnsi="Calibri" w:cs="Calibri"/>
          <w:sz w:val="24"/>
        </w:rPr>
        <w:t xml:space="preserve"> </w:t>
      </w:r>
      <w:r w:rsidR="00D833B2" w:rsidRPr="00AA491C">
        <w:rPr>
          <w:rFonts w:ascii="Calibri" w:hAnsi="Calibri" w:cs="Calibri"/>
          <w:i/>
          <w:sz w:val="24"/>
        </w:rPr>
        <w:t>Agenda</w:t>
      </w:r>
      <w:r w:rsidR="00967C77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sz w:val="24"/>
        </w:rPr>
        <w:t>45, 2000.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F66A54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lastRenderedPageBreak/>
        <w:t xml:space="preserve">Sandra Swart, </w:t>
      </w:r>
      <w:r w:rsidR="00D833B2" w:rsidRPr="00AA491C">
        <w:rPr>
          <w:rFonts w:ascii="Calibri" w:hAnsi="Calibri" w:cs="Calibri"/>
          <w:sz w:val="24"/>
        </w:rPr>
        <w:t xml:space="preserve">“‘You were men in war time’ – the manipulation of gender identity in war and peace”, </w:t>
      </w:r>
      <w:proofErr w:type="spellStart"/>
      <w:r w:rsidR="00D833B2" w:rsidRPr="00AA491C">
        <w:rPr>
          <w:rFonts w:ascii="Calibri" w:hAnsi="Calibri" w:cs="Calibri"/>
          <w:i/>
          <w:sz w:val="24"/>
        </w:rPr>
        <w:t>Scientia</w:t>
      </w:r>
      <w:proofErr w:type="spellEnd"/>
      <w:r w:rsidR="00D833B2" w:rsidRPr="00AA491C">
        <w:rPr>
          <w:rFonts w:ascii="Calibri" w:hAnsi="Calibri" w:cs="Calibri"/>
          <w:i/>
          <w:sz w:val="24"/>
        </w:rPr>
        <w:t xml:space="preserve"> </w:t>
      </w:r>
      <w:proofErr w:type="spellStart"/>
      <w:r w:rsidR="00D833B2" w:rsidRPr="00AA491C">
        <w:rPr>
          <w:rFonts w:ascii="Calibri" w:hAnsi="Calibri" w:cs="Calibri"/>
          <w:i/>
          <w:sz w:val="24"/>
        </w:rPr>
        <w:t>Militaria</w:t>
      </w:r>
      <w:proofErr w:type="spellEnd"/>
      <w:r w:rsidRPr="00AA491C">
        <w:rPr>
          <w:rFonts w:ascii="Calibri" w:hAnsi="Calibri" w:cs="Calibri"/>
          <w:sz w:val="24"/>
        </w:rPr>
        <w:t xml:space="preserve">, 28, 2, </w:t>
      </w:r>
      <w:r w:rsidR="00D833B2" w:rsidRPr="00AA491C">
        <w:rPr>
          <w:rFonts w:ascii="Calibri" w:hAnsi="Calibri" w:cs="Calibri"/>
          <w:sz w:val="24"/>
        </w:rPr>
        <w:t xml:space="preserve">1998. </w:t>
      </w:r>
    </w:p>
    <w:p w:rsidR="00F66A54" w:rsidRPr="00AA491C" w:rsidRDefault="00F66A54" w:rsidP="00F66A54">
      <w:pPr>
        <w:pStyle w:val="ListParagraph"/>
        <w:rPr>
          <w:rFonts w:ascii="Calibri" w:hAnsi="Calibri" w:cs="Calibri"/>
          <w:sz w:val="24"/>
        </w:rPr>
      </w:pPr>
    </w:p>
    <w:p w:rsidR="00D833B2" w:rsidRPr="00AA491C" w:rsidRDefault="00B54E56" w:rsidP="00F66A54">
      <w:pPr>
        <w:numPr>
          <w:ilvl w:val="0"/>
          <w:numId w:val="32"/>
        </w:numPr>
        <w:shd w:val="clear" w:color="auto" w:fill="FFFFFF"/>
        <w:ind w:left="0"/>
        <w:contextualSpacing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D833B2" w:rsidRPr="00AA491C">
        <w:rPr>
          <w:rFonts w:ascii="Calibri" w:hAnsi="Calibri" w:cs="Calibri"/>
          <w:sz w:val="24"/>
        </w:rPr>
        <w:t xml:space="preserve">“A Boer and his gun and his wife are three things always together”, </w:t>
      </w:r>
      <w:r w:rsidR="00D833B2" w:rsidRPr="00AA491C">
        <w:rPr>
          <w:rFonts w:ascii="Calibri" w:hAnsi="Calibri" w:cs="Calibri"/>
          <w:i/>
          <w:sz w:val="24"/>
        </w:rPr>
        <w:t>Journal of Southern African Studies</w:t>
      </w:r>
      <w:r w:rsidRPr="00AA491C">
        <w:rPr>
          <w:rFonts w:ascii="Calibri" w:hAnsi="Calibri" w:cs="Calibri"/>
          <w:sz w:val="24"/>
        </w:rPr>
        <w:t xml:space="preserve">, 24, 4, </w:t>
      </w:r>
      <w:r w:rsidR="00D833B2" w:rsidRPr="00AA491C">
        <w:rPr>
          <w:rFonts w:ascii="Calibri" w:hAnsi="Calibri" w:cs="Calibri"/>
          <w:sz w:val="24"/>
        </w:rPr>
        <w:t>1998.</w:t>
      </w:r>
    </w:p>
    <w:p w:rsidR="00B54E56" w:rsidRPr="00AA491C" w:rsidRDefault="00B54E56" w:rsidP="00E3463F">
      <w:pPr>
        <w:jc w:val="both"/>
        <w:rPr>
          <w:rFonts w:ascii="Calibri" w:hAnsi="Calibri" w:cs="Calibri"/>
          <w:b/>
          <w:spacing w:val="-3"/>
          <w:sz w:val="24"/>
        </w:rPr>
      </w:pPr>
    </w:p>
    <w:p w:rsidR="0080546D" w:rsidRPr="00AA491C" w:rsidRDefault="0080546D" w:rsidP="001B0DFE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</w:p>
    <w:p w:rsidR="00AA1954" w:rsidRPr="00AA491C" w:rsidRDefault="00AA1954" w:rsidP="001B0DFE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</w:p>
    <w:p w:rsidR="00D833B2" w:rsidRPr="00AA491C" w:rsidRDefault="00533FE0" w:rsidP="001B0DFE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Chapters in books </w:t>
      </w:r>
    </w:p>
    <w:p w:rsidR="0072400B" w:rsidRPr="00AA491C" w:rsidRDefault="0072400B" w:rsidP="0072400B">
      <w:pPr>
        <w:jc w:val="both"/>
        <w:rPr>
          <w:rFonts w:ascii="Calibri" w:hAnsi="Calibri" w:cs="Calibri"/>
          <w:sz w:val="24"/>
        </w:rPr>
      </w:pPr>
    </w:p>
    <w:p w:rsidR="00875AE5" w:rsidRPr="00AA491C" w:rsidRDefault="00875AE5" w:rsidP="00875AE5">
      <w:pPr>
        <w:pStyle w:val="ListParagraph"/>
        <w:ind w:left="0"/>
        <w:jc w:val="both"/>
        <w:rPr>
          <w:rFonts w:ascii="Calibri" w:hAnsi="Calibri" w:cs="Calibri"/>
          <w:sz w:val="24"/>
          <w:lang w:val="en"/>
        </w:rPr>
      </w:pPr>
    </w:p>
    <w:p w:rsidR="00524049" w:rsidRPr="00AA491C" w:rsidRDefault="00875AE5" w:rsidP="00524049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rFonts w:ascii="Calibri" w:hAnsi="Calibri" w:cs="Calibri"/>
          <w:b/>
          <w:bCs/>
          <w:sz w:val="24"/>
        </w:rPr>
      </w:pPr>
      <w:r w:rsidRPr="00AA491C">
        <w:rPr>
          <w:rFonts w:ascii="Calibri" w:hAnsi="Calibri" w:cs="Calibri"/>
          <w:sz w:val="24"/>
          <w:lang w:val="en"/>
        </w:rPr>
        <w:t>Sandra Swart,</w:t>
      </w:r>
      <w:r w:rsidRPr="00AA491C">
        <w:rPr>
          <w:rFonts w:ascii="Calibri" w:hAnsi="Calibri" w:cs="Calibri"/>
          <w:sz w:val="24"/>
        </w:rPr>
        <w:t xml:space="preserve"> “</w:t>
      </w:r>
      <w:r w:rsidRPr="00AA491C">
        <w:rPr>
          <w:rFonts w:ascii="Calibri" w:hAnsi="Calibri" w:cs="Calibri"/>
          <w:sz w:val="24"/>
          <w:lang w:val="en"/>
        </w:rPr>
        <w:t xml:space="preserve">Resurrection Conservation: The Return of the Extinct?”  </w:t>
      </w:r>
      <w:proofErr w:type="gramStart"/>
      <w:r w:rsidRPr="00AA491C">
        <w:rPr>
          <w:rFonts w:ascii="Calibri" w:hAnsi="Calibri" w:cs="Calibri"/>
          <w:sz w:val="24"/>
        </w:rPr>
        <w:t>in</w:t>
      </w:r>
      <w:proofErr w:type="gramEnd"/>
      <w:r w:rsidRPr="00AA491C">
        <w:rPr>
          <w:rFonts w:ascii="Calibri" w:hAnsi="Calibri" w:cs="Calibri"/>
          <w:sz w:val="24"/>
        </w:rPr>
        <w:t xml:space="preserve"> Wels, </w:t>
      </w:r>
      <w:proofErr w:type="spellStart"/>
      <w:r w:rsidRPr="00AA491C">
        <w:rPr>
          <w:rFonts w:ascii="Calibri" w:hAnsi="Calibri" w:cs="Calibri"/>
          <w:sz w:val="24"/>
        </w:rPr>
        <w:t>Gewald</w:t>
      </w:r>
      <w:proofErr w:type="spellEnd"/>
      <w:r w:rsidRPr="00AA491C">
        <w:rPr>
          <w:rFonts w:ascii="Calibri" w:hAnsi="Calibri" w:cs="Calibri"/>
          <w:sz w:val="24"/>
        </w:rPr>
        <w:t xml:space="preserve"> and </w:t>
      </w:r>
      <w:proofErr w:type="spellStart"/>
      <w:r w:rsidRPr="00AA491C">
        <w:rPr>
          <w:rFonts w:ascii="Calibri" w:hAnsi="Calibri" w:cs="Calibri"/>
          <w:sz w:val="24"/>
        </w:rPr>
        <w:t>Spierenburg</w:t>
      </w:r>
      <w:proofErr w:type="spellEnd"/>
      <w:r w:rsidRPr="00AA491C">
        <w:rPr>
          <w:rFonts w:ascii="Calibri" w:hAnsi="Calibri" w:cs="Calibri"/>
          <w:sz w:val="24"/>
        </w:rPr>
        <w:t xml:space="preserve"> (</w:t>
      </w:r>
      <w:proofErr w:type="spellStart"/>
      <w:r w:rsidRPr="00AA491C">
        <w:rPr>
          <w:rFonts w:ascii="Calibri" w:hAnsi="Calibri" w:cs="Calibri"/>
          <w:sz w:val="24"/>
        </w:rPr>
        <w:t>eds</w:t>
      </w:r>
      <w:proofErr w:type="spellEnd"/>
      <w:r w:rsidRPr="00AA491C">
        <w:rPr>
          <w:rFonts w:ascii="Calibri" w:hAnsi="Calibri" w:cs="Calibri"/>
          <w:sz w:val="24"/>
        </w:rPr>
        <w:t>), Nature conservation in Southern Africa. Morality and Marginality: Towards Sentient Conservation? (Brill, 2018) pp.</w:t>
      </w:r>
      <w:r w:rsidRPr="00AA491C">
        <w:rPr>
          <w:rFonts w:ascii="Calibri" w:hAnsi="Calibri" w:cs="Calibri"/>
          <w:sz w:val="24"/>
          <w:lang w:val="en"/>
        </w:rPr>
        <w:t xml:space="preserve">130–164. </w:t>
      </w:r>
    </w:p>
    <w:p w:rsidR="00524049" w:rsidRPr="00AA491C" w:rsidRDefault="00524049" w:rsidP="00524049">
      <w:pPr>
        <w:shd w:val="clear" w:color="auto" w:fill="FFFFFF"/>
        <w:contextualSpacing/>
        <w:jc w:val="both"/>
        <w:rPr>
          <w:rFonts w:ascii="Calibri" w:hAnsi="Calibri" w:cs="Calibri"/>
          <w:b/>
          <w:bCs/>
          <w:sz w:val="24"/>
        </w:rPr>
      </w:pPr>
    </w:p>
    <w:p w:rsidR="00524049" w:rsidRPr="00AA491C" w:rsidRDefault="00524049" w:rsidP="00524049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rFonts w:ascii="Calibri" w:hAnsi="Calibri" w:cs="Calibri"/>
          <w:b/>
          <w:bCs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“Animals in African History”, </w:t>
      </w:r>
      <w:r w:rsidRPr="00AA491C">
        <w:rPr>
          <w:rFonts w:ascii="Calibri" w:hAnsi="Calibri" w:cs="Calibri"/>
          <w:i/>
          <w:sz w:val="24"/>
        </w:rPr>
        <w:t>Oxford Research Encyclopedia of African History</w:t>
      </w:r>
      <w:r w:rsidRPr="00AA491C">
        <w:rPr>
          <w:rFonts w:ascii="Calibri" w:hAnsi="Calibri" w:cs="Calibri"/>
          <w:sz w:val="24"/>
        </w:rPr>
        <w:t xml:space="preserve">, 2019. </w:t>
      </w:r>
      <w:hyperlink r:id="rId8" w:history="1">
        <w:r w:rsidRPr="00AA491C">
          <w:rPr>
            <w:rStyle w:val="Hyperlink"/>
            <w:rFonts w:ascii="Calibri" w:hAnsi="Calibri" w:cs="Calibri"/>
            <w:sz w:val="24"/>
          </w:rPr>
          <w:t>https://oxfordre.com/africanhistory/view/10.1093/acrefore/9780190277734.001.0001/acrefore-9780190277734-e-443?rskey=zJkBOw</w:t>
        </w:r>
      </w:hyperlink>
    </w:p>
    <w:p w:rsidR="00524049" w:rsidRPr="00AA491C" w:rsidRDefault="00524049" w:rsidP="00524049">
      <w:pPr>
        <w:shd w:val="clear" w:color="auto" w:fill="FFFFFF"/>
        <w:contextualSpacing/>
        <w:jc w:val="both"/>
        <w:rPr>
          <w:rFonts w:ascii="Calibri" w:hAnsi="Calibri" w:cs="Calibri"/>
          <w:b/>
          <w:bCs/>
          <w:sz w:val="24"/>
        </w:rPr>
      </w:pPr>
    </w:p>
    <w:p w:rsidR="00875AE5" w:rsidRPr="00AA491C" w:rsidRDefault="00875AE5" w:rsidP="00875AE5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rFonts w:ascii="Calibri" w:hAnsi="Calibri" w:cs="Calibri"/>
          <w:b/>
          <w:bCs/>
          <w:sz w:val="24"/>
        </w:rPr>
      </w:pPr>
      <w:r w:rsidRPr="00AA491C">
        <w:rPr>
          <w:rFonts w:ascii="Calibri" w:hAnsi="Calibri" w:cs="Calibri"/>
          <w:sz w:val="24"/>
          <w:lang w:val="en"/>
        </w:rPr>
        <w:t>Sandra Swart</w:t>
      </w:r>
      <w:r w:rsidR="00FB7952" w:rsidRPr="00AA491C">
        <w:rPr>
          <w:rFonts w:ascii="Calibri" w:hAnsi="Calibri" w:cs="Calibri"/>
          <w:sz w:val="24"/>
          <w:lang w:val="en"/>
        </w:rPr>
        <w:t>,</w:t>
      </w:r>
      <w:r w:rsidRPr="00AA491C">
        <w:rPr>
          <w:rFonts w:ascii="Calibri" w:hAnsi="Calibri" w:cs="Calibri"/>
          <w:sz w:val="24"/>
        </w:rPr>
        <w:t xml:space="preserve"> </w:t>
      </w:r>
      <w:r w:rsidR="00FB7952" w:rsidRPr="00AA491C">
        <w:rPr>
          <w:rFonts w:ascii="Calibri" w:hAnsi="Calibri" w:cs="Calibri"/>
          <w:sz w:val="24"/>
        </w:rPr>
        <w:t>“</w:t>
      </w:r>
      <w:r w:rsidRPr="00AA491C">
        <w:rPr>
          <w:rFonts w:ascii="Calibri" w:hAnsi="Calibri" w:cs="Calibri"/>
          <w:sz w:val="24"/>
        </w:rPr>
        <w:t>History Eats Its Young: The Perils of Short-Termism in Understanding the Past</w:t>
      </w:r>
      <w:r w:rsidR="00FB7952" w:rsidRPr="00AA491C">
        <w:rPr>
          <w:rFonts w:ascii="Calibri" w:hAnsi="Calibri" w:cs="Calibri"/>
          <w:sz w:val="24"/>
        </w:rPr>
        <w:t>”</w:t>
      </w:r>
      <w:r w:rsidRPr="00AA491C">
        <w:rPr>
          <w:rFonts w:ascii="Calibri" w:hAnsi="Calibri" w:cs="Calibri"/>
          <w:sz w:val="24"/>
        </w:rPr>
        <w:t>. In: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AA491C">
        <w:rPr>
          <w:rFonts w:ascii="Calibri" w:hAnsi="Calibri" w:cs="Calibri"/>
          <w:sz w:val="24"/>
        </w:rPr>
        <w:t>Cederlöf</w:t>
      </w:r>
      <w:proofErr w:type="spellEnd"/>
      <w:r w:rsidRPr="00AA491C">
        <w:rPr>
          <w:rFonts w:ascii="Calibri" w:hAnsi="Calibri" w:cs="Calibri"/>
          <w:sz w:val="24"/>
        </w:rPr>
        <w:t xml:space="preserve"> G, </w:t>
      </w:r>
      <w:proofErr w:type="spellStart"/>
      <w:r w:rsidRPr="00AA491C">
        <w:rPr>
          <w:rFonts w:ascii="Calibri" w:hAnsi="Calibri" w:cs="Calibri"/>
          <w:sz w:val="24"/>
        </w:rPr>
        <w:t>Rangarajan</w:t>
      </w:r>
      <w:proofErr w:type="spellEnd"/>
      <w:r w:rsidRPr="00AA491C">
        <w:rPr>
          <w:rFonts w:ascii="Calibri" w:hAnsi="Calibri" w:cs="Calibri"/>
          <w:sz w:val="24"/>
        </w:rPr>
        <w:t xml:space="preserve"> M (eds.) </w:t>
      </w:r>
      <w:r w:rsidRPr="00AA491C">
        <w:rPr>
          <w:rFonts w:ascii="Calibri" w:hAnsi="Calibri" w:cs="Calibri"/>
          <w:i/>
          <w:iCs/>
          <w:sz w:val="24"/>
        </w:rPr>
        <w:t>At Nature's Edge</w:t>
      </w:r>
      <w:r w:rsidRPr="00AA491C">
        <w:rPr>
          <w:rFonts w:ascii="Calibri" w:hAnsi="Calibri" w:cs="Calibri"/>
          <w:sz w:val="24"/>
        </w:rPr>
        <w:t>, Oxford University Press, London, United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Kingdom, 2018: 1.</w:t>
      </w:r>
    </w:p>
    <w:p w:rsidR="00875AE5" w:rsidRPr="00AA491C" w:rsidRDefault="00875AE5" w:rsidP="00875AE5">
      <w:pPr>
        <w:pStyle w:val="ListParagraph"/>
        <w:ind w:left="0"/>
        <w:jc w:val="both"/>
        <w:rPr>
          <w:rFonts w:ascii="Calibri" w:hAnsi="Calibri" w:cs="Calibri"/>
          <w:sz w:val="24"/>
        </w:rPr>
      </w:pPr>
    </w:p>
    <w:p w:rsidR="00875AE5" w:rsidRPr="00AA491C" w:rsidRDefault="00875AE5" w:rsidP="00875AE5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rFonts w:ascii="Calibri" w:hAnsi="Calibri" w:cs="Calibri"/>
          <w:b/>
          <w:bCs/>
          <w:sz w:val="24"/>
        </w:rPr>
      </w:pPr>
      <w:r w:rsidRPr="00AA491C">
        <w:rPr>
          <w:rFonts w:ascii="Calibri" w:hAnsi="Calibri" w:cs="Calibri"/>
          <w:sz w:val="24"/>
          <w:lang w:val="en"/>
        </w:rPr>
        <w:t>Sandra Swart</w:t>
      </w:r>
      <w:r w:rsidR="00FB7952" w:rsidRPr="00AA491C">
        <w:rPr>
          <w:rFonts w:ascii="Calibri" w:hAnsi="Calibri" w:cs="Calibri"/>
          <w:sz w:val="24"/>
          <w:lang w:val="en"/>
        </w:rPr>
        <w:t>,</w:t>
      </w:r>
      <w:r w:rsidRPr="00AA491C">
        <w:rPr>
          <w:rFonts w:ascii="Calibri" w:hAnsi="Calibri" w:cs="Calibri"/>
          <w:sz w:val="24"/>
        </w:rPr>
        <w:t xml:space="preserve"> </w:t>
      </w:r>
      <w:r w:rsidR="00FB7952" w:rsidRPr="00AA491C">
        <w:rPr>
          <w:rFonts w:ascii="Calibri" w:hAnsi="Calibri" w:cs="Calibri"/>
          <w:sz w:val="24"/>
        </w:rPr>
        <w:t>“</w:t>
      </w:r>
      <w:r w:rsidRPr="00AA491C">
        <w:rPr>
          <w:rFonts w:ascii="Calibri" w:hAnsi="Calibri" w:cs="Calibri"/>
          <w:sz w:val="24"/>
        </w:rPr>
        <w:t>Race Politics: Horse Racing, Identity and Power in South Africa</w:t>
      </w:r>
      <w:r w:rsidR="00FB7952" w:rsidRPr="00AA491C">
        <w:rPr>
          <w:rFonts w:ascii="Calibri" w:hAnsi="Calibri" w:cs="Calibri"/>
          <w:sz w:val="24"/>
        </w:rPr>
        <w:t>”</w:t>
      </w:r>
      <w:r w:rsidRPr="00AA491C">
        <w:rPr>
          <w:rFonts w:ascii="Calibri" w:hAnsi="Calibri" w:cs="Calibri"/>
          <w:sz w:val="24"/>
        </w:rPr>
        <w:t xml:space="preserve">. In: Adelman M, Thompson K (eds.) </w:t>
      </w:r>
      <w:r w:rsidRPr="00AA491C">
        <w:rPr>
          <w:rFonts w:ascii="Calibri" w:hAnsi="Calibri" w:cs="Calibri"/>
          <w:i/>
          <w:iCs/>
          <w:sz w:val="24"/>
        </w:rPr>
        <w:t>Equestrian Cultures in Global and Local Contexts</w:t>
      </w:r>
      <w:r w:rsidRPr="00AA491C">
        <w:rPr>
          <w:rFonts w:ascii="Calibri" w:hAnsi="Calibri" w:cs="Calibri"/>
          <w:sz w:val="24"/>
        </w:rPr>
        <w:t>, Springer, London, United Kingdom, 2018: 241-266.</w:t>
      </w:r>
    </w:p>
    <w:p w:rsidR="00875AE5" w:rsidRPr="00AA491C" w:rsidRDefault="00875AE5" w:rsidP="00875AE5">
      <w:pPr>
        <w:pStyle w:val="ListParagraph"/>
        <w:ind w:left="0"/>
        <w:jc w:val="both"/>
        <w:rPr>
          <w:rFonts w:ascii="Calibri" w:hAnsi="Calibri" w:cs="Calibri"/>
          <w:sz w:val="24"/>
        </w:rPr>
      </w:pPr>
    </w:p>
    <w:p w:rsidR="00875AE5" w:rsidRPr="00AA491C" w:rsidRDefault="00875AE5" w:rsidP="00875AE5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rFonts w:ascii="Calibri" w:hAnsi="Calibri" w:cs="Calibri"/>
          <w:b/>
          <w:bCs/>
          <w:sz w:val="24"/>
        </w:rPr>
      </w:pPr>
      <w:r w:rsidRPr="00AA491C">
        <w:rPr>
          <w:rFonts w:ascii="Calibri" w:hAnsi="Calibri" w:cs="Calibri"/>
          <w:sz w:val="24"/>
          <w:lang w:val="en"/>
        </w:rPr>
        <w:t>Sandra Swart</w:t>
      </w:r>
      <w:r w:rsidR="00FB7952" w:rsidRPr="00AA491C">
        <w:rPr>
          <w:rFonts w:ascii="Calibri" w:hAnsi="Calibri" w:cs="Calibri"/>
          <w:sz w:val="24"/>
          <w:lang w:val="en"/>
        </w:rPr>
        <w:t>,</w:t>
      </w:r>
      <w:r w:rsidRPr="00AA491C">
        <w:rPr>
          <w:rFonts w:ascii="Calibri" w:hAnsi="Calibri" w:cs="Calibri"/>
          <w:sz w:val="24"/>
        </w:rPr>
        <w:t xml:space="preserve"> </w:t>
      </w:r>
      <w:r w:rsidR="00FB7952" w:rsidRPr="00AA491C">
        <w:rPr>
          <w:rFonts w:ascii="Calibri" w:hAnsi="Calibri" w:cs="Calibri"/>
          <w:sz w:val="24"/>
        </w:rPr>
        <w:t>“</w:t>
      </w:r>
      <w:r w:rsidRPr="00AA491C">
        <w:rPr>
          <w:rFonts w:ascii="Calibri" w:hAnsi="Calibri" w:cs="Calibri"/>
          <w:sz w:val="24"/>
        </w:rPr>
        <w:t>South Africa's Environmental History: A Historiography</w:t>
      </w:r>
      <w:r w:rsidR="00FB7952" w:rsidRPr="00AA491C">
        <w:rPr>
          <w:rFonts w:ascii="Calibri" w:hAnsi="Calibri" w:cs="Calibri"/>
          <w:sz w:val="24"/>
        </w:rPr>
        <w:t>”</w:t>
      </w:r>
      <w:r w:rsidRPr="00AA491C">
        <w:rPr>
          <w:rFonts w:ascii="Calibri" w:hAnsi="Calibri" w:cs="Calibri"/>
          <w:sz w:val="24"/>
        </w:rPr>
        <w:t xml:space="preserve">. In: </w:t>
      </w:r>
      <w:proofErr w:type="spellStart"/>
      <w:r w:rsidRPr="00AA491C">
        <w:rPr>
          <w:rFonts w:ascii="Calibri" w:hAnsi="Calibri" w:cs="Calibri"/>
          <w:sz w:val="24"/>
        </w:rPr>
        <w:t>Rajan</w:t>
      </w:r>
      <w:proofErr w:type="spellEnd"/>
      <w:r w:rsidRPr="00AA491C">
        <w:rPr>
          <w:rFonts w:ascii="Calibri" w:hAnsi="Calibri" w:cs="Calibri"/>
          <w:sz w:val="24"/>
        </w:rPr>
        <w:t xml:space="preserve"> S R, </w:t>
      </w:r>
      <w:proofErr w:type="spellStart"/>
      <w:r w:rsidRPr="00AA491C">
        <w:rPr>
          <w:rFonts w:ascii="Calibri" w:hAnsi="Calibri" w:cs="Calibri"/>
          <w:sz w:val="24"/>
        </w:rPr>
        <w:t>Sedrez</w:t>
      </w:r>
      <w:proofErr w:type="spellEnd"/>
      <w:r w:rsidRPr="00AA491C">
        <w:rPr>
          <w:rFonts w:ascii="Calibri" w:hAnsi="Calibri" w:cs="Calibri"/>
          <w:sz w:val="24"/>
        </w:rPr>
        <w:t xml:space="preserve"> L (eds.)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Pr="00AA491C">
        <w:rPr>
          <w:rFonts w:ascii="Calibri" w:hAnsi="Calibri" w:cs="Calibri"/>
          <w:i/>
          <w:iCs/>
          <w:sz w:val="24"/>
        </w:rPr>
        <w:t>The Great Convergence Environmental Histories of BRICS</w:t>
      </w:r>
      <w:r w:rsidRPr="00AA491C">
        <w:rPr>
          <w:rFonts w:ascii="Calibri" w:hAnsi="Calibri" w:cs="Calibri"/>
          <w:sz w:val="24"/>
        </w:rPr>
        <w:t>, Oxford University Press, 2018: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319-348.</w:t>
      </w:r>
    </w:p>
    <w:p w:rsidR="00875AE5" w:rsidRPr="00AA491C" w:rsidRDefault="00875AE5" w:rsidP="00875AE5">
      <w:pPr>
        <w:pStyle w:val="ListParagraph"/>
        <w:ind w:left="0"/>
        <w:jc w:val="both"/>
        <w:rPr>
          <w:rFonts w:ascii="Calibri" w:hAnsi="Calibri" w:cs="Calibri"/>
          <w:sz w:val="24"/>
        </w:rPr>
      </w:pPr>
    </w:p>
    <w:p w:rsidR="00875AE5" w:rsidRPr="00AA491C" w:rsidRDefault="00875AE5" w:rsidP="00875AE5">
      <w:pPr>
        <w:numPr>
          <w:ilvl w:val="0"/>
          <w:numId w:val="30"/>
        </w:numPr>
        <w:shd w:val="clear" w:color="auto" w:fill="FFFFFF"/>
        <w:ind w:left="0"/>
        <w:contextualSpacing/>
        <w:jc w:val="both"/>
        <w:rPr>
          <w:rFonts w:ascii="Calibri" w:hAnsi="Calibri" w:cs="Calibri"/>
          <w:b/>
          <w:bCs/>
          <w:sz w:val="24"/>
        </w:rPr>
      </w:pPr>
      <w:r w:rsidRPr="00AA491C">
        <w:rPr>
          <w:rFonts w:ascii="Calibri" w:hAnsi="Calibri" w:cs="Calibri"/>
          <w:sz w:val="24"/>
          <w:lang w:val="en"/>
        </w:rPr>
        <w:t>Sandra Swart</w:t>
      </w:r>
      <w:r w:rsidR="00FB7952" w:rsidRPr="00AA491C">
        <w:rPr>
          <w:rFonts w:ascii="Calibri" w:hAnsi="Calibri" w:cs="Calibri"/>
          <w:sz w:val="24"/>
          <w:lang w:val="en"/>
        </w:rPr>
        <w:t xml:space="preserve">, </w:t>
      </w:r>
      <w:r w:rsidR="00FB7952" w:rsidRPr="00AA491C">
        <w:rPr>
          <w:rFonts w:ascii="Calibri" w:hAnsi="Calibri" w:cs="Calibri"/>
          <w:sz w:val="24"/>
        </w:rPr>
        <w:t>“</w:t>
      </w:r>
      <w:r w:rsidRPr="00AA491C">
        <w:rPr>
          <w:rFonts w:ascii="Calibri" w:hAnsi="Calibri" w:cs="Calibri"/>
          <w:sz w:val="24"/>
        </w:rPr>
        <w:t>The Other Citizens: Nationalism and Animals</w:t>
      </w:r>
      <w:r w:rsidR="00FB7952" w:rsidRPr="00AA491C">
        <w:rPr>
          <w:rFonts w:ascii="Calibri" w:hAnsi="Calibri" w:cs="Calibri"/>
          <w:sz w:val="24"/>
        </w:rPr>
        <w:t>”</w:t>
      </w:r>
      <w:r w:rsidRPr="00AA491C">
        <w:rPr>
          <w:rFonts w:ascii="Calibri" w:hAnsi="Calibri" w:cs="Calibri"/>
          <w:sz w:val="24"/>
        </w:rPr>
        <w:t xml:space="preserve">. In: Kean H, Howell P (eds.) </w:t>
      </w:r>
      <w:r w:rsidRPr="00AA491C">
        <w:rPr>
          <w:rFonts w:ascii="Calibri" w:hAnsi="Calibri" w:cs="Calibri"/>
          <w:i/>
          <w:iCs/>
          <w:sz w:val="24"/>
        </w:rPr>
        <w:t>The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Pr="00AA491C">
        <w:rPr>
          <w:rFonts w:ascii="Calibri" w:hAnsi="Calibri" w:cs="Calibri"/>
          <w:i/>
          <w:iCs/>
          <w:sz w:val="24"/>
        </w:rPr>
        <w:t>Routledge Companion to Animal-human History</w:t>
      </w:r>
      <w:r w:rsidRPr="00AA491C">
        <w:rPr>
          <w:rFonts w:ascii="Calibri" w:hAnsi="Calibri" w:cs="Calibri"/>
          <w:sz w:val="24"/>
        </w:rPr>
        <w:t>, Routledge Taylor and Francis Group, London,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United Kingdom, 2019: 31-46.</w:t>
      </w:r>
    </w:p>
    <w:p w:rsidR="00875AE5" w:rsidRPr="00AA491C" w:rsidRDefault="00875AE5" w:rsidP="00875AE5">
      <w:pPr>
        <w:shd w:val="clear" w:color="auto" w:fill="FFFFFF"/>
        <w:contextualSpacing/>
        <w:jc w:val="both"/>
        <w:rPr>
          <w:rFonts w:ascii="Calibri" w:hAnsi="Calibri" w:cs="Calibri"/>
          <w:b/>
          <w:bCs/>
          <w:sz w:val="24"/>
        </w:rPr>
      </w:pPr>
    </w:p>
    <w:p w:rsidR="0072400B" w:rsidRPr="00AA491C" w:rsidRDefault="00A5585B" w:rsidP="00875AE5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Swart, “Zombie Zoology: The quagga and the history of reanimating animals”, in</w:t>
      </w:r>
      <w:r w:rsidRPr="00AA491C">
        <w:rPr>
          <w:rFonts w:ascii="Calibri" w:hAnsi="Calibri" w:cs="Calibri"/>
          <w:sz w:val="24"/>
          <w:shd w:val="clear" w:color="auto" w:fill="F6F6F6"/>
        </w:rPr>
        <w:t xml:space="preserve"> </w:t>
      </w:r>
      <w:r w:rsidRPr="00AA491C">
        <w:rPr>
          <w:rFonts w:ascii="Calibri" w:hAnsi="Calibri" w:cs="Calibri"/>
          <w:sz w:val="24"/>
        </w:rPr>
        <w:t xml:space="preserve">Susan Nance, ed., </w:t>
      </w:r>
      <w:r w:rsidRPr="00AA491C">
        <w:rPr>
          <w:rFonts w:ascii="Calibri" w:hAnsi="Calibri" w:cs="Calibri"/>
          <w:i/>
          <w:sz w:val="24"/>
        </w:rPr>
        <w:t>The Historical Animal</w:t>
      </w:r>
      <w:r w:rsidRPr="00AA491C">
        <w:rPr>
          <w:rFonts w:ascii="Calibri" w:hAnsi="Calibri" w:cs="Calibri"/>
          <w:sz w:val="24"/>
        </w:rPr>
        <w:t xml:space="preserve"> (Syracuse: Syracus</w:t>
      </w:r>
      <w:r w:rsidR="004E76A1" w:rsidRPr="00AA491C">
        <w:rPr>
          <w:rFonts w:ascii="Calibri" w:hAnsi="Calibri" w:cs="Calibri"/>
          <w:sz w:val="24"/>
        </w:rPr>
        <w:t xml:space="preserve">e University Press, </w:t>
      </w:r>
      <w:r w:rsidRPr="00AA491C">
        <w:rPr>
          <w:rFonts w:ascii="Calibri" w:hAnsi="Calibri" w:cs="Calibri"/>
          <w:sz w:val="24"/>
        </w:rPr>
        <w:t>2015).</w:t>
      </w:r>
    </w:p>
    <w:p w:rsidR="0072400B" w:rsidRPr="00AA491C" w:rsidRDefault="0072400B" w:rsidP="00875AE5">
      <w:pPr>
        <w:jc w:val="both"/>
        <w:rPr>
          <w:rFonts w:ascii="Calibri" w:hAnsi="Calibri" w:cs="Calibri"/>
          <w:sz w:val="24"/>
        </w:rPr>
      </w:pPr>
    </w:p>
    <w:p w:rsidR="0072400B" w:rsidRPr="00AA491C" w:rsidRDefault="0072400B" w:rsidP="00875AE5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proofErr w:type="spellStart"/>
      <w:r w:rsidRPr="00AA491C">
        <w:rPr>
          <w:rFonts w:ascii="Calibri" w:hAnsi="Calibri" w:cs="Calibri"/>
          <w:iCs/>
          <w:sz w:val="24"/>
        </w:rPr>
        <w:t>Lize-Marié</w:t>
      </w:r>
      <w:proofErr w:type="spellEnd"/>
      <w:r w:rsidRPr="00AA491C">
        <w:rPr>
          <w:rFonts w:ascii="Calibri" w:hAnsi="Calibri" w:cs="Calibri"/>
          <w:iCs/>
          <w:sz w:val="24"/>
        </w:rPr>
        <w:t xml:space="preserve"> van der Watt and Sandra Swart</w:t>
      </w:r>
      <w:r w:rsidRPr="00AA491C">
        <w:rPr>
          <w:rFonts w:ascii="Calibri" w:hAnsi="Calibri" w:cs="Calibri"/>
          <w:sz w:val="24"/>
        </w:rPr>
        <w:t xml:space="preserve">, “The Whiteness of Antarctica: Race and South Africa’s Antarctic History”, in </w:t>
      </w:r>
      <w:proofErr w:type="spellStart"/>
      <w:r w:rsidRPr="00AA491C">
        <w:rPr>
          <w:rFonts w:ascii="Calibri" w:hAnsi="Calibri" w:cs="Calibri"/>
          <w:sz w:val="24"/>
          <w:shd w:val="clear" w:color="auto" w:fill="FFFFFF"/>
        </w:rPr>
        <w:t>Peder</w:t>
      </w:r>
      <w:proofErr w:type="spellEnd"/>
      <w:r w:rsidRPr="00AA491C">
        <w:rPr>
          <w:rFonts w:ascii="Calibri" w:hAnsi="Calibri" w:cs="Calibri"/>
          <w:sz w:val="24"/>
          <w:shd w:val="clear" w:color="auto" w:fill="FFFFFF"/>
        </w:rPr>
        <w:t xml:space="preserve"> Roberts, </w:t>
      </w:r>
      <w:proofErr w:type="spellStart"/>
      <w:r w:rsidRPr="00AA491C">
        <w:rPr>
          <w:rFonts w:ascii="Calibri" w:hAnsi="Calibri" w:cs="Calibri"/>
          <w:sz w:val="24"/>
          <w:shd w:val="clear" w:color="auto" w:fill="FFFFFF"/>
        </w:rPr>
        <w:t>Lize-Marié</w:t>
      </w:r>
      <w:proofErr w:type="spellEnd"/>
      <w:r w:rsidRPr="00AA491C">
        <w:rPr>
          <w:rFonts w:ascii="Calibri" w:hAnsi="Calibri" w:cs="Calibri"/>
          <w:sz w:val="24"/>
          <w:shd w:val="clear" w:color="auto" w:fill="FFFFFF"/>
        </w:rPr>
        <w:t xml:space="preserve"> van der Watt, Adrian Howkins (</w:t>
      </w:r>
      <w:proofErr w:type="spellStart"/>
      <w:r w:rsidRPr="00AA491C">
        <w:rPr>
          <w:rFonts w:ascii="Calibri" w:hAnsi="Calibri" w:cs="Calibri"/>
          <w:sz w:val="24"/>
          <w:shd w:val="clear" w:color="auto" w:fill="FFFFFF"/>
        </w:rPr>
        <w:t>eds</w:t>
      </w:r>
      <w:proofErr w:type="spellEnd"/>
      <w:r w:rsidRPr="00AA491C">
        <w:rPr>
          <w:rFonts w:ascii="Calibri" w:hAnsi="Calibri" w:cs="Calibri"/>
          <w:sz w:val="24"/>
          <w:shd w:val="clear" w:color="auto" w:fill="FFFFFF"/>
        </w:rPr>
        <w:t xml:space="preserve">), </w:t>
      </w:r>
      <w:r w:rsidRPr="00AA491C">
        <w:rPr>
          <w:rFonts w:ascii="Calibri" w:hAnsi="Calibri" w:cs="Calibri"/>
          <w:i/>
          <w:sz w:val="24"/>
        </w:rPr>
        <w:t>Antarctica and the Humanities</w:t>
      </w:r>
      <w:r w:rsidRPr="00AA491C">
        <w:rPr>
          <w:rFonts w:ascii="Calibri" w:hAnsi="Calibri" w:cs="Calibri"/>
          <w:sz w:val="24"/>
        </w:rPr>
        <w:t xml:space="preserve"> (Palgrave, 2016).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72400B" w:rsidRPr="00AA491C" w:rsidRDefault="00972240" w:rsidP="0072400B">
      <w:pPr>
        <w:numPr>
          <w:ilvl w:val="0"/>
          <w:numId w:val="30"/>
        </w:numPr>
        <w:ind w:left="0"/>
        <w:jc w:val="both"/>
        <w:rPr>
          <w:rStyle w:val="st"/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lastRenderedPageBreak/>
        <w:t xml:space="preserve">Sandra Swart, “Lucas’s </w:t>
      </w:r>
      <w:r w:rsidR="000F018E" w:rsidRPr="00AA491C">
        <w:rPr>
          <w:rFonts w:ascii="Calibri" w:hAnsi="Calibri" w:cs="Calibri"/>
          <w:sz w:val="24"/>
        </w:rPr>
        <w:t xml:space="preserve">Story” </w:t>
      </w:r>
      <w:r w:rsidR="00A72927" w:rsidRPr="00AA491C">
        <w:rPr>
          <w:rFonts w:ascii="Calibri" w:hAnsi="Calibri" w:cs="Calibri"/>
          <w:sz w:val="24"/>
        </w:rPr>
        <w:t xml:space="preserve">– </w:t>
      </w:r>
      <w:r w:rsidR="00FF2E84" w:rsidRPr="00AA491C">
        <w:rPr>
          <w:rFonts w:ascii="Calibri" w:hAnsi="Calibri" w:cs="Calibri"/>
          <w:sz w:val="24"/>
          <w:shd w:val="clear" w:color="auto" w:fill="FFFFFF"/>
        </w:rPr>
        <w:t>The Invention of the South African Baboon Boy</w:t>
      </w:r>
      <w:r w:rsidRPr="00AA491C">
        <w:rPr>
          <w:rFonts w:ascii="Calibri" w:hAnsi="Calibri" w:cs="Calibri"/>
          <w:sz w:val="24"/>
        </w:rPr>
        <w:t xml:space="preserve">”, in </w:t>
      </w:r>
      <w:hyperlink r:id="rId9" w:history="1">
        <w:r w:rsidR="00FF2E84" w:rsidRPr="00AA491C">
          <w:rPr>
            <w:rStyle w:val="Hyperlink"/>
            <w:rFonts w:ascii="Calibri" w:hAnsi="Calibri" w:cs="Calibri"/>
            <w:color w:val="auto"/>
            <w:sz w:val="24"/>
            <w:u w:val="none"/>
          </w:rPr>
          <w:t xml:space="preserve">Winfried </w:t>
        </w:r>
        <w:proofErr w:type="spellStart"/>
        <w:r w:rsidR="00FF2E84" w:rsidRPr="00AA491C">
          <w:rPr>
            <w:rStyle w:val="Hyperlink"/>
            <w:rFonts w:ascii="Calibri" w:hAnsi="Calibri" w:cs="Calibri"/>
            <w:color w:val="auto"/>
            <w:sz w:val="24"/>
            <w:u w:val="none"/>
          </w:rPr>
          <w:t>Speitkamp</w:t>
        </w:r>
        <w:proofErr w:type="spellEnd"/>
      </w:hyperlink>
      <w:r w:rsidR="00FF2E84" w:rsidRPr="00AA491C">
        <w:rPr>
          <w:rFonts w:ascii="Calibri" w:hAnsi="Calibri" w:cs="Calibri"/>
          <w:sz w:val="24"/>
        </w:rPr>
        <w:t xml:space="preserve">, and Stephanie </w:t>
      </w:r>
      <w:proofErr w:type="spellStart"/>
      <w:r w:rsidR="00FF2E84" w:rsidRPr="00AA491C">
        <w:rPr>
          <w:rFonts w:ascii="Calibri" w:hAnsi="Calibri" w:cs="Calibri"/>
          <w:sz w:val="24"/>
        </w:rPr>
        <w:t>Zehnle</w:t>
      </w:r>
      <w:proofErr w:type="spellEnd"/>
      <w:r w:rsidR="00FF2E84" w:rsidRPr="00AA491C">
        <w:rPr>
          <w:rFonts w:ascii="Calibri" w:hAnsi="Calibri" w:cs="Calibri"/>
          <w:sz w:val="24"/>
        </w:rPr>
        <w:t xml:space="preserve"> </w:t>
      </w:r>
      <w:r w:rsidR="00B144F5" w:rsidRPr="00AA491C">
        <w:rPr>
          <w:rFonts w:ascii="Calibri" w:hAnsi="Calibri" w:cs="Calibri"/>
          <w:sz w:val="24"/>
        </w:rPr>
        <w:t>(eds.)</w:t>
      </w:r>
      <w:r w:rsidRPr="00AA491C">
        <w:rPr>
          <w:rFonts w:ascii="Calibri" w:hAnsi="Calibri" w:cs="Calibri"/>
          <w:sz w:val="24"/>
        </w:rPr>
        <w:t xml:space="preserve">, </w:t>
      </w:r>
      <w:r w:rsidRPr="00AA491C">
        <w:rPr>
          <w:rFonts w:ascii="Calibri" w:hAnsi="Calibri" w:cs="Calibri"/>
          <w:i/>
          <w:iCs/>
          <w:sz w:val="24"/>
        </w:rPr>
        <w:t>African Animal Spaces</w:t>
      </w:r>
      <w:r w:rsidR="00BB2AFE" w:rsidRPr="00AA491C">
        <w:rPr>
          <w:rFonts w:ascii="Calibri" w:hAnsi="Calibri" w:cs="Calibri"/>
          <w:sz w:val="24"/>
        </w:rPr>
        <w:t xml:space="preserve"> </w:t>
      </w:r>
      <w:r w:rsidR="00FF2E84" w:rsidRPr="00AA491C">
        <w:rPr>
          <w:rFonts w:ascii="Calibri" w:hAnsi="Calibri" w:cs="Calibri"/>
          <w:sz w:val="24"/>
        </w:rPr>
        <w:t>(</w:t>
      </w:r>
      <w:r w:rsidRPr="00AA491C">
        <w:rPr>
          <w:rStyle w:val="st"/>
          <w:rFonts w:ascii="Calibri" w:hAnsi="Calibri" w:cs="Calibri"/>
          <w:sz w:val="24"/>
        </w:rPr>
        <w:t xml:space="preserve">Cologne: </w:t>
      </w:r>
      <w:proofErr w:type="spellStart"/>
      <w:r w:rsidRPr="00AA491C">
        <w:rPr>
          <w:rStyle w:val="st"/>
          <w:rFonts w:ascii="Calibri" w:hAnsi="Calibri" w:cs="Calibri"/>
          <w:sz w:val="24"/>
        </w:rPr>
        <w:t>Rüdiger</w:t>
      </w:r>
      <w:proofErr w:type="spellEnd"/>
      <w:r w:rsidRPr="00AA491C">
        <w:rPr>
          <w:rStyle w:val="st"/>
          <w:rFonts w:ascii="Calibri" w:hAnsi="Calibri" w:cs="Calibri"/>
          <w:sz w:val="24"/>
        </w:rPr>
        <w:t xml:space="preserve"> </w:t>
      </w:r>
      <w:proofErr w:type="spellStart"/>
      <w:r w:rsidRPr="00AA491C">
        <w:rPr>
          <w:rStyle w:val="Emphasis"/>
          <w:rFonts w:ascii="Calibri" w:hAnsi="Calibri" w:cs="Calibri"/>
          <w:b w:val="0"/>
          <w:sz w:val="24"/>
        </w:rPr>
        <w:t>Köppe</w:t>
      </w:r>
      <w:proofErr w:type="spellEnd"/>
      <w:r w:rsidRPr="00AA491C">
        <w:rPr>
          <w:rStyle w:val="st"/>
          <w:rFonts w:ascii="Calibri" w:hAnsi="Calibri" w:cs="Calibri"/>
          <w:b/>
          <w:sz w:val="24"/>
        </w:rPr>
        <w:t>,</w:t>
      </w:r>
      <w:r w:rsidRPr="00AA491C">
        <w:rPr>
          <w:rStyle w:val="st"/>
          <w:rFonts w:ascii="Calibri" w:hAnsi="Calibri" w:cs="Calibri"/>
          <w:sz w:val="24"/>
        </w:rPr>
        <w:t xml:space="preserve"> 2014</w:t>
      </w:r>
      <w:r w:rsidR="00FF2E84" w:rsidRPr="00AA491C">
        <w:rPr>
          <w:rStyle w:val="st"/>
          <w:rFonts w:ascii="Calibri" w:hAnsi="Calibri" w:cs="Calibri"/>
          <w:sz w:val="24"/>
        </w:rPr>
        <w:t>)</w:t>
      </w:r>
      <w:r w:rsidRPr="00AA491C">
        <w:rPr>
          <w:rStyle w:val="st"/>
          <w:rFonts w:ascii="Calibri" w:hAnsi="Calibri" w:cs="Calibri"/>
          <w:sz w:val="24"/>
        </w:rPr>
        <w:t>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  <w:lang w:eastAsia="en-ZA"/>
        </w:rPr>
      </w:pPr>
    </w:p>
    <w:p w:rsidR="0072400B" w:rsidRPr="00AA491C" w:rsidRDefault="00972240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eastAsia="en-ZA"/>
        </w:rPr>
        <w:t>Sandra Swart, “</w:t>
      </w:r>
      <w:proofErr w:type="spellStart"/>
      <w:r w:rsidRPr="00AA491C">
        <w:rPr>
          <w:rFonts w:ascii="Calibri" w:hAnsi="Calibri" w:cs="Calibri"/>
          <w:sz w:val="24"/>
          <w:lang w:eastAsia="en-ZA"/>
        </w:rPr>
        <w:t>Ferality</w:t>
      </w:r>
      <w:proofErr w:type="spellEnd"/>
      <w:r w:rsidRPr="00AA491C">
        <w:rPr>
          <w:rFonts w:ascii="Calibri" w:hAnsi="Calibri" w:cs="Calibri"/>
          <w:sz w:val="24"/>
          <w:lang w:eastAsia="en-ZA"/>
        </w:rPr>
        <w:t xml:space="preserve"> and Morality – The politi</w:t>
      </w:r>
      <w:r w:rsidR="00BB2AFE" w:rsidRPr="00AA491C">
        <w:rPr>
          <w:rFonts w:ascii="Calibri" w:hAnsi="Calibri" w:cs="Calibri"/>
          <w:sz w:val="24"/>
          <w:lang w:eastAsia="en-ZA"/>
        </w:rPr>
        <w:t>cs of the “Forbidden Experiment in the Twentieth Century</w:t>
      </w:r>
      <w:r w:rsidRPr="00AA491C">
        <w:rPr>
          <w:rFonts w:ascii="Calibri" w:hAnsi="Calibri" w:cs="Calibri"/>
          <w:sz w:val="24"/>
          <w:lang w:eastAsia="en-ZA"/>
        </w:rPr>
        <w:t>”</w:t>
      </w:r>
      <w:r w:rsidR="00BB2AFE" w:rsidRPr="00AA491C">
        <w:rPr>
          <w:rFonts w:ascii="Calibri" w:hAnsi="Calibri" w:cs="Calibri"/>
          <w:sz w:val="24"/>
          <w:lang w:eastAsia="en-ZA"/>
        </w:rPr>
        <w:t>,</w:t>
      </w:r>
      <w:r w:rsidRPr="00AA491C">
        <w:rPr>
          <w:rFonts w:ascii="Calibri" w:hAnsi="Calibri" w:cs="Calibri"/>
          <w:sz w:val="24"/>
          <w:lang w:eastAsia="en-ZA"/>
        </w:rPr>
        <w:t xml:space="preserve"> in </w:t>
      </w:r>
      <w:r w:rsidRPr="00AA491C">
        <w:rPr>
          <w:rFonts w:ascii="Calibri" w:hAnsi="Calibri" w:cs="Calibri"/>
          <w:sz w:val="24"/>
        </w:rPr>
        <w:t xml:space="preserve">Pina, Marco; </w:t>
      </w:r>
      <w:proofErr w:type="spellStart"/>
      <w:r w:rsidRPr="00AA491C">
        <w:rPr>
          <w:rFonts w:ascii="Calibri" w:hAnsi="Calibri" w:cs="Calibri"/>
          <w:sz w:val="24"/>
        </w:rPr>
        <w:t>Gontier</w:t>
      </w:r>
      <w:proofErr w:type="spellEnd"/>
      <w:r w:rsidRPr="00AA491C">
        <w:rPr>
          <w:rFonts w:ascii="Calibri" w:hAnsi="Calibri" w:cs="Calibri"/>
          <w:sz w:val="24"/>
        </w:rPr>
        <w:t xml:space="preserve">, Nathalie </w:t>
      </w:r>
      <w:r w:rsidR="00B144F5" w:rsidRPr="00AA491C">
        <w:rPr>
          <w:rFonts w:ascii="Calibri" w:hAnsi="Calibri" w:cs="Calibri"/>
          <w:sz w:val="24"/>
        </w:rPr>
        <w:t>(eds.)</w:t>
      </w:r>
      <w:r w:rsidRPr="00AA491C">
        <w:rPr>
          <w:rFonts w:ascii="Calibri" w:hAnsi="Calibri" w:cs="Calibri"/>
          <w:sz w:val="24"/>
        </w:rPr>
        <w:t xml:space="preserve"> </w:t>
      </w:r>
      <w:r w:rsidRPr="00AA491C">
        <w:rPr>
          <w:rFonts w:ascii="Calibri" w:hAnsi="Calibri" w:cs="Calibri"/>
          <w:bCs/>
          <w:i/>
          <w:sz w:val="24"/>
        </w:rPr>
        <w:t>The Evolution of Social Communication in Primates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="00FF2E84" w:rsidRPr="00AA491C">
        <w:rPr>
          <w:rFonts w:ascii="Calibri" w:hAnsi="Calibri" w:cs="Calibri"/>
          <w:bCs/>
          <w:sz w:val="24"/>
        </w:rPr>
        <w:t>(</w:t>
      </w:r>
      <w:r w:rsidRPr="00AA491C">
        <w:rPr>
          <w:rFonts w:ascii="Calibri" w:hAnsi="Calibri" w:cs="Calibri"/>
          <w:sz w:val="24"/>
          <w:lang w:eastAsia="en-ZA"/>
        </w:rPr>
        <w:t>Springer Series, 2014</w:t>
      </w:r>
      <w:r w:rsidR="00FF2E84" w:rsidRPr="00AA491C">
        <w:rPr>
          <w:rFonts w:ascii="Calibri" w:hAnsi="Calibri" w:cs="Calibri"/>
          <w:sz w:val="24"/>
          <w:lang w:eastAsia="en-ZA"/>
        </w:rPr>
        <w:t>)</w:t>
      </w:r>
      <w:r w:rsidRPr="00AA491C">
        <w:rPr>
          <w:rFonts w:ascii="Calibri" w:hAnsi="Calibri" w:cs="Calibri"/>
          <w:sz w:val="24"/>
          <w:lang w:eastAsia="en-ZA"/>
        </w:rPr>
        <w:t xml:space="preserve">. 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72400B" w:rsidRPr="00AA491C" w:rsidRDefault="00FA03BD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“South African Humor”, in </w:t>
      </w:r>
      <w:r w:rsidRPr="00AA491C">
        <w:rPr>
          <w:rStyle w:val="st"/>
          <w:rFonts w:ascii="Calibri" w:hAnsi="Calibri" w:cs="Calibri"/>
          <w:sz w:val="24"/>
        </w:rPr>
        <w:t xml:space="preserve">Salvatore </w:t>
      </w:r>
      <w:proofErr w:type="spellStart"/>
      <w:r w:rsidRPr="00AA491C">
        <w:rPr>
          <w:rStyle w:val="st"/>
          <w:rFonts w:ascii="Calibri" w:hAnsi="Calibri" w:cs="Calibri"/>
          <w:sz w:val="24"/>
        </w:rPr>
        <w:t>Attardo</w:t>
      </w:r>
      <w:proofErr w:type="spellEnd"/>
      <w:r w:rsidRPr="00AA491C">
        <w:rPr>
          <w:rStyle w:val="st"/>
          <w:rFonts w:ascii="Calibri" w:hAnsi="Calibri" w:cs="Calibri"/>
          <w:sz w:val="24"/>
        </w:rPr>
        <w:t xml:space="preserve"> (general editor), </w:t>
      </w:r>
      <w:r w:rsidRPr="00AA491C">
        <w:rPr>
          <w:rFonts w:ascii="Calibri" w:hAnsi="Calibri" w:cs="Calibri"/>
          <w:i/>
          <w:iCs/>
          <w:sz w:val="24"/>
        </w:rPr>
        <w:t>The Encyclopedia of Humor Studies</w:t>
      </w:r>
      <w:r w:rsidRPr="00AA491C">
        <w:rPr>
          <w:rFonts w:ascii="Calibri" w:hAnsi="Calibri" w:cs="Calibri"/>
          <w:sz w:val="24"/>
        </w:rPr>
        <w:t xml:space="preserve"> (Sage, 2013).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  <w:lang w:eastAsia="en-ZA"/>
        </w:rPr>
      </w:pPr>
    </w:p>
    <w:p w:rsidR="0072400B" w:rsidRPr="00AA491C" w:rsidRDefault="00972240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eastAsia="en-ZA"/>
        </w:rPr>
        <w:t>Sandra Swart, “</w:t>
      </w:r>
      <w:r w:rsidRPr="00AA491C">
        <w:rPr>
          <w:rFonts w:ascii="Calibri" w:hAnsi="Calibri" w:cs="Calibri"/>
          <w:sz w:val="24"/>
        </w:rPr>
        <w:t>Settler Stock? Animals and power in the mid-seventeenth century c</w:t>
      </w:r>
      <w:r w:rsidR="00BB2AFE" w:rsidRPr="00AA491C">
        <w:rPr>
          <w:rFonts w:ascii="Calibri" w:hAnsi="Calibri" w:cs="Calibri"/>
          <w:sz w:val="24"/>
        </w:rPr>
        <w:t>ontact at the Cape, c.1652-1662</w:t>
      </w:r>
      <w:r w:rsidRPr="00AA491C">
        <w:rPr>
          <w:rFonts w:ascii="Calibri" w:hAnsi="Calibri" w:cs="Calibri"/>
          <w:sz w:val="24"/>
        </w:rPr>
        <w:t>”</w:t>
      </w:r>
      <w:r w:rsidR="00BB2AFE" w:rsidRPr="00AA491C">
        <w:rPr>
          <w:rFonts w:ascii="Calibri" w:hAnsi="Calibri" w:cs="Calibri"/>
          <w:sz w:val="24"/>
        </w:rPr>
        <w:t>, i</w:t>
      </w:r>
      <w:r w:rsidRPr="00AA491C">
        <w:rPr>
          <w:rFonts w:ascii="Calibri" w:hAnsi="Calibri" w:cs="Calibri"/>
          <w:sz w:val="24"/>
        </w:rPr>
        <w:t>n Pia F. Cuneo (ed.)</w:t>
      </w:r>
      <w:r w:rsidR="00BB2AFE" w:rsidRPr="00AA491C">
        <w:rPr>
          <w:rFonts w:ascii="Calibri" w:hAnsi="Calibri" w:cs="Calibri"/>
          <w:sz w:val="24"/>
        </w:rPr>
        <w:t>,</w:t>
      </w:r>
      <w:r w:rsidRPr="00AA491C">
        <w:rPr>
          <w:rFonts w:ascii="Calibri" w:hAnsi="Calibri" w:cs="Calibri"/>
          <w:sz w:val="24"/>
        </w:rPr>
        <w:t xml:space="preserve"> </w:t>
      </w:r>
      <w:r w:rsidRPr="00AA491C">
        <w:rPr>
          <w:rFonts w:ascii="Calibri" w:hAnsi="Calibri" w:cs="Calibri"/>
          <w:i/>
          <w:iCs/>
          <w:sz w:val="24"/>
        </w:rPr>
        <w:t>Animals and Early Modern Identity</w:t>
      </w:r>
      <w:r w:rsidR="00BB2AFE" w:rsidRPr="00AA491C">
        <w:rPr>
          <w:rFonts w:ascii="Calibri" w:hAnsi="Calibri" w:cs="Calibri"/>
          <w:sz w:val="24"/>
        </w:rPr>
        <w:t xml:space="preserve"> </w:t>
      </w:r>
      <w:r w:rsidR="00FF2E84" w:rsidRPr="00AA491C">
        <w:rPr>
          <w:rFonts w:ascii="Calibri" w:hAnsi="Calibri" w:cs="Calibri"/>
          <w:sz w:val="24"/>
        </w:rPr>
        <w:t>(</w:t>
      </w:r>
      <w:proofErr w:type="spellStart"/>
      <w:r w:rsidRPr="00AA491C">
        <w:rPr>
          <w:rFonts w:ascii="Calibri" w:hAnsi="Calibri" w:cs="Calibri"/>
          <w:sz w:val="24"/>
        </w:rPr>
        <w:t>Ashgate</w:t>
      </w:r>
      <w:proofErr w:type="spellEnd"/>
      <w:r w:rsidRPr="00AA491C">
        <w:rPr>
          <w:rFonts w:ascii="Calibri" w:hAnsi="Calibri" w:cs="Calibri"/>
          <w:sz w:val="24"/>
        </w:rPr>
        <w:t>, 2014</w:t>
      </w:r>
      <w:r w:rsidR="00FF2E84" w:rsidRPr="00AA491C">
        <w:rPr>
          <w:rFonts w:ascii="Calibri" w:hAnsi="Calibri" w:cs="Calibri"/>
          <w:sz w:val="24"/>
        </w:rPr>
        <w:t>)</w:t>
      </w:r>
      <w:r w:rsidRPr="00AA491C">
        <w:rPr>
          <w:rFonts w:ascii="Calibri" w:hAnsi="Calibri" w:cs="Calibri"/>
          <w:sz w:val="24"/>
        </w:rPr>
        <w:t xml:space="preserve">. 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pacing w:val="-2"/>
          <w:sz w:val="24"/>
        </w:rPr>
      </w:pPr>
    </w:p>
    <w:p w:rsidR="0072400B" w:rsidRPr="00AA491C" w:rsidRDefault="00FF2E84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pacing w:val="-2"/>
          <w:sz w:val="24"/>
        </w:rPr>
        <w:t>Sandra Swart, “</w:t>
      </w:r>
      <w:r w:rsidR="0091329F" w:rsidRPr="00AA491C">
        <w:rPr>
          <w:rFonts w:ascii="Calibri" w:hAnsi="Calibri" w:cs="Calibri"/>
          <w:spacing w:val="-2"/>
          <w:sz w:val="24"/>
        </w:rPr>
        <w:t xml:space="preserve">Dark Horses </w:t>
      </w:r>
      <w:r w:rsidRPr="00AA491C">
        <w:rPr>
          <w:rFonts w:ascii="Calibri" w:hAnsi="Calibri" w:cs="Calibri"/>
          <w:spacing w:val="-2"/>
          <w:sz w:val="24"/>
        </w:rPr>
        <w:t>–</w:t>
      </w:r>
      <w:r w:rsidR="0091329F" w:rsidRPr="00AA491C">
        <w:rPr>
          <w:rFonts w:ascii="Calibri" w:hAnsi="Calibri" w:cs="Calibri"/>
          <w:spacing w:val="-2"/>
          <w:sz w:val="24"/>
        </w:rPr>
        <w:t xml:space="preserve"> the horse in Africa in sixt</w:t>
      </w:r>
      <w:r w:rsidRPr="00AA491C">
        <w:rPr>
          <w:rFonts w:ascii="Calibri" w:hAnsi="Calibri" w:cs="Calibri"/>
          <w:spacing w:val="-2"/>
          <w:sz w:val="24"/>
        </w:rPr>
        <w:t>eenth and seventeenth centuries”</w:t>
      </w:r>
      <w:r w:rsidR="0091329F" w:rsidRPr="00AA491C">
        <w:rPr>
          <w:rFonts w:ascii="Calibri" w:hAnsi="Calibri" w:cs="Calibri"/>
          <w:spacing w:val="-2"/>
          <w:sz w:val="24"/>
        </w:rPr>
        <w:t xml:space="preserve"> in </w:t>
      </w:r>
      <w:r w:rsidR="0091329F" w:rsidRPr="00AA491C">
        <w:rPr>
          <w:rFonts w:ascii="Calibri" w:hAnsi="Calibri" w:cs="Calibri"/>
          <w:i/>
          <w:spacing w:val="-2"/>
          <w:sz w:val="24"/>
        </w:rPr>
        <w:t>The Horse as Cultural Icon</w:t>
      </w:r>
      <w:r w:rsidR="0091329F" w:rsidRPr="00AA491C">
        <w:rPr>
          <w:rFonts w:ascii="Calibri" w:hAnsi="Calibri" w:cs="Calibri"/>
          <w:spacing w:val="-2"/>
          <w:sz w:val="24"/>
        </w:rPr>
        <w:t xml:space="preserve"> edited by Peter Edwards, Karl </w:t>
      </w:r>
      <w:proofErr w:type="spellStart"/>
      <w:r w:rsidR="0091329F" w:rsidRPr="00AA491C">
        <w:rPr>
          <w:rFonts w:ascii="Calibri" w:hAnsi="Calibri" w:cs="Calibri"/>
          <w:spacing w:val="-2"/>
          <w:sz w:val="24"/>
        </w:rPr>
        <w:t>Enenkel</w:t>
      </w:r>
      <w:proofErr w:type="spellEnd"/>
      <w:r w:rsidR="0091329F" w:rsidRPr="00AA491C">
        <w:rPr>
          <w:rFonts w:ascii="Calibri" w:hAnsi="Calibri" w:cs="Calibri"/>
          <w:spacing w:val="-2"/>
          <w:sz w:val="24"/>
        </w:rPr>
        <w:t xml:space="preserve"> and Elspeth Graham (Brill, 2011)</w:t>
      </w:r>
      <w:r w:rsidR="003A180B" w:rsidRPr="00AA491C">
        <w:rPr>
          <w:rFonts w:ascii="Calibri" w:hAnsi="Calibri" w:cs="Calibri"/>
          <w:spacing w:val="-2"/>
          <w:sz w:val="24"/>
        </w:rPr>
        <w:t>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iCs/>
          <w:sz w:val="24"/>
        </w:rPr>
      </w:pPr>
    </w:p>
    <w:p w:rsidR="0072400B" w:rsidRPr="00AA491C" w:rsidRDefault="005D2D7D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iCs/>
          <w:sz w:val="24"/>
        </w:rPr>
        <w:t>Sandra Swart,</w:t>
      </w:r>
      <w:r w:rsidR="00BB2AFE" w:rsidRPr="00AA491C">
        <w:rPr>
          <w:rFonts w:ascii="Calibri" w:hAnsi="Calibri" w:cs="Calibri"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 xml:space="preserve">“Animal </w:t>
      </w:r>
      <w:proofErr w:type="spellStart"/>
      <w:r w:rsidRPr="00AA491C">
        <w:rPr>
          <w:rFonts w:ascii="Calibri" w:hAnsi="Calibri" w:cs="Calibri"/>
          <w:sz w:val="24"/>
        </w:rPr>
        <w:t>Rite</w:t>
      </w:r>
      <w:r w:rsidR="00BB2AFE" w:rsidRPr="00AA491C">
        <w:rPr>
          <w:rFonts w:ascii="Calibri" w:hAnsi="Calibri" w:cs="Calibri"/>
          <w:sz w:val="24"/>
        </w:rPr>
        <w:t>s</w:t>
      </w:r>
      <w:proofErr w:type="spellEnd"/>
      <w:r w:rsidR="00BB2AFE" w:rsidRPr="00AA491C">
        <w:rPr>
          <w:rFonts w:ascii="Calibri" w:hAnsi="Calibri" w:cs="Calibri"/>
          <w:sz w:val="24"/>
        </w:rPr>
        <w:t xml:space="preserve">, Rights and Whites – </w:t>
      </w:r>
      <w:r w:rsidRPr="00AA491C">
        <w:rPr>
          <w:rFonts w:ascii="Calibri" w:hAnsi="Calibri" w:cs="Calibri"/>
          <w:sz w:val="24"/>
        </w:rPr>
        <w:t xml:space="preserve">Traditional African Beliefs and Animal Slaughter in South Africa”, </w:t>
      </w:r>
      <w:r w:rsidRPr="00AA491C">
        <w:rPr>
          <w:rFonts w:ascii="Calibri" w:hAnsi="Calibri" w:cs="Calibri"/>
          <w:iCs/>
          <w:sz w:val="24"/>
        </w:rPr>
        <w:t>in</w:t>
      </w:r>
      <w:r w:rsidRPr="00AA491C">
        <w:rPr>
          <w:rFonts w:ascii="Calibri" w:hAnsi="Calibri" w:cs="Calibri"/>
          <w:i/>
          <w:iCs/>
          <w:sz w:val="24"/>
        </w:rPr>
        <w:t xml:space="preserve"> Issues in Ethics and Animal Rights </w:t>
      </w:r>
      <w:r w:rsidR="00BB2AFE" w:rsidRPr="00AA491C">
        <w:rPr>
          <w:rFonts w:ascii="Calibri" w:hAnsi="Calibri" w:cs="Calibri"/>
          <w:iCs/>
          <w:sz w:val="24"/>
        </w:rPr>
        <w:t>edited by M. Vyas</w:t>
      </w:r>
      <w:r w:rsidRPr="00AA491C">
        <w:rPr>
          <w:rFonts w:ascii="Calibri" w:hAnsi="Calibri" w:cs="Calibri"/>
          <w:iCs/>
          <w:sz w:val="24"/>
        </w:rPr>
        <w:t xml:space="preserve"> (New Delhi: Regency, 2011)</w:t>
      </w:r>
      <w:r w:rsidR="00FF2E84" w:rsidRPr="00AA491C">
        <w:rPr>
          <w:rFonts w:ascii="Calibri" w:hAnsi="Calibri" w:cs="Calibri"/>
          <w:iCs/>
          <w:sz w:val="24"/>
        </w:rPr>
        <w:t>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napToGrid w:val="0"/>
          <w:sz w:val="24"/>
        </w:rPr>
      </w:pPr>
    </w:p>
    <w:p w:rsidR="0072400B" w:rsidRPr="00AA491C" w:rsidRDefault="00534EAF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napToGrid w:val="0"/>
          <w:sz w:val="24"/>
        </w:rPr>
        <w:t xml:space="preserve">Albert </w:t>
      </w:r>
      <w:proofErr w:type="spellStart"/>
      <w:r w:rsidRPr="00AA491C">
        <w:rPr>
          <w:rFonts w:ascii="Calibri" w:hAnsi="Calibri" w:cs="Calibri"/>
          <w:snapToGrid w:val="0"/>
          <w:sz w:val="24"/>
        </w:rPr>
        <w:t>Grundlingh</w:t>
      </w:r>
      <w:proofErr w:type="spellEnd"/>
      <w:r w:rsidRPr="00AA491C">
        <w:rPr>
          <w:rFonts w:ascii="Calibri" w:hAnsi="Calibri" w:cs="Calibri"/>
          <w:snapToGrid w:val="0"/>
          <w:sz w:val="24"/>
        </w:rPr>
        <w:t xml:space="preserve">, Christopher Saunders, Sandra Swart and Howard Philips, “Environment, Heritage, Resistance and Health: Newer Historiographical Directions” in Robert Ross, Anne </w:t>
      </w:r>
      <w:proofErr w:type="spellStart"/>
      <w:r w:rsidRPr="00AA491C">
        <w:rPr>
          <w:rFonts w:ascii="Calibri" w:hAnsi="Calibri" w:cs="Calibri"/>
          <w:snapToGrid w:val="0"/>
          <w:sz w:val="24"/>
        </w:rPr>
        <w:t>Mager</w:t>
      </w:r>
      <w:proofErr w:type="spellEnd"/>
      <w:r w:rsidRPr="00AA491C">
        <w:rPr>
          <w:rFonts w:ascii="Calibri" w:hAnsi="Calibri" w:cs="Calibri"/>
          <w:snapToGrid w:val="0"/>
          <w:sz w:val="24"/>
        </w:rPr>
        <w:t xml:space="preserve"> and Bill </w:t>
      </w:r>
      <w:proofErr w:type="spellStart"/>
      <w:r w:rsidRPr="00AA491C">
        <w:rPr>
          <w:rFonts w:ascii="Calibri" w:hAnsi="Calibri" w:cs="Calibri"/>
          <w:snapToGrid w:val="0"/>
          <w:sz w:val="24"/>
        </w:rPr>
        <w:t>Nasson</w:t>
      </w:r>
      <w:proofErr w:type="spellEnd"/>
      <w:r w:rsidRPr="00AA491C">
        <w:rPr>
          <w:rFonts w:ascii="Calibri" w:hAnsi="Calibri" w:cs="Calibri"/>
          <w:snapToGrid w:val="0"/>
          <w:sz w:val="24"/>
        </w:rPr>
        <w:t xml:space="preserve"> </w:t>
      </w:r>
      <w:r w:rsidR="00B144F5" w:rsidRPr="00AA491C">
        <w:rPr>
          <w:rFonts w:ascii="Calibri" w:hAnsi="Calibri" w:cs="Calibri"/>
          <w:snapToGrid w:val="0"/>
          <w:sz w:val="24"/>
        </w:rPr>
        <w:t>(eds.)</w:t>
      </w:r>
      <w:r w:rsidRPr="00AA491C">
        <w:rPr>
          <w:rFonts w:ascii="Calibri" w:hAnsi="Calibri" w:cs="Calibri"/>
          <w:snapToGrid w:val="0"/>
          <w:sz w:val="24"/>
        </w:rPr>
        <w:t xml:space="preserve">, </w:t>
      </w:r>
      <w:proofErr w:type="gramStart"/>
      <w:r w:rsidRPr="00AA491C">
        <w:rPr>
          <w:rFonts w:ascii="Calibri" w:hAnsi="Calibri" w:cs="Calibri"/>
          <w:i/>
          <w:snapToGrid w:val="0"/>
          <w:sz w:val="24"/>
        </w:rPr>
        <w:t>The</w:t>
      </w:r>
      <w:proofErr w:type="gramEnd"/>
      <w:r w:rsidRPr="00AA491C">
        <w:rPr>
          <w:rFonts w:ascii="Calibri" w:hAnsi="Calibri" w:cs="Calibri"/>
          <w:i/>
          <w:snapToGrid w:val="0"/>
          <w:sz w:val="24"/>
        </w:rPr>
        <w:t xml:space="preserve"> Cambridge History Of South Africa, 2</w:t>
      </w:r>
      <w:r w:rsidRPr="00AA491C">
        <w:rPr>
          <w:rFonts w:ascii="Calibri" w:hAnsi="Calibri" w:cs="Calibri"/>
          <w:snapToGrid w:val="0"/>
          <w:sz w:val="24"/>
        </w:rPr>
        <w:t xml:space="preserve"> (Cambridge University Press, 2011)</w:t>
      </w:r>
      <w:r w:rsidR="00FF2E84" w:rsidRPr="00AA491C">
        <w:rPr>
          <w:rFonts w:ascii="Calibri" w:hAnsi="Calibri" w:cs="Calibri"/>
          <w:snapToGrid w:val="0"/>
          <w:sz w:val="24"/>
        </w:rPr>
        <w:t>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72400B" w:rsidRPr="00AA491C" w:rsidRDefault="004936F8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</w:t>
      </w:r>
      <w:r w:rsidR="00F014C2" w:rsidRPr="00AA491C">
        <w:rPr>
          <w:rStyle w:val="text31"/>
          <w:rFonts w:ascii="Calibri" w:hAnsi="Calibri" w:cs="Calibri"/>
          <w:b w:val="0"/>
          <w:color w:val="auto"/>
        </w:rPr>
        <w:t xml:space="preserve"> </w:t>
      </w:r>
      <w:r w:rsidR="00BB2AFE" w:rsidRPr="00AA491C">
        <w:rPr>
          <w:rStyle w:val="text31"/>
          <w:rFonts w:ascii="Calibri" w:hAnsi="Calibri" w:cs="Calibri"/>
          <w:b w:val="0"/>
          <w:color w:val="auto"/>
        </w:rPr>
        <w:t>“‘</w:t>
      </w:r>
      <w:r w:rsidR="00D833B2" w:rsidRPr="00AA491C">
        <w:rPr>
          <w:rStyle w:val="text31"/>
          <w:rFonts w:ascii="Calibri" w:hAnsi="Calibri" w:cs="Calibri"/>
          <w:b w:val="0"/>
          <w:color w:val="auto"/>
        </w:rPr>
        <w:t>Horses! Give me more horses!’ – white settler society and the role of horses in the making of early modern South Africa</w:t>
      </w:r>
      <w:r w:rsidR="00BB2AFE" w:rsidRPr="00AA491C">
        <w:rPr>
          <w:rStyle w:val="text31"/>
          <w:rFonts w:ascii="Calibri" w:hAnsi="Calibri" w:cs="Calibri"/>
          <w:b w:val="0"/>
          <w:color w:val="auto"/>
        </w:rPr>
        <w:t>”</w:t>
      </w:r>
      <w:r w:rsidR="00D833B2" w:rsidRPr="00AA491C">
        <w:rPr>
          <w:rFonts w:ascii="Calibri" w:hAnsi="Calibri" w:cs="Calibri"/>
          <w:b/>
          <w:sz w:val="24"/>
        </w:rPr>
        <w:t xml:space="preserve"> </w:t>
      </w:r>
      <w:r w:rsidR="00D833B2" w:rsidRPr="00AA491C">
        <w:rPr>
          <w:rFonts w:ascii="Calibri" w:hAnsi="Calibri" w:cs="Calibri"/>
          <w:sz w:val="24"/>
        </w:rPr>
        <w:t xml:space="preserve">in Karen </w:t>
      </w:r>
      <w:proofErr w:type="spellStart"/>
      <w:r w:rsidR="00D833B2" w:rsidRPr="00AA491C">
        <w:rPr>
          <w:rFonts w:ascii="Calibri" w:hAnsi="Calibri" w:cs="Calibri"/>
          <w:sz w:val="24"/>
        </w:rPr>
        <w:t>Raber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and </w:t>
      </w:r>
      <w:proofErr w:type="spellStart"/>
      <w:r w:rsidR="00D833B2" w:rsidRPr="00AA491C">
        <w:rPr>
          <w:rFonts w:ascii="Calibri" w:hAnsi="Calibri" w:cs="Calibri"/>
          <w:sz w:val="24"/>
        </w:rPr>
        <w:t>Treva</w:t>
      </w:r>
      <w:proofErr w:type="spellEnd"/>
      <w:r w:rsidR="00D833B2" w:rsidRPr="00AA491C">
        <w:rPr>
          <w:rFonts w:ascii="Calibri" w:hAnsi="Calibri" w:cs="Calibri"/>
          <w:sz w:val="24"/>
        </w:rPr>
        <w:t xml:space="preserve"> J. Tucker</w:t>
      </w:r>
      <w:r w:rsidR="00BB2AFE" w:rsidRPr="00AA491C">
        <w:rPr>
          <w:rFonts w:ascii="Calibri" w:hAnsi="Calibri" w:cs="Calibri"/>
          <w:sz w:val="24"/>
        </w:rPr>
        <w:t xml:space="preserve"> </w:t>
      </w:r>
      <w:r w:rsidR="00B144F5" w:rsidRPr="00AA491C">
        <w:rPr>
          <w:rFonts w:ascii="Calibri" w:hAnsi="Calibri" w:cs="Calibri"/>
          <w:sz w:val="24"/>
        </w:rPr>
        <w:t>(eds.)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sz w:val="24"/>
        </w:rPr>
        <w:t>The Culture of the Horse: Status, Discipline, and Identity in the Early Modern World</w:t>
      </w:r>
      <w:r w:rsidR="00D833B2" w:rsidRPr="00AA491C">
        <w:rPr>
          <w:rFonts w:ascii="Calibri" w:hAnsi="Calibri" w:cs="Calibri"/>
          <w:sz w:val="24"/>
        </w:rPr>
        <w:t xml:space="preserve"> (New York: Palgrave Macmillan, 2005). 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72400B" w:rsidRPr="00AA491C" w:rsidRDefault="004936F8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Sandra Swart,</w:t>
      </w:r>
      <w:r w:rsidR="00F014C2" w:rsidRPr="00AA491C">
        <w:rPr>
          <w:rFonts w:ascii="Calibri" w:hAnsi="Calibri" w:cs="Calibri"/>
          <w:sz w:val="24"/>
        </w:rPr>
        <w:t xml:space="preserve"> </w:t>
      </w:r>
      <w:r w:rsidR="00CE5DA9" w:rsidRPr="00AA491C">
        <w:rPr>
          <w:rFonts w:ascii="Calibri" w:hAnsi="Calibri" w:cs="Calibri"/>
          <w:sz w:val="24"/>
        </w:rPr>
        <w:t>‘Race’ horses –</w:t>
      </w:r>
      <w:r w:rsidR="00AE0764" w:rsidRPr="00AA491C">
        <w:rPr>
          <w:rFonts w:ascii="Calibri" w:hAnsi="Calibri" w:cs="Calibri"/>
          <w:sz w:val="24"/>
        </w:rPr>
        <w:t xml:space="preserve"> </w:t>
      </w:r>
      <w:r w:rsidR="00CE5DA9" w:rsidRPr="00AA491C">
        <w:rPr>
          <w:rFonts w:ascii="Calibri" w:hAnsi="Calibri" w:cs="Calibri"/>
          <w:sz w:val="24"/>
        </w:rPr>
        <w:t>horses and social dynamics in post-Apartheid Southern Africa.</w:t>
      </w:r>
      <w:r w:rsidR="00CE5DA9" w:rsidRPr="00AA491C">
        <w:rPr>
          <w:rStyle w:val="text31"/>
          <w:rFonts w:ascii="Calibri" w:hAnsi="Calibri" w:cs="Calibri"/>
          <w:color w:val="auto"/>
        </w:rPr>
        <w:t xml:space="preserve"> </w:t>
      </w:r>
      <w:r w:rsidR="00CE5DA9" w:rsidRPr="00AA491C">
        <w:rPr>
          <w:rStyle w:val="text31"/>
          <w:rFonts w:ascii="Calibri" w:hAnsi="Calibri" w:cs="Calibri"/>
          <w:b w:val="0"/>
          <w:color w:val="auto"/>
        </w:rPr>
        <w:t xml:space="preserve">N. Distiller and M. Steyn </w:t>
      </w:r>
      <w:r w:rsidR="003101C3" w:rsidRPr="00AA491C">
        <w:rPr>
          <w:rStyle w:val="text31"/>
          <w:rFonts w:ascii="Calibri" w:hAnsi="Calibri" w:cs="Calibri"/>
          <w:b w:val="0"/>
          <w:color w:val="auto"/>
        </w:rPr>
        <w:t>(</w:t>
      </w:r>
      <w:proofErr w:type="spellStart"/>
      <w:proofErr w:type="gramStart"/>
      <w:r w:rsidR="003101C3" w:rsidRPr="00AA491C">
        <w:rPr>
          <w:rStyle w:val="text31"/>
          <w:rFonts w:ascii="Calibri" w:hAnsi="Calibri" w:cs="Calibri"/>
          <w:b w:val="0"/>
          <w:color w:val="auto"/>
        </w:rPr>
        <w:t>eds</w:t>
      </w:r>
      <w:proofErr w:type="spellEnd"/>
      <w:proofErr w:type="gramEnd"/>
      <w:r w:rsidR="00B144F5" w:rsidRPr="00AA491C">
        <w:rPr>
          <w:rStyle w:val="text31"/>
          <w:rFonts w:ascii="Calibri" w:hAnsi="Calibri" w:cs="Calibri"/>
          <w:b w:val="0"/>
          <w:color w:val="auto"/>
        </w:rPr>
        <w:t>)</w:t>
      </w:r>
      <w:r w:rsidR="00CE5DA9" w:rsidRPr="00AA491C">
        <w:rPr>
          <w:rStyle w:val="text31"/>
          <w:rFonts w:ascii="Calibri" w:hAnsi="Calibri" w:cs="Calibri"/>
          <w:b w:val="0"/>
          <w:color w:val="auto"/>
        </w:rPr>
        <w:t>,</w:t>
      </w:r>
      <w:r w:rsidR="00CE5DA9" w:rsidRPr="00AA491C">
        <w:rPr>
          <w:rStyle w:val="text31"/>
          <w:rFonts w:ascii="Calibri" w:hAnsi="Calibri" w:cs="Calibri"/>
          <w:b w:val="0"/>
          <w:i/>
          <w:color w:val="auto"/>
        </w:rPr>
        <w:t xml:space="preserve"> Under Construction: Race and Identity in South Africa today</w:t>
      </w:r>
      <w:r w:rsidR="00CE5DA9" w:rsidRPr="00AA491C">
        <w:rPr>
          <w:rFonts w:ascii="Calibri" w:hAnsi="Calibri" w:cs="Calibri"/>
          <w:sz w:val="24"/>
        </w:rPr>
        <w:t xml:space="preserve"> </w:t>
      </w:r>
      <w:r w:rsidR="00AE0764" w:rsidRPr="00AA491C">
        <w:rPr>
          <w:rFonts w:ascii="Calibri" w:hAnsi="Calibri" w:cs="Calibri"/>
          <w:sz w:val="24"/>
        </w:rPr>
        <w:t>(</w:t>
      </w:r>
      <w:r w:rsidR="00B54E56" w:rsidRPr="00AA491C">
        <w:rPr>
          <w:rFonts w:ascii="Calibri" w:hAnsi="Calibri" w:cs="Calibri"/>
          <w:bCs/>
          <w:sz w:val="24"/>
        </w:rPr>
        <w:t>Heinemann, 2004</w:t>
      </w:r>
      <w:r w:rsidR="00AE0764" w:rsidRPr="00AA491C">
        <w:rPr>
          <w:rFonts w:ascii="Calibri" w:hAnsi="Calibri" w:cs="Calibri"/>
          <w:bCs/>
          <w:sz w:val="24"/>
        </w:rPr>
        <w:t>)</w:t>
      </w:r>
      <w:r w:rsidR="00CE5DA9" w:rsidRPr="00AA491C">
        <w:rPr>
          <w:rFonts w:ascii="Calibri" w:hAnsi="Calibri" w:cs="Calibri"/>
          <w:sz w:val="24"/>
        </w:rPr>
        <w:t xml:space="preserve">. 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72400B" w:rsidRPr="00AA491C" w:rsidRDefault="00B54E56" w:rsidP="0072400B">
      <w:pPr>
        <w:numPr>
          <w:ilvl w:val="0"/>
          <w:numId w:val="30"/>
        </w:numPr>
        <w:ind w:left="0"/>
        <w:jc w:val="both"/>
        <w:rPr>
          <w:rStyle w:val="ChapterTitleChar"/>
          <w:rFonts w:ascii="Calibri" w:hAnsi="Calibri" w:cs="Calibri"/>
          <w:b w:val="0"/>
          <w:smallCaps w:val="0"/>
          <w:sz w:val="24"/>
        </w:rPr>
      </w:pPr>
      <w:r w:rsidRPr="00AA491C">
        <w:rPr>
          <w:rFonts w:ascii="Calibri" w:hAnsi="Calibri" w:cs="Calibri"/>
          <w:sz w:val="24"/>
        </w:rPr>
        <w:t>Robert Morrell</w:t>
      </w:r>
      <w:r w:rsidR="004936F8" w:rsidRPr="00AA491C">
        <w:rPr>
          <w:rFonts w:ascii="Calibri" w:hAnsi="Calibri" w:cs="Calibri"/>
          <w:sz w:val="24"/>
        </w:rPr>
        <w:t xml:space="preserve"> and Sandra Swart</w:t>
      </w:r>
      <w:r w:rsidRPr="00AA491C">
        <w:rPr>
          <w:rFonts w:ascii="Calibri" w:hAnsi="Calibri" w:cs="Calibri"/>
          <w:sz w:val="24"/>
        </w:rPr>
        <w:t xml:space="preserve">, </w:t>
      </w:r>
      <w:r w:rsidR="00BB2AFE" w:rsidRPr="00AA491C">
        <w:rPr>
          <w:rFonts w:ascii="Calibri" w:hAnsi="Calibri" w:cs="Calibri"/>
          <w:sz w:val="24"/>
        </w:rPr>
        <w:t>“</w:t>
      </w:r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 xml:space="preserve">Men </w:t>
      </w:r>
      <w:proofErr w:type="gramStart"/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>In</w:t>
      </w:r>
      <w:proofErr w:type="gramEnd"/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 xml:space="preserve"> the Third World</w:t>
      </w:r>
      <w:r w:rsidRPr="00AA491C">
        <w:rPr>
          <w:rStyle w:val="ChapterTitleChar"/>
          <w:rFonts w:ascii="Calibri" w:hAnsi="Calibri" w:cs="Calibri"/>
          <w:b w:val="0"/>
          <w:sz w:val="24"/>
        </w:rPr>
        <w:t xml:space="preserve">: </w:t>
      </w:r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>Postcolon</w:t>
      </w:r>
      <w:r w:rsidR="00BB2AFE" w:rsidRPr="00AA491C">
        <w:rPr>
          <w:rStyle w:val="ChapterTitleChar"/>
          <w:rFonts w:ascii="Calibri" w:hAnsi="Calibri" w:cs="Calibri"/>
          <w:b w:val="0"/>
          <w:smallCaps w:val="0"/>
          <w:sz w:val="24"/>
        </w:rPr>
        <w:t>ial Perspectives On Masculinity”</w:t>
      </w:r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>,</w:t>
      </w:r>
      <w:r w:rsidRPr="00AA491C">
        <w:rPr>
          <w:rFonts w:ascii="Calibri" w:hAnsi="Calibri" w:cs="Calibri"/>
          <w:sz w:val="24"/>
        </w:rPr>
        <w:t xml:space="preserve"> M. Kimmel, J. Hearn and R.W. Connell </w:t>
      </w:r>
      <w:r w:rsidR="00B144F5" w:rsidRPr="00AA491C">
        <w:rPr>
          <w:rFonts w:ascii="Calibri" w:hAnsi="Calibri" w:cs="Calibri"/>
          <w:sz w:val="24"/>
        </w:rPr>
        <w:t>(eds.)</w:t>
      </w:r>
      <w:r w:rsidR="00BB2AFE" w:rsidRPr="00AA491C">
        <w:rPr>
          <w:rFonts w:ascii="Calibri" w:hAnsi="Calibri" w:cs="Calibri"/>
          <w:sz w:val="24"/>
        </w:rPr>
        <w:t>,</w:t>
      </w:r>
      <w:r w:rsidRPr="00AA491C">
        <w:rPr>
          <w:rFonts w:ascii="Calibri" w:hAnsi="Calibri" w:cs="Calibri"/>
          <w:sz w:val="24"/>
        </w:rPr>
        <w:t xml:space="preserve"> </w:t>
      </w:r>
      <w:r w:rsidRPr="00AA491C">
        <w:rPr>
          <w:rFonts w:ascii="Calibri" w:hAnsi="Calibri" w:cs="Calibri"/>
          <w:i/>
          <w:sz w:val="24"/>
        </w:rPr>
        <w:t>Handbook Of Studies On Men And Masculinities</w:t>
      </w:r>
      <w:r w:rsidRPr="00AA491C">
        <w:rPr>
          <w:rFonts w:ascii="Calibri" w:hAnsi="Calibri" w:cs="Calibri"/>
          <w:sz w:val="24"/>
        </w:rPr>
        <w:t xml:space="preserve"> </w:t>
      </w:r>
      <w:r w:rsidR="00FF2E84" w:rsidRPr="00AA491C">
        <w:rPr>
          <w:rFonts w:ascii="Calibri" w:hAnsi="Calibri" w:cs="Calibri"/>
          <w:sz w:val="24"/>
        </w:rPr>
        <w:t>(</w:t>
      </w:r>
      <w:r w:rsidRPr="00AA491C">
        <w:rPr>
          <w:rFonts w:ascii="Calibri" w:hAnsi="Calibri" w:cs="Calibri"/>
          <w:sz w:val="24"/>
        </w:rPr>
        <w:t>Sage Publications</w:t>
      </w:r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>, 2004</w:t>
      </w:r>
      <w:r w:rsidR="00FF2E84" w:rsidRPr="00AA491C">
        <w:rPr>
          <w:rStyle w:val="ChapterTitleChar"/>
          <w:rFonts w:ascii="Calibri" w:hAnsi="Calibri" w:cs="Calibri"/>
          <w:b w:val="0"/>
          <w:smallCaps w:val="0"/>
          <w:sz w:val="24"/>
        </w:rPr>
        <w:t>)</w:t>
      </w:r>
      <w:r w:rsidRPr="00AA491C">
        <w:rPr>
          <w:rStyle w:val="ChapterTitleChar"/>
          <w:rFonts w:ascii="Calibri" w:hAnsi="Calibri" w:cs="Calibri"/>
          <w:b w:val="0"/>
          <w:smallCaps w:val="0"/>
          <w:sz w:val="24"/>
        </w:rPr>
        <w:t xml:space="preserve">. 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72400B" w:rsidRPr="00AA491C" w:rsidRDefault="004936F8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BB2AFE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The Ant of the White Soul: popular natural history and the politics of Afrikaner identity, with particular reference to the entomolo</w:t>
      </w:r>
      <w:r w:rsidR="00BB2AFE" w:rsidRPr="00AA491C">
        <w:rPr>
          <w:rFonts w:ascii="Calibri" w:hAnsi="Calibri" w:cs="Calibri"/>
          <w:sz w:val="24"/>
        </w:rPr>
        <w:t xml:space="preserve">gical writings of </w:t>
      </w:r>
      <w:proofErr w:type="spellStart"/>
      <w:r w:rsidR="00BB2AFE" w:rsidRPr="00AA491C">
        <w:rPr>
          <w:rFonts w:ascii="Calibri" w:hAnsi="Calibri" w:cs="Calibri"/>
          <w:sz w:val="24"/>
        </w:rPr>
        <w:t>Eugène</w:t>
      </w:r>
      <w:proofErr w:type="spellEnd"/>
      <w:r w:rsidR="00BB2AFE" w:rsidRPr="00AA491C">
        <w:rPr>
          <w:rFonts w:ascii="Calibri" w:hAnsi="Calibri" w:cs="Calibri"/>
          <w:sz w:val="24"/>
        </w:rPr>
        <w:t xml:space="preserve"> </w:t>
      </w:r>
      <w:r w:rsidR="00BB2AFE" w:rsidRPr="00AA491C">
        <w:rPr>
          <w:rFonts w:ascii="Calibri" w:hAnsi="Calibri" w:cs="Calibri"/>
          <w:sz w:val="24"/>
        </w:rPr>
        <w:lastRenderedPageBreak/>
        <w:t>Marais”</w:t>
      </w:r>
      <w:r w:rsidR="00D833B2" w:rsidRPr="00AA491C">
        <w:rPr>
          <w:rFonts w:ascii="Calibri" w:hAnsi="Calibri" w:cs="Calibri"/>
          <w:sz w:val="24"/>
        </w:rPr>
        <w:t xml:space="preserve"> in William </w:t>
      </w:r>
      <w:r w:rsidR="00BB2AFE" w:rsidRPr="00AA491C">
        <w:rPr>
          <w:rFonts w:ascii="Calibri" w:hAnsi="Calibri" w:cs="Calibri"/>
          <w:sz w:val="24"/>
        </w:rPr>
        <w:t xml:space="preserve">Beinart and JoAnn McGregor </w:t>
      </w:r>
      <w:r w:rsidR="00B144F5" w:rsidRPr="00AA491C">
        <w:rPr>
          <w:rFonts w:ascii="Calibri" w:hAnsi="Calibri" w:cs="Calibri"/>
          <w:sz w:val="24"/>
        </w:rPr>
        <w:t>(eds.)</w:t>
      </w:r>
      <w:r w:rsidR="00D833B2" w:rsidRPr="00AA491C">
        <w:rPr>
          <w:rFonts w:ascii="Calibri" w:hAnsi="Calibri" w:cs="Calibri"/>
          <w:sz w:val="24"/>
        </w:rPr>
        <w:t xml:space="preserve">, </w:t>
      </w:r>
      <w:r w:rsidR="00D833B2" w:rsidRPr="00AA491C">
        <w:rPr>
          <w:rFonts w:ascii="Calibri" w:hAnsi="Calibri" w:cs="Calibri"/>
          <w:i/>
          <w:iCs/>
          <w:sz w:val="24"/>
        </w:rPr>
        <w:t>Social History and African Environments</w:t>
      </w:r>
      <w:r w:rsidR="00D833B2" w:rsidRPr="00AA491C">
        <w:rPr>
          <w:rFonts w:ascii="Calibri" w:hAnsi="Calibri" w:cs="Calibri"/>
          <w:sz w:val="24"/>
        </w:rPr>
        <w:t xml:space="preserve"> </w:t>
      </w:r>
      <w:r w:rsidR="00AE0764" w:rsidRPr="00AA491C">
        <w:rPr>
          <w:rFonts w:ascii="Calibri" w:hAnsi="Calibri" w:cs="Calibri"/>
          <w:sz w:val="24"/>
        </w:rPr>
        <w:t xml:space="preserve">(Oxford: </w:t>
      </w:r>
      <w:r w:rsidR="00D833B2" w:rsidRPr="00AA491C">
        <w:rPr>
          <w:rFonts w:ascii="Calibri" w:hAnsi="Calibri" w:cs="Calibri"/>
          <w:sz w:val="24"/>
        </w:rPr>
        <w:t>James</w:t>
      </w:r>
      <w:r w:rsidR="00AE0764" w:rsidRPr="00AA491C">
        <w:rPr>
          <w:rFonts w:ascii="Calibri" w:hAnsi="Calibri" w:cs="Calibri"/>
          <w:sz w:val="24"/>
        </w:rPr>
        <w:t xml:space="preserve"> </w:t>
      </w:r>
      <w:proofErr w:type="spellStart"/>
      <w:r w:rsidR="00AE0764" w:rsidRPr="00AA491C">
        <w:rPr>
          <w:rFonts w:ascii="Calibri" w:hAnsi="Calibri" w:cs="Calibri"/>
          <w:sz w:val="24"/>
        </w:rPr>
        <w:t>Currey</w:t>
      </w:r>
      <w:proofErr w:type="spellEnd"/>
      <w:r w:rsidR="00D833B2" w:rsidRPr="00AA491C">
        <w:rPr>
          <w:rFonts w:ascii="Calibri" w:hAnsi="Calibri" w:cs="Calibri"/>
          <w:sz w:val="24"/>
        </w:rPr>
        <w:t>, 2003</w:t>
      </w:r>
      <w:r w:rsidR="00AE0764" w:rsidRPr="00AA491C">
        <w:rPr>
          <w:rFonts w:ascii="Calibri" w:hAnsi="Calibri" w:cs="Calibri"/>
          <w:sz w:val="24"/>
        </w:rPr>
        <w:t>)</w:t>
      </w:r>
      <w:r w:rsidR="00D833B2" w:rsidRPr="00AA491C">
        <w:rPr>
          <w:rFonts w:ascii="Calibri" w:hAnsi="Calibri" w:cs="Calibri"/>
          <w:sz w:val="24"/>
        </w:rPr>
        <w:t>.</w:t>
      </w:r>
    </w:p>
    <w:p w:rsidR="0072400B" w:rsidRPr="00AA491C" w:rsidRDefault="0072400B" w:rsidP="0072400B">
      <w:pPr>
        <w:pStyle w:val="ListParagraph"/>
        <w:rPr>
          <w:rFonts w:ascii="Calibri" w:hAnsi="Calibri" w:cs="Calibri"/>
          <w:sz w:val="24"/>
        </w:rPr>
      </w:pPr>
    </w:p>
    <w:p w:rsidR="00D833B2" w:rsidRPr="00AA491C" w:rsidRDefault="004936F8" w:rsidP="0072400B">
      <w:pPr>
        <w:numPr>
          <w:ilvl w:val="0"/>
          <w:numId w:val="30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Sandra Swart, </w:t>
      </w:r>
      <w:r w:rsidR="00D01968" w:rsidRPr="00AA491C">
        <w:rPr>
          <w:rFonts w:ascii="Calibri" w:hAnsi="Calibri" w:cs="Calibri"/>
          <w:sz w:val="24"/>
        </w:rPr>
        <w:t>“</w:t>
      </w:r>
      <w:r w:rsidR="00D833B2" w:rsidRPr="00AA491C">
        <w:rPr>
          <w:rFonts w:ascii="Calibri" w:hAnsi="Calibri" w:cs="Calibri"/>
          <w:sz w:val="24"/>
        </w:rPr>
        <w:t>‘Man, Gun and Horse’</w:t>
      </w:r>
      <w:r w:rsidR="00495D83" w:rsidRPr="00AA491C">
        <w:rPr>
          <w:rFonts w:ascii="Calibri" w:hAnsi="Calibri" w:cs="Calibri"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–</w:t>
      </w:r>
      <w:r w:rsidR="00495D83" w:rsidRPr="00AA491C">
        <w:rPr>
          <w:rFonts w:ascii="Calibri" w:hAnsi="Calibri" w:cs="Calibri"/>
          <w:sz w:val="24"/>
        </w:rPr>
        <w:t xml:space="preserve"> </w:t>
      </w:r>
      <w:r w:rsidR="00D833B2" w:rsidRPr="00AA491C">
        <w:rPr>
          <w:rFonts w:ascii="Calibri" w:hAnsi="Calibri" w:cs="Calibri"/>
          <w:sz w:val="24"/>
        </w:rPr>
        <w:t>Hard Right Afrikaner masculine identity in post-Apartheid South Africa</w:t>
      </w:r>
      <w:r w:rsidR="00D01968" w:rsidRPr="00AA491C">
        <w:rPr>
          <w:rFonts w:ascii="Calibri" w:hAnsi="Calibri" w:cs="Calibri"/>
          <w:sz w:val="24"/>
        </w:rPr>
        <w:t>”</w:t>
      </w:r>
      <w:r w:rsidR="00D833B2" w:rsidRPr="00AA491C">
        <w:rPr>
          <w:rFonts w:ascii="Calibri" w:hAnsi="Calibri" w:cs="Calibri"/>
          <w:sz w:val="24"/>
        </w:rPr>
        <w:t xml:space="preserve"> in </w:t>
      </w:r>
      <w:r w:rsidR="00347AD8" w:rsidRPr="00AA491C">
        <w:rPr>
          <w:rFonts w:ascii="Calibri" w:hAnsi="Calibri" w:cs="Calibri"/>
          <w:sz w:val="24"/>
        </w:rPr>
        <w:t>Robert</w:t>
      </w:r>
      <w:r w:rsidRPr="00AA491C">
        <w:rPr>
          <w:rFonts w:ascii="Calibri" w:hAnsi="Calibri" w:cs="Calibri"/>
          <w:sz w:val="24"/>
        </w:rPr>
        <w:t xml:space="preserve"> </w:t>
      </w:r>
      <w:r w:rsidR="00BB2AFE" w:rsidRPr="00AA491C">
        <w:rPr>
          <w:rFonts w:ascii="Calibri" w:hAnsi="Calibri" w:cs="Calibri"/>
          <w:sz w:val="24"/>
        </w:rPr>
        <w:t>Morrell (ed.</w:t>
      </w:r>
      <w:r w:rsidR="00D833B2" w:rsidRPr="00AA491C">
        <w:rPr>
          <w:rFonts w:ascii="Calibri" w:hAnsi="Calibri" w:cs="Calibri"/>
          <w:sz w:val="24"/>
        </w:rPr>
        <w:t>),</w:t>
      </w:r>
      <w:r w:rsidR="00D833B2" w:rsidRPr="00AA491C">
        <w:rPr>
          <w:rFonts w:ascii="Calibri" w:hAnsi="Calibri" w:cs="Calibri"/>
          <w:i/>
          <w:sz w:val="24"/>
        </w:rPr>
        <w:t xml:space="preserve"> Changing Men in Southern Africa</w:t>
      </w:r>
      <w:r w:rsidR="00BB2AFE" w:rsidRPr="00AA491C">
        <w:rPr>
          <w:rFonts w:ascii="Calibri" w:hAnsi="Calibri" w:cs="Calibri"/>
          <w:sz w:val="24"/>
        </w:rPr>
        <w:t xml:space="preserve"> </w:t>
      </w:r>
      <w:r w:rsidR="00AE0764" w:rsidRPr="00AA491C">
        <w:rPr>
          <w:rFonts w:ascii="Calibri" w:hAnsi="Calibri" w:cs="Calibri"/>
          <w:sz w:val="24"/>
        </w:rPr>
        <w:t>(</w:t>
      </w:r>
      <w:r w:rsidR="00D833B2" w:rsidRPr="00AA491C">
        <w:rPr>
          <w:rFonts w:ascii="Calibri" w:hAnsi="Calibri" w:cs="Calibri"/>
          <w:sz w:val="24"/>
        </w:rPr>
        <w:t>University of Natal/Zed Press, 2001</w:t>
      </w:r>
      <w:r w:rsidR="00AE0764" w:rsidRPr="00AA491C">
        <w:rPr>
          <w:rFonts w:ascii="Calibri" w:hAnsi="Calibri" w:cs="Calibri"/>
          <w:sz w:val="24"/>
        </w:rPr>
        <w:t>)</w:t>
      </w:r>
      <w:r w:rsidR="00D833B2" w:rsidRPr="00AA491C">
        <w:rPr>
          <w:rFonts w:ascii="Calibri" w:hAnsi="Calibri" w:cs="Calibri"/>
          <w:sz w:val="24"/>
        </w:rPr>
        <w:t>.</w:t>
      </w:r>
    </w:p>
    <w:p w:rsidR="00D833B2" w:rsidRPr="00AA491C" w:rsidRDefault="00D833B2" w:rsidP="006F6EC9">
      <w:pPr>
        <w:ind w:hanging="426"/>
        <w:jc w:val="both"/>
        <w:rPr>
          <w:rFonts w:ascii="Calibri" w:hAnsi="Calibri" w:cs="Calibri"/>
          <w:b/>
          <w:sz w:val="24"/>
        </w:rPr>
      </w:pPr>
    </w:p>
    <w:p w:rsidR="009D69BD" w:rsidRPr="00AA491C" w:rsidRDefault="00F014C2" w:rsidP="00C722DE">
      <w:pPr>
        <w:pStyle w:val="BodyText"/>
        <w:spacing w:after="0"/>
        <w:ind w:hanging="426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AA491C">
        <w:rPr>
          <w:rFonts w:ascii="Calibri" w:hAnsi="Calibri" w:cs="Calibri"/>
          <w:sz w:val="24"/>
          <w:szCs w:val="24"/>
        </w:rPr>
        <w:t xml:space="preserve"> </w:t>
      </w:r>
    </w:p>
    <w:p w:rsidR="009D69BD" w:rsidRPr="00AA491C" w:rsidRDefault="009D69BD" w:rsidP="001B0DFE">
      <w:pPr>
        <w:jc w:val="both"/>
        <w:rPr>
          <w:rFonts w:ascii="Calibri" w:hAnsi="Calibri" w:cs="Calibri"/>
          <w:b/>
          <w:spacing w:val="-3"/>
          <w:sz w:val="24"/>
        </w:rPr>
      </w:pPr>
    </w:p>
    <w:p w:rsidR="001B0DFE" w:rsidRPr="00AA491C" w:rsidRDefault="001B0DFE" w:rsidP="009D69BD">
      <w:pPr>
        <w:pBdr>
          <w:bottom w:val="single" w:sz="4" w:space="1" w:color="auto"/>
        </w:pBdr>
        <w:jc w:val="both"/>
        <w:rPr>
          <w:rFonts w:ascii="Calibri" w:hAnsi="Calibri" w:cs="Calibri"/>
          <w:b/>
          <w:spacing w:val="-3"/>
          <w:sz w:val="24"/>
        </w:rPr>
      </w:pPr>
      <w:r w:rsidRPr="00AA491C">
        <w:rPr>
          <w:rFonts w:ascii="Calibri" w:hAnsi="Calibri" w:cs="Calibri"/>
          <w:b/>
          <w:spacing w:val="-3"/>
          <w:sz w:val="24"/>
        </w:rPr>
        <w:t xml:space="preserve">Special </w:t>
      </w:r>
      <w:r w:rsidR="008D60E0" w:rsidRPr="00AA491C">
        <w:rPr>
          <w:rFonts w:ascii="Calibri" w:hAnsi="Calibri" w:cs="Calibri"/>
          <w:b/>
          <w:spacing w:val="-3"/>
          <w:sz w:val="24"/>
        </w:rPr>
        <w:t>Issue</w:t>
      </w:r>
      <w:r w:rsidRPr="00AA491C">
        <w:rPr>
          <w:rFonts w:ascii="Calibri" w:hAnsi="Calibri" w:cs="Calibri"/>
          <w:b/>
          <w:spacing w:val="-3"/>
          <w:sz w:val="24"/>
        </w:rPr>
        <w:t>s of Journals edited</w:t>
      </w:r>
    </w:p>
    <w:p w:rsidR="003E665F" w:rsidRPr="00AA491C" w:rsidRDefault="003E665F" w:rsidP="003E665F">
      <w:pPr>
        <w:pStyle w:val="ListParagraph"/>
        <w:shd w:val="clear" w:color="auto" w:fill="FFFFFF"/>
        <w:spacing w:after="150"/>
        <w:ind w:left="0"/>
        <w:contextualSpacing/>
        <w:jc w:val="both"/>
        <w:rPr>
          <w:rFonts w:ascii="Calibri" w:hAnsi="Calibri" w:cs="Calibri"/>
          <w:bCs/>
          <w:sz w:val="24"/>
        </w:rPr>
      </w:pPr>
    </w:p>
    <w:p w:rsidR="003E665F" w:rsidRPr="00AA491C" w:rsidRDefault="003E665F" w:rsidP="003E665F">
      <w:pPr>
        <w:pStyle w:val="ListParagraph"/>
        <w:shd w:val="clear" w:color="auto" w:fill="FFFFFF"/>
        <w:spacing w:after="150"/>
        <w:ind w:left="0"/>
        <w:contextualSpacing/>
        <w:jc w:val="both"/>
        <w:rPr>
          <w:rFonts w:ascii="Calibri" w:hAnsi="Calibri" w:cs="Calibri"/>
          <w:bCs/>
          <w:sz w:val="24"/>
        </w:rPr>
      </w:pPr>
      <w:r w:rsidRPr="00AA491C">
        <w:rPr>
          <w:rFonts w:ascii="Calibri" w:hAnsi="Calibri" w:cs="Calibri"/>
          <w:bCs/>
          <w:sz w:val="24"/>
        </w:rPr>
        <w:t xml:space="preserve">Edited Special Issue of </w:t>
      </w:r>
      <w:r w:rsidRPr="00AA491C">
        <w:rPr>
          <w:rFonts w:ascii="Calibri" w:hAnsi="Calibri" w:cs="Calibri"/>
          <w:bCs/>
          <w:i/>
          <w:sz w:val="24"/>
        </w:rPr>
        <w:t xml:space="preserve">Critical African Studies </w:t>
      </w:r>
      <w:r w:rsidRPr="00AA491C">
        <w:rPr>
          <w:rFonts w:ascii="Calibri" w:hAnsi="Calibri" w:cs="Calibri"/>
          <w:bCs/>
          <w:sz w:val="24"/>
        </w:rPr>
        <w:t>on The Animal Turn, 2016.</w:t>
      </w:r>
    </w:p>
    <w:p w:rsidR="00C722DE" w:rsidRPr="00AA491C" w:rsidRDefault="00C722DE" w:rsidP="0072400B">
      <w:pPr>
        <w:pStyle w:val="ListParagraph"/>
        <w:shd w:val="clear" w:color="auto" w:fill="FFFFFF"/>
        <w:spacing w:after="150"/>
        <w:ind w:left="0"/>
        <w:contextualSpacing/>
        <w:jc w:val="both"/>
        <w:rPr>
          <w:rFonts w:ascii="Calibri" w:hAnsi="Calibri" w:cs="Calibri"/>
          <w:spacing w:val="-3"/>
          <w:sz w:val="24"/>
        </w:rPr>
      </w:pPr>
    </w:p>
    <w:p w:rsidR="0072400B" w:rsidRPr="00AA491C" w:rsidRDefault="0072400B" w:rsidP="0072400B">
      <w:pPr>
        <w:pStyle w:val="ListParagraph"/>
        <w:shd w:val="clear" w:color="auto" w:fill="FFFFFF"/>
        <w:spacing w:after="150"/>
        <w:ind w:left="0"/>
        <w:contextualSpacing/>
        <w:jc w:val="both"/>
        <w:rPr>
          <w:rFonts w:ascii="Calibri" w:hAnsi="Calibri" w:cs="Calibri"/>
          <w:bCs/>
          <w:sz w:val="24"/>
        </w:rPr>
      </w:pPr>
      <w:r w:rsidRPr="00AA491C">
        <w:rPr>
          <w:rFonts w:ascii="Calibri" w:hAnsi="Calibri" w:cs="Calibri"/>
          <w:bCs/>
          <w:sz w:val="24"/>
        </w:rPr>
        <w:t xml:space="preserve">Co-edited Special Issue of </w:t>
      </w:r>
      <w:r w:rsidRPr="00AA491C">
        <w:rPr>
          <w:rFonts w:ascii="Calibri" w:hAnsi="Calibri" w:cs="Calibri"/>
          <w:bCs/>
          <w:i/>
          <w:sz w:val="24"/>
        </w:rPr>
        <w:t>South African Historical Journal</w:t>
      </w:r>
      <w:r w:rsidRPr="00AA491C">
        <w:rPr>
          <w:rFonts w:ascii="Calibri" w:hAnsi="Calibri" w:cs="Calibri"/>
          <w:bCs/>
          <w:sz w:val="24"/>
        </w:rPr>
        <w:t xml:space="preserve"> (with </w:t>
      </w:r>
      <w:r w:rsidRPr="00AA491C">
        <w:rPr>
          <w:rStyle w:val="contribdegrees"/>
          <w:rFonts w:ascii="Calibri" w:hAnsi="Calibri" w:cs="Calibri"/>
          <w:bCs/>
          <w:sz w:val="24"/>
        </w:rPr>
        <w:t>Andrew Cohen</w:t>
      </w:r>
      <w:r w:rsidRPr="00AA491C">
        <w:rPr>
          <w:rStyle w:val="contribdegrees"/>
          <w:rFonts w:ascii="Calibri" w:hAnsi="Calibri" w:cs="Calibri"/>
          <w:sz w:val="24"/>
        </w:rPr>
        <w:t>,</w:t>
      </w:r>
      <w:r w:rsidRPr="00AA491C">
        <w:rPr>
          <w:rStyle w:val="apple-converted-space"/>
          <w:rFonts w:ascii="Calibri" w:hAnsi="Calibri" w:cs="Calibri"/>
          <w:b/>
          <w:sz w:val="24"/>
        </w:rPr>
        <w:t> </w:t>
      </w:r>
      <w:r w:rsidRPr="00AA491C">
        <w:rPr>
          <w:rStyle w:val="contribdegrees"/>
          <w:rFonts w:ascii="Calibri" w:hAnsi="Calibri" w:cs="Calibri"/>
          <w:sz w:val="24"/>
        </w:rPr>
        <w:t xml:space="preserve">Rory </w:t>
      </w:r>
      <w:proofErr w:type="spellStart"/>
      <w:proofErr w:type="gramStart"/>
      <w:r w:rsidRPr="00AA491C">
        <w:rPr>
          <w:rStyle w:val="contribdegrees"/>
          <w:rFonts w:ascii="Calibri" w:hAnsi="Calibri" w:cs="Calibri"/>
          <w:sz w:val="24"/>
        </w:rPr>
        <w:t>Pilossof</w:t>
      </w:r>
      <w:proofErr w:type="spellEnd"/>
      <w:r w:rsidRPr="00AA491C">
        <w:rPr>
          <w:rStyle w:val="apple-converted-space"/>
          <w:rFonts w:ascii="Calibri" w:hAnsi="Calibri" w:cs="Calibri"/>
          <w:b/>
          <w:sz w:val="24"/>
        </w:rPr>
        <w:t> </w:t>
      </w:r>
      <w:r w:rsidRPr="00AA491C">
        <w:rPr>
          <w:rFonts w:ascii="Calibri" w:hAnsi="Calibri" w:cs="Calibri"/>
          <w:bCs/>
          <w:sz w:val="24"/>
        </w:rPr>
        <w:t>)</w:t>
      </w:r>
      <w:proofErr w:type="gramEnd"/>
      <w:r w:rsidRPr="00AA491C">
        <w:rPr>
          <w:rFonts w:ascii="Calibri" w:hAnsi="Calibri" w:cs="Calibri"/>
          <w:sz w:val="24"/>
        </w:rPr>
        <w:t xml:space="preserve"> Special Issue: The State, The Citizen and Power</w:t>
      </w:r>
      <w:r w:rsidRPr="00AA491C">
        <w:rPr>
          <w:rFonts w:ascii="Calibri" w:hAnsi="Calibri" w:cs="Calibri"/>
          <w:sz w:val="24"/>
        </w:rPr>
        <w:br/>
      </w:r>
      <w:r w:rsidRPr="00AA491C">
        <w:rPr>
          <w:rFonts w:ascii="Calibri" w:hAnsi="Calibri" w:cs="Calibri"/>
          <w:sz w:val="24"/>
          <w:shd w:val="clear" w:color="auto" w:fill="FFFFFF"/>
        </w:rPr>
        <w:t>vol. 68 (1): 1-12</w:t>
      </w:r>
    </w:p>
    <w:p w:rsidR="003E665F" w:rsidRPr="00AA491C" w:rsidRDefault="003E665F" w:rsidP="003E665F">
      <w:pPr>
        <w:jc w:val="both"/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</w:pPr>
      <w:r w:rsidRPr="00AA491C">
        <w:rPr>
          <w:rFonts w:ascii="Calibri" w:hAnsi="Calibri" w:cs="Calibri"/>
          <w:spacing w:val="-3"/>
          <w:sz w:val="24"/>
        </w:rPr>
        <w:t xml:space="preserve">Co-edited </w:t>
      </w:r>
      <w:r w:rsidR="000F018E" w:rsidRPr="00AA491C">
        <w:rPr>
          <w:rFonts w:ascii="Calibri" w:hAnsi="Calibri" w:cs="Calibri"/>
          <w:bCs/>
          <w:sz w:val="24"/>
        </w:rPr>
        <w:t xml:space="preserve">Special Issue </w:t>
      </w:r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of </w:t>
      </w:r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South </w:t>
      </w:r>
      <w:proofErr w:type="spellStart"/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>African</w:t>
      </w:r>
      <w:proofErr w:type="spellEnd"/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 </w:t>
      </w:r>
      <w:proofErr w:type="spellStart"/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>Journal</w:t>
      </w:r>
      <w:proofErr w:type="spellEnd"/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 xml:space="preserve"> of </w:t>
      </w:r>
      <w:proofErr w:type="spellStart"/>
      <w:r w:rsidRPr="00AA491C">
        <w:rPr>
          <w:rStyle w:val="textattributes1"/>
          <w:rFonts w:ascii="Calibri" w:hAnsi="Calibri" w:cs="Calibri"/>
          <w:i/>
          <w:color w:val="auto"/>
          <w:sz w:val="24"/>
          <w:szCs w:val="24"/>
          <w:lang w:val="af-ZA"/>
        </w:rPr>
        <w:t>History</w:t>
      </w:r>
      <w:proofErr w:type="spellEnd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, 48, May 2003: “Canis Familiaris – </w:t>
      </w:r>
      <w:proofErr w:type="spellStart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>a</w:t>
      </w:r>
      <w:proofErr w:type="spellEnd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 dog </w:t>
      </w:r>
      <w:proofErr w:type="spellStart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>history</w:t>
      </w:r>
      <w:proofErr w:type="spellEnd"/>
      <w:r w:rsidRPr="00AA491C">
        <w:rPr>
          <w:rStyle w:val="textattributes1"/>
          <w:rFonts w:ascii="Calibri" w:hAnsi="Calibri" w:cs="Calibri"/>
          <w:color w:val="auto"/>
          <w:sz w:val="24"/>
          <w:szCs w:val="24"/>
          <w:lang w:val="af-ZA"/>
        </w:rPr>
        <w:t xml:space="preserve"> of South Africa”.</w:t>
      </w:r>
    </w:p>
    <w:p w:rsidR="0072400B" w:rsidRPr="00AA491C" w:rsidRDefault="0072400B" w:rsidP="0072400B">
      <w:pPr>
        <w:pStyle w:val="ListParagraph"/>
        <w:shd w:val="clear" w:color="auto" w:fill="FFFFFF"/>
        <w:spacing w:after="150"/>
        <w:jc w:val="both"/>
        <w:rPr>
          <w:rFonts w:ascii="Calibri" w:hAnsi="Calibri" w:cs="Calibri"/>
          <w:bCs/>
          <w:sz w:val="24"/>
        </w:rPr>
      </w:pPr>
    </w:p>
    <w:p w:rsidR="0072400B" w:rsidRPr="00AA491C" w:rsidRDefault="0072400B" w:rsidP="00D231EC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</w:p>
    <w:p w:rsidR="001B0DFE" w:rsidRPr="00AA491C" w:rsidRDefault="003F3C8B" w:rsidP="00D231EC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br w:type="page"/>
      </w:r>
    </w:p>
    <w:p w:rsidR="00C722DE" w:rsidRPr="00AA491C" w:rsidRDefault="00C722DE" w:rsidP="00C722DE">
      <w:pPr>
        <w:pBdr>
          <w:bottom w:val="single" w:sz="4" w:space="1" w:color="auto"/>
        </w:pBdr>
        <w:rPr>
          <w:rFonts w:ascii="Calibri" w:hAnsi="Calibri" w:cs="Calibri"/>
          <w:b/>
          <w:sz w:val="24"/>
        </w:rPr>
      </w:pPr>
    </w:p>
    <w:p w:rsidR="00C722DE" w:rsidRPr="00AA491C" w:rsidRDefault="00C722DE" w:rsidP="00C722DE">
      <w:pPr>
        <w:pBdr>
          <w:bottom w:val="single" w:sz="4" w:space="0" w:color="auto"/>
        </w:pBd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Selected </w:t>
      </w:r>
      <w:r w:rsidR="00410D82" w:rsidRPr="00AA491C">
        <w:rPr>
          <w:rFonts w:ascii="Calibri" w:hAnsi="Calibri" w:cs="Calibri"/>
          <w:b/>
          <w:sz w:val="24"/>
        </w:rPr>
        <w:t>Keynotes/</w:t>
      </w:r>
      <w:r w:rsidRPr="00AA491C">
        <w:rPr>
          <w:rFonts w:ascii="Calibri" w:hAnsi="Calibri" w:cs="Calibri"/>
          <w:b/>
          <w:sz w:val="24"/>
        </w:rPr>
        <w:t>Invited Talks</w:t>
      </w:r>
    </w:p>
    <w:p w:rsidR="00C722DE" w:rsidRPr="00AA491C" w:rsidRDefault="00C722DE" w:rsidP="00C722DE">
      <w:pPr>
        <w:jc w:val="both"/>
        <w:rPr>
          <w:rFonts w:ascii="Calibri" w:hAnsi="Calibri" w:cs="Calibri"/>
          <w:sz w:val="24"/>
          <w:lang w:val="en-ZA" w:eastAsia="en-ZA"/>
        </w:rPr>
      </w:pPr>
    </w:p>
    <w:p w:rsidR="00410D82" w:rsidRPr="00AA491C" w:rsidRDefault="00410D82" w:rsidP="00410D82">
      <w:pPr>
        <w:pStyle w:val="Default"/>
        <w:numPr>
          <w:ilvl w:val="0"/>
          <w:numId w:val="23"/>
        </w:numPr>
        <w:ind w:left="0"/>
        <w:jc w:val="both"/>
        <w:rPr>
          <w:rFonts w:ascii="Calibri" w:hAnsi="Calibri" w:cs="Calibri"/>
          <w:color w:val="auto"/>
        </w:rPr>
      </w:pPr>
      <w:r w:rsidRPr="00AA491C">
        <w:rPr>
          <w:rFonts w:ascii="Calibri" w:hAnsi="Calibri" w:cs="Calibri"/>
          <w:b/>
          <w:bdr w:val="none" w:sz="0" w:space="0" w:color="auto" w:frame="1"/>
        </w:rPr>
        <w:t>K</w:t>
      </w:r>
      <w:r w:rsidRPr="00AA491C">
        <w:rPr>
          <w:rFonts w:ascii="Calibri" w:hAnsi="Calibri" w:cs="Calibri"/>
          <w:b/>
          <w:color w:val="auto"/>
          <w:bdr w:val="none" w:sz="0" w:space="0" w:color="auto" w:frame="1"/>
        </w:rPr>
        <w:t>eynote</w:t>
      </w:r>
      <w:r w:rsidRPr="00AA491C">
        <w:rPr>
          <w:rFonts w:ascii="Calibri" w:hAnsi="Calibri" w:cs="Calibri"/>
          <w:color w:val="auto"/>
          <w:bdr w:val="none" w:sz="0" w:space="0" w:color="auto" w:frame="1"/>
        </w:rPr>
        <w:t xml:space="preserve"> at a three-day international history conference Equine History 2019, </w:t>
      </w:r>
      <w:r w:rsidRPr="00AA491C">
        <w:rPr>
          <w:rFonts w:ascii="Calibri" w:hAnsi="Calibri" w:cs="Calibri"/>
          <w:color w:val="auto"/>
        </w:rPr>
        <w:t xml:space="preserve">13 </w:t>
      </w:r>
      <w:r w:rsidRPr="00AA491C">
        <w:rPr>
          <w:rStyle w:val="Strong"/>
          <w:rFonts w:ascii="Calibri" w:hAnsi="Calibri" w:cs="Calibri"/>
          <w:b w:val="0"/>
          <w:color w:val="auto"/>
          <w:bdr w:val="none" w:sz="0" w:space="0" w:color="auto" w:frame="1"/>
        </w:rPr>
        <w:t>November 2019</w:t>
      </w:r>
      <w:r w:rsidRPr="00AA491C">
        <w:rPr>
          <w:rFonts w:ascii="Calibri" w:hAnsi="Calibri" w:cs="Calibri"/>
          <w:color w:val="auto"/>
          <w:bdr w:val="none" w:sz="0" w:space="0" w:color="auto" w:frame="1"/>
        </w:rPr>
        <w:t xml:space="preserve"> at Cal Poly Pomona, and the W.K. Kellogg Arabian </w:t>
      </w:r>
      <w:proofErr w:type="gramStart"/>
      <w:r w:rsidRPr="00AA491C">
        <w:rPr>
          <w:rFonts w:ascii="Calibri" w:hAnsi="Calibri" w:cs="Calibri"/>
          <w:color w:val="auto"/>
          <w:bdr w:val="none" w:sz="0" w:space="0" w:color="auto" w:frame="1"/>
        </w:rPr>
        <w:t>Horse</w:t>
      </w:r>
      <w:proofErr w:type="gramEnd"/>
      <w:r w:rsidRPr="00AA491C">
        <w:rPr>
          <w:rFonts w:ascii="Calibri" w:hAnsi="Calibri" w:cs="Calibri"/>
          <w:color w:val="auto"/>
          <w:bdr w:val="none" w:sz="0" w:space="0" w:color="auto" w:frame="1"/>
        </w:rPr>
        <w:t xml:space="preserve"> Library. </w:t>
      </w:r>
      <w:r w:rsidRPr="00AA491C">
        <w:rPr>
          <w:rFonts w:ascii="Calibri" w:hAnsi="Calibri" w:cs="Calibri"/>
          <w:color w:val="auto"/>
        </w:rPr>
        <w:t xml:space="preserve">California. </w:t>
      </w:r>
    </w:p>
    <w:p w:rsidR="00410D82" w:rsidRPr="00AA491C" w:rsidRDefault="00410D82" w:rsidP="00410D82">
      <w:pPr>
        <w:pStyle w:val="Default"/>
        <w:jc w:val="both"/>
        <w:rPr>
          <w:rFonts w:ascii="Calibri" w:hAnsi="Calibri" w:cs="Calibri"/>
          <w:color w:val="auto"/>
        </w:rPr>
      </w:pPr>
    </w:p>
    <w:p w:rsidR="00410D82" w:rsidRPr="00AA491C" w:rsidRDefault="00410D82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>Keynote</w:t>
      </w:r>
      <w:r w:rsidRPr="00AA491C">
        <w:rPr>
          <w:rFonts w:ascii="Calibri" w:hAnsi="Calibri" w:cs="Calibri"/>
          <w:sz w:val="24"/>
        </w:rPr>
        <w:t xml:space="preserve"> at an academic arts festival in Finland, on “Animal </w:t>
      </w:r>
      <w:proofErr w:type="spellStart"/>
      <w:r w:rsidRPr="00AA491C">
        <w:rPr>
          <w:rFonts w:ascii="Calibri" w:hAnsi="Calibri" w:cs="Calibri"/>
          <w:sz w:val="24"/>
        </w:rPr>
        <w:t>Rites</w:t>
      </w:r>
      <w:proofErr w:type="spellEnd"/>
      <w:r w:rsidRPr="00AA491C">
        <w:rPr>
          <w:rFonts w:ascii="Calibri" w:hAnsi="Calibri" w:cs="Calibri"/>
          <w:sz w:val="24"/>
        </w:rPr>
        <w:t xml:space="preserve">, Rights and Whites” 21 August 2019, </w:t>
      </w:r>
      <w:proofErr w:type="spellStart"/>
      <w:r w:rsidRPr="00AA491C">
        <w:rPr>
          <w:rFonts w:ascii="Calibri" w:hAnsi="Calibri" w:cs="Calibri"/>
          <w:sz w:val="24"/>
        </w:rPr>
        <w:t>Sibeliusmuseum</w:t>
      </w:r>
      <w:proofErr w:type="spellEnd"/>
      <w:r w:rsidRPr="00AA491C">
        <w:rPr>
          <w:rFonts w:ascii="Calibri" w:hAnsi="Calibri" w:cs="Calibri"/>
          <w:sz w:val="24"/>
        </w:rPr>
        <w:t xml:space="preserve">, </w:t>
      </w:r>
      <w:proofErr w:type="spellStart"/>
      <w:r w:rsidRPr="00AA491C">
        <w:rPr>
          <w:rFonts w:ascii="Calibri" w:hAnsi="Calibri" w:cs="Calibri"/>
          <w:sz w:val="24"/>
        </w:rPr>
        <w:t>Piispankatu</w:t>
      </w:r>
      <w:proofErr w:type="spellEnd"/>
      <w:r w:rsidRPr="00AA491C">
        <w:rPr>
          <w:rFonts w:ascii="Calibri" w:hAnsi="Calibri" w:cs="Calibri"/>
          <w:sz w:val="24"/>
        </w:rPr>
        <w:t xml:space="preserve"> 17, 20500 Turku, Finland. </w:t>
      </w:r>
      <w:proofErr w:type="spellStart"/>
      <w:r w:rsidRPr="00AA491C">
        <w:rPr>
          <w:rFonts w:ascii="Calibri" w:hAnsi="Calibri" w:cs="Calibri"/>
          <w:sz w:val="24"/>
        </w:rPr>
        <w:t>Aboagora</w:t>
      </w:r>
      <w:proofErr w:type="spellEnd"/>
      <w:r w:rsidRPr="00AA491C">
        <w:rPr>
          <w:rFonts w:ascii="Calibri" w:hAnsi="Calibri" w:cs="Calibri"/>
          <w:sz w:val="24"/>
        </w:rPr>
        <w:t xml:space="preserve"> is an event that promotes dialogue between arts, humanities and sciences, which takes place annually at Sibelius Museum, Turku.</w:t>
      </w:r>
    </w:p>
    <w:p w:rsidR="00410D82" w:rsidRPr="00AA491C" w:rsidRDefault="00410D82" w:rsidP="00410D82">
      <w:pPr>
        <w:pStyle w:val="Default"/>
        <w:jc w:val="both"/>
        <w:rPr>
          <w:rFonts w:ascii="Calibri" w:hAnsi="Calibri" w:cs="Calibri"/>
          <w:color w:val="auto"/>
        </w:rPr>
      </w:pPr>
    </w:p>
    <w:p w:rsidR="00410D82" w:rsidRPr="00AA491C" w:rsidRDefault="00410D82" w:rsidP="00410D82">
      <w:pPr>
        <w:pStyle w:val="Default"/>
        <w:numPr>
          <w:ilvl w:val="0"/>
          <w:numId w:val="23"/>
        </w:numPr>
        <w:ind w:left="0"/>
        <w:jc w:val="both"/>
        <w:rPr>
          <w:rFonts w:ascii="Calibri" w:hAnsi="Calibri" w:cs="Calibri"/>
          <w:color w:val="auto"/>
        </w:rPr>
      </w:pPr>
      <w:r w:rsidRPr="00AA491C">
        <w:rPr>
          <w:rFonts w:ascii="Calibri" w:hAnsi="Calibri" w:cs="Calibri"/>
          <w:color w:val="373737"/>
        </w:rPr>
        <w:t xml:space="preserve"> </w:t>
      </w:r>
      <w:r w:rsidRPr="00AA491C">
        <w:rPr>
          <w:rFonts w:ascii="Calibri" w:hAnsi="Calibri" w:cs="Calibri"/>
          <w:b/>
          <w:color w:val="373737"/>
        </w:rPr>
        <w:t>Invited speaker</w:t>
      </w:r>
      <w:r w:rsidRPr="00AA491C">
        <w:rPr>
          <w:rFonts w:ascii="Calibri" w:hAnsi="Calibri" w:cs="Calibri"/>
          <w:color w:val="373737"/>
        </w:rPr>
        <w:t xml:space="preserve">, on “Kicking over the Traces? Freeing the Animal from the Archive”, </w:t>
      </w:r>
      <w:r w:rsidRPr="00AA491C">
        <w:rPr>
          <w:rFonts w:ascii="Calibri" w:hAnsi="Calibri" w:cs="Calibri"/>
          <w:bCs/>
          <w:color w:val="222222"/>
        </w:rPr>
        <w:t xml:space="preserve">Conference 2019: Traces of the Animal Past: Methodological Challenges in Animal History, </w:t>
      </w:r>
      <w:r w:rsidRPr="00AA491C">
        <w:rPr>
          <w:rFonts w:ascii="Calibri" w:hAnsi="Calibri" w:cs="Calibri"/>
          <w:color w:val="auto"/>
        </w:rPr>
        <w:t xml:space="preserve">York University, </w:t>
      </w:r>
      <w:r w:rsidRPr="00AA491C">
        <w:rPr>
          <w:rFonts w:ascii="Calibri" w:hAnsi="Calibri" w:cs="Calibri"/>
          <w:bCs/>
          <w:color w:val="auto"/>
        </w:rPr>
        <w:t>November 7, 2019</w:t>
      </w:r>
    </w:p>
    <w:p w:rsidR="00410D82" w:rsidRPr="00AA491C" w:rsidRDefault="00410D82" w:rsidP="00410D82">
      <w:pPr>
        <w:pStyle w:val="Default"/>
        <w:jc w:val="both"/>
        <w:rPr>
          <w:rFonts w:ascii="Calibri" w:hAnsi="Calibri" w:cs="Calibri"/>
          <w:color w:val="auto"/>
        </w:rPr>
      </w:pPr>
    </w:p>
    <w:p w:rsidR="00410D82" w:rsidRPr="00AA491C" w:rsidRDefault="00410D82" w:rsidP="00410D82">
      <w:pPr>
        <w:pStyle w:val="Heading5"/>
        <w:numPr>
          <w:ilvl w:val="0"/>
          <w:numId w:val="23"/>
        </w:numPr>
        <w:ind w:left="0"/>
        <w:textAlignment w:val="center"/>
        <w:rPr>
          <w:rFonts w:ascii="Calibri" w:hAnsi="Calibri" w:cs="Calibri"/>
          <w:b/>
          <w:bCs/>
          <w:i/>
          <w:szCs w:val="24"/>
        </w:rPr>
      </w:pPr>
      <w:r w:rsidRPr="00AA491C">
        <w:rPr>
          <w:rFonts w:ascii="Calibri" w:hAnsi="Calibri" w:cs="Calibri"/>
          <w:szCs w:val="24"/>
        </w:rPr>
        <w:t xml:space="preserve"> I was an </w:t>
      </w:r>
      <w:r w:rsidRPr="00AA491C">
        <w:rPr>
          <w:rFonts w:ascii="Calibri" w:hAnsi="Calibri" w:cs="Calibri"/>
          <w:b/>
          <w:szCs w:val="24"/>
        </w:rPr>
        <w:t>invited</w:t>
      </w:r>
      <w:r w:rsidRPr="00AA491C">
        <w:rPr>
          <w:rFonts w:ascii="Calibri" w:hAnsi="Calibri" w:cs="Calibri"/>
          <w:szCs w:val="24"/>
        </w:rPr>
        <w:t xml:space="preserve"> speaker on: “ The Lion’s Historian: rewilding historiography with animal histories from the South</w:t>
      </w:r>
      <w:r w:rsidRPr="00AA491C">
        <w:rPr>
          <w:rStyle w:val="fwb"/>
          <w:rFonts w:ascii="Calibri" w:hAnsi="Calibri" w:cs="Calibri"/>
          <w:szCs w:val="24"/>
        </w:rPr>
        <w:t xml:space="preserve">, </w:t>
      </w:r>
      <w:hyperlink r:id="rId10" w:history="1">
        <w:r w:rsidRPr="00AA491C">
          <w:rPr>
            <w:rStyle w:val="timestampcontent"/>
            <w:rFonts w:ascii="Calibri" w:hAnsi="Calibri" w:cs="Calibri"/>
            <w:szCs w:val="24"/>
          </w:rPr>
          <w:t>25 February 2019</w:t>
        </w:r>
      </w:hyperlink>
      <w:r w:rsidRPr="00AA491C">
        <w:rPr>
          <w:rStyle w:val="6spk"/>
          <w:rFonts w:ascii="Calibri" w:hAnsi="Calibri" w:cs="Calibri"/>
          <w:b/>
          <w:i/>
          <w:szCs w:val="24"/>
        </w:rPr>
        <w:t xml:space="preserve"> · </w:t>
      </w:r>
    </w:p>
    <w:p w:rsidR="00410D82" w:rsidRPr="00AA491C" w:rsidRDefault="00410D82" w:rsidP="00410D82">
      <w:pPr>
        <w:pStyle w:val="Default"/>
        <w:jc w:val="both"/>
        <w:rPr>
          <w:rFonts w:ascii="Calibri" w:hAnsi="Calibri" w:cs="Calibri"/>
          <w:color w:val="auto"/>
        </w:rPr>
      </w:pPr>
    </w:p>
    <w:p w:rsidR="00410D82" w:rsidRPr="00AA491C" w:rsidRDefault="00410D82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t>Invited speaker,</w:t>
      </w:r>
      <w:r w:rsidRPr="00AA491C">
        <w:rPr>
          <w:rFonts w:ascii="Calibri" w:hAnsi="Calibri" w:cs="Calibri"/>
          <w:sz w:val="24"/>
        </w:rPr>
        <w:t xml:space="preserve"> “The Empire Rides Back: </w:t>
      </w:r>
      <w:r w:rsidRPr="00AA491C">
        <w:rPr>
          <w:rStyle w:val="Emphasis"/>
          <w:rFonts w:ascii="Calibri" w:hAnsi="Calibri" w:cs="Calibri"/>
          <w:b w:val="0"/>
          <w:bCs w:val="0"/>
          <w:iCs/>
          <w:sz w:val="24"/>
        </w:rPr>
        <w:t>Horses</w:t>
      </w:r>
      <w:r w:rsidRPr="00AA491C">
        <w:rPr>
          <w:rFonts w:ascii="Calibri" w:hAnsi="Calibri" w:cs="Calibri"/>
          <w:b/>
          <w:sz w:val="24"/>
        </w:rPr>
        <w:t>,</w:t>
      </w:r>
      <w:r w:rsidRPr="00AA491C">
        <w:rPr>
          <w:rFonts w:ascii="Calibri" w:hAnsi="Calibri" w:cs="Calibri"/>
          <w:sz w:val="24"/>
        </w:rPr>
        <w:t xml:space="preserve"> Humans, and Resistance", University of California, Riverside, 12 </w:t>
      </w:r>
      <w:r w:rsidRPr="00AA491C">
        <w:rPr>
          <w:rStyle w:val="Emphasis"/>
          <w:rFonts w:ascii="Calibri" w:hAnsi="Calibri" w:cs="Calibri"/>
          <w:b w:val="0"/>
          <w:bCs w:val="0"/>
          <w:iCs/>
          <w:sz w:val="24"/>
        </w:rPr>
        <w:t>November 2019</w:t>
      </w:r>
      <w:r w:rsidRPr="00AA491C">
        <w:rPr>
          <w:rFonts w:ascii="Calibri" w:hAnsi="Calibri" w:cs="Calibri"/>
          <w:b/>
          <w:sz w:val="24"/>
        </w:rPr>
        <w:t>.</w:t>
      </w:r>
    </w:p>
    <w:p w:rsidR="00410D82" w:rsidRPr="00AA491C" w:rsidRDefault="00410D82" w:rsidP="00410D82">
      <w:pPr>
        <w:jc w:val="both"/>
        <w:textAlignment w:val="baseline"/>
        <w:rPr>
          <w:rFonts w:ascii="Calibri" w:hAnsi="Calibri" w:cs="Calibri"/>
          <w:color w:val="333333"/>
          <w:sz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Keynote </w:t>
      </w:r>
      <w:r w:rsidRPr="00AA491C">
        <w:rPr>
          <w:rFonts w:ascii="Calibri" w:hAnsi="Calibri" w:cs="Calibri"/>
          <w:sz w:val="24"/>
        </w:rPr>
        <w:t>at Harare, Zimbabwe, Zimbabwe Historical Association, 16-18 August 2018</w:t>
      </w:r>
      <w:r w:rsidRPr="00AA491C">
        <w:rPr>
          <w:rFonts w:ascii="Calibri" w:hAnsi="Calibri" w:cs="Calibri"/>
          <w:b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(Key note address: Beasts of the Southern world-Rewilding histories of Africa).</w:t>
      </w:r>
    </w:p>
    <w:p w:rsidR="00C722DE" w:rsidRPr="00AA491C" w:rsidRDefault="00C722DE" w:rsidP="00410D82">
      <w:pPr>
        <w:jc w:val="both"/>
        <w:rPr>
          <w:rFonts w:ascii="Calibri" w:hAnsi="Calibri" w:cs="Calibri"/>
          <w:sz w:val="24"/>
        </w:rPr>
      </w:pPr>
    </w:p>
    <w:p w:rsidR="00C722DE" w:rsidRPr="00090D9E" w:rsidRDefault="00C722DE" w:rsidP="00410D8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color w:val="050505"/>
          <w:sz w:val="24"/>
          <w:lang w:val="sv-SE"/>
        </w:rPr>
      </w:pPr>
      <w:r w:rsidRPr="00AA491C">
        <w:rPr>
          <w:rFonts w:ascii="Calibri" w:hAnsi="Calibri" w:cs="Calibri"/>
          <w:b/>
          <w:sz w:val="24"/>
        </w:rPr>
        <w:t>Invited speaker</w:t>
      </w:r>
      <w:r w:rsidRPr="00AA491C">
        <w:rPr>
          <w:rFonts w:ascii="Calibri" w:hAnsi="Calibri" w:cs="Calibri"/>
          <w:sz w:val="24"/>
        </w:rPr>
        <w:t xml:space="preserve">, “Changing Animal Bodies: Animal Breeding in Changing Social and </w:t>
      </w:r>
      <w:r w:rsidRPr="00090D9E">
        <w:rPr>
          <w:rFonts w:asciiTheme="minorHAnsi" w:hAnsiTheme="minorHAnsi" w:cstheme="minorHAnsi"/>
          <w:sz w:val="24"/>
        </w:rPr>
        <w:t xml:space="preserve">Environmental Contexts”, </w:t>
      </w:r>
      <w:proofErr w:type="spellStart"/>
      <w:r w:rsidRPr="00090D9E">
        <w:rPr>
          <w:rFonts w:asciiTheme="minorHAnsi" w:hAnsiTheme="minorHAnsi" w:cstheme="minorHAnsi"/>
          <w:sz w:val="24"/>
        </w:rPr>
        <w:t>Universitetshuset</w:t>
      </w:r>
      <w:proofErr w:type="spellEnd"/>
      <w:r w:rsidRPr="00090D9E">
        <w:rPr>
          <w:rFonts w:asciiTheme="minorHAnsi" w:hAnsiTheme="minorHAnsi" w:cstheme="minorHAnsi"/>
          <w:sz w:val="24"/>
        </w:rPr>
        <w:t xml:space="preserve">, Uppsala, Sweden, </w:t>
      </w:r>
      <w:r w:rsidRPr="00090D9E">
        <w:rPr>
          <w:rFonts w:asciiTheme="minorHAnsi" w:hAnsiTheme="minorHAnsi" w:cstheme="minorHAnsi"/>
          <w:color w:val="050505"/>
          <w:sz w:val="24"/>
          <w:lang w:val="sv-SE"/>
        </w:rPr>
        <w:t xml:space="preserve">May 2018, </w:t>
      </w:r>
      <w:r w:rsidRPr="00090D9E">
        <w:rPr>
          <w:rFonts w:asciiTheme="minorHAnsi" w:hAnsiTheme="minorHAnsi" w:cstheme="minorHAnsi"/>
          <w:sz w:val="24"/>
        </w:rPr>
        <w:t xml:space="preserve">(Presentation: Bloodlines and </w:t>
      </w:r>
      <w:proofErr w:type="spellStart"/>
      <w:r w:rsidRPr="00090D9E">
        <w:rPr>
          <w:rFonts w:asciiTheme="minorHAnsi" w:hAnsiTheme="minorHAnsi" w:cstheme="minorHAnsi"/>
          <w:sz w:val="24"/>
        </w:rPr>
        <w:t>Bloodlies</w:t>
      </w:r>
      <w:proofErr w:type="spellEnd"/>
      <w:r w:rsidRPr="00090D9E">
        <w:rPr>
          <w:rFonts w:asciiTheme="minorHAnsi" w:hAnsiTheme="minorHAnsi" w:cstheme="minorHAnsi"/>
          <w:sz w:val="24"/>
        </w:rPr>
        <w:t xml:space="preserve">: lineage, gender, and purity.) </w:t>
      </w:r>
    </w:p>
    <w:p w:rsidR="00C722DE" w:rsidRPr="00090D9E" w:rsidRDefault="00C722DE" w:rsidP="00410D82">
      <w:pPr>
        <w:pStyle w:val="ListParagraph"/>
        <w:ind w:left="0"/>
        <w:jc w:val="both"/>
        <w:rPr>
          <w:rFonts w:asciiTheme="minorHAnsi" w:hAnsiTheme="minorHAnsi" w:cstheme="minorHAnsi"/>
          <w:sz w:val="24"/>
        </w:rPr>
      </w:pPr>
    </w:p>
    <w:p w:rsidR="00C722DE" w:rsidRPr="00090D9E" w:rsidRDefault="00C722DE" w:rsidP="00410D8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color w:val="050505"/>
          <w:sz w:val="24"/>
          <w:lang w:val="sv-SE"/>
        </w:rPr>
      </w:pPr>
      <w:r w:rsidRPr="00090D9E">
        <w:rPr>
          <w:rFonts w:asciiTheme="minorHAnsi" w:hAnsiTheme="minorHAnsi" w:cstheme="minorHAnsi"/>
          <w:b/>
          <w:sz w:val="24"/>
        </w:rPr>
        <w:t>Invited presenter</w:t>
      </w:r>
      <w:r w:rsidRPr="00090D9E">
        <w:rPr>
          <w:rFonts w:asciiTheme="minorHAnsi" w:hAnsiTheme="minorHAnsi" w:cstheme="minorHAnsi"/>
          <w:sz w:val="24"/>
        </w:rPr>
        <w:t xml:space="preserve">, </w:t>
      </w:r>
      <w:r w:rsidRPr="00090D9E">
        <w:rPr>
          <w:rFonts w:asciiTheme="minorHAnsi" w:hAnsiTheme="minorHAnsi" w:cstheme="minorHAnsi"/>
          <w:sz w:val="24"/>
          <w:lang w:val="en-GB"/>
        </w:rPr>
        <w:t xml:space="preserve">‘Horses and Courts: The Reins of Power’, 21-23 March 2018 in </w:t>
      </w:r>
      <w:r w:rsidRPr="00090D9E">
        <w:rPr>
          <w:rFonts w:asciiTheme="minorHAnsi" w:hAnsiTheme="minorHAnsi" w:cstheme="minorHAnsi"/>
          <w:b/>
          <w:sz w:val="24"/>
          <w:lang w:val="en-GB"/>
        </w:rPr>
        <w:t xml:space="preserve">London </w:t>
      </w:r>
      <w:r w:rsidRPr="00090D9E">
        <w:rPr>
          <w:rFonts w:asciiTheme="minorHAnsi" w:hAnsiTheme="minorHAnsi" w:cstheme="minorHAnsi"/>
          <w:sz w:val="24"/>
          <w:lang w:val="en-GB"/>
        </w:rPr>
        <w:t>(Sandra Swart, Stellenbosch University, ‘The Horse Rampant – Equine Power and the Making of African Aristocracy’.)</w:t>
      </w:r>
    </w:p>
    <w:p w:rsidR="00C722DE" w:rsidRPr="00090D9E" w:rsidRDefault="00C722DE" w:rsidP="00410D82">
      <w:pPr>
        <w:jc w:val="both"/>
        <w:rPr>
          <w:rFonts w:asciiTheme="minorHAnsi" w:hAnsiTheme="minorHAnsi" w:cstheme="minorHAnsi"/>
          <w:sz w:val="24"/>
        </w:rPr>
      </w:pPr>
    </w:p>
    <w:p w:rsidR="00090D9E" w:rsidRDefault="00C722DE" w:rsidP="00090D9E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4"/>
          <w:lang w:val="af-ZA"/>
        </w:rPr>
      </w:pPr>
      <w:r w:rsidRPr="00090D9E">
        <w:rPr>
          <w:rFonts w:asciiTheme="minorHAnsi" w:hAnsiTheme="minorHAnsi" w:cstheme="minorHAnsi"/>
          <w:b/>
          <w:sz w:val="24"/>
        </w:rPr>
        <w:t>Invited lecturer</w:t>
      </w:r>
      <w:r w:rsidRPr="00090D9E">
        <w:rPr>
          <w:rFonts w:asciiTheme="minorHAnsi" w:hAnsiTheme="minorHAnsi" w:cstheme="minorHAnsi"/>
          <w:sz w:val="24"/>
        </w:rPr>
        <w:t xml:space="preserve">, African Studies Centre, </w:t>
      </w:r>
      <w:r w:rsidRPr="00090D9E">
        <w:rPr>
          <w:rFonts w:asciiTheme="minorHAnsi" w:hAnsiTheme="minorHAnsi" w:cstheme="minorHAnsi"/>
          <w:sz w:val="24"/>
          <w:lang w:val="af-ZA"/>
        </w:rPr>
        <w:t xml:space="preserve">Leiden </w:t>
      </w:r>
      <w:proofErr w:type="spellStart"/>
      <w:r w:rsidRPr="00090D9E">
        <w:rPr>
          <w:rFonts w:asciiTheme="minorHAnsi" w:hAnsiTheme="minorHAnsi" w:cstheme="minorHAnsi"/>
          <w:sz w:val="24"/>
          <w:lang w:val="af-ZA"/>
        </w:rPr>
        <w:t>University</w:t>
      </w:r>
      <w:proofErr w:type="spellEnd"/>
      <w:r w:rsidRPr="00090D9E">
        <w:rPr>
          <w:rFonts w:asciiTheme="minorHAnsi" w:hAnsiTheme="minorHAnsi" w:cstheme="minorHAnsi"/>
          <w:sz w:val="24"/>
          <w:lang w:val="af-ZA"/>
        </w:rPr>
        <w:t xml:space="preserve">, </w:t>
      </w:r>
      <w:proofErr w:type="spellStart"/>
      <w:r w:rsidRPr="00090D9E">
        <w:rPr>
          <w:rFonts w:asciiTheme="minorHAnsi" w:hAnsiTheme="minorHAnsi" w:cstheme="minorHAnsi"/>
          <w:sz w:val="24"/>
          <w:lang w:val="af-ZA"/>
        </w:rPr>
        <w:t>The</w:t>
      </w:r>
      <w:proofErr w:type="spellEnd"/>
      <w:r w:rsidRPr="00090D9E">
        <w:rPr>
          <w:rFonts w:asciiTheme="minorHAnsi" w:hAnsiTheme="minorHAnsi" w:cstheme="minorHAnsi"/>
          <w:sz w:val="24"/>
          <w:lang w:val="af-ZA"/>
        </w:rPr>
        <w:t xml:space="preserve"> </w:t>
      </w:r>
      <w:proofErr w:type="spellStart"/>
      <w:r w:rsidRPr="00090D9E">
        <w:rPr>
          <w:rFonts w:asciiTheme="minorHAnsi" w:hAnsiTheme="minorHAnsi" w:cstheme="minorHAnsi"/>
          <w:sz w:val="24"/>
          <w:lang w:val="af-ZA"/>
        </w:rPr>
        <w:t>Netherlands</w:t>
      </w:r>
      <w:proofErr w:type="spellEnd"/>
      <w:r w:rsidRPr="00090D9E">
        <w:rPr>
          <w:rFonts w:asciiTheme="minorHAnsi" w:hAnsiTheme="minorHAnsi" w:cstheme="minorHAnsi"/>
          <w:sz w:val="24"/>
          <w:lang w:val="af-ZA"/>
        </w:rPr>
        <w:t>, 2018.</w:t>
      </w:r>
    </w:p>
    <w:p w:rsidR="00090D9E" w:rsidRDefault="00090D9E" w:rsidP="00090D9E">
      <w:pPr>
        <w:pStyle w:val="ListParagraph"/>
        <w:rPr>
          <w:rFonts w:asciiTheme="minorHAnsi" w:hAnsiTheme="minorHAnsi" w:cstheme="minorHAnsi"/>
          <w:b/>
          <w:sz w:val="24"/>
        </w:rPr>
      </w:pPr>
    </w:p>
    <w:p w:rsidR="00090D9E" w:rsidRPr="00090D9E" w:rsidRDefault="00090D9E" w:rsidP="00090D9E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4"/>
          <w:lang w:val="af-ZA"/>
        </w:rPr>
      </w:pPr>
      <w:r w:rsidRPr="00090D9E">
        <w:rPr>
          <w:rFonts w:asciiTheme="minorHAnsi" w:hAnsiTheme="minorHAnsi" w:cstheme="minorHAnsi"/>
          <w:b/>
          <w:sz w:val="24"/>
        </w:rPr>
        <w:t>Inaugural Address</w:t>
      </w:r>
      <w:r w:rsidRPr="00090D9E">
        <w:rPr>
          <w:rFonts w:asciiTheme="minorHAnsi" w:hAnsiTheme="minorHAnsi" w:cstheme="minorHAnsi"/>
          <w:sz w:val="24"/>
        </w:rPr>
        <w:t>,</w:t>
      </w:r>
      <w:r w:rsidRPr="00090D9E">
        <w:rPr>
          <w:rFonts w:asciiTheme="minorHAnsi" w:hAnsiTheme="minorHAnsi" w:cstheme="minorHAnsi"/>
          <w:sz w:val="24"/>
          <w:lang w:val="en-ZA" w:eastAsia="en-ZA"/>
        </w:rPr>
        <w:t xml:space="preserve"> </w:t>
      </w:r>
      <w:r w:rsidRPr="00090D9E">
        <w:rPr>
          <w:rFonts w:asciiTheme="minorHAnsi" w:hAnsiTheme="minorHAnsi" w:cstheme="minorHAnsi"/>
          <w:sz w:val="24"/>
          <w:lang w:val="en-ZA" w:eastAsia="en-ZA"/>
        </w:rPr>
        <w:t xml:space="preserve">“The Lion’s Historian: Animal Histories from the South.” </w:t>
      </w:r>
      <w:r w:rsidRPr="00090D9E">
        <w:rPr>
          <w:rFonts w:asciiTheme="minorHAnsi" w:hAnsiTheme="minorHAnsi" w:cstheme="minorHAnsi"/>
          <w:sz w:val="24"/>
          <w:lang w:val="en-ZA" w:eastAsia="en-ZA"/>
        </w:rPr>
        <w:t>October 2017</w:t>
      </w:r>
      <w:r w:rsidRPr="00090D9E">
        <w:rPr>
          <w:rFonts w:asciiTheme="minorHAnsi" w:hAnsiTheme="minorHAnsi" w:cstheme="minorHAnsi"/>
          <w:sz w:val="24"/>
        </w:rPr>
        <w:t>.</w:t>
      </w:r>
    </w:p>
    <w:p w:rsidR="00090D9E" w:rsidRPr="00090D9E" w:rsidRDefault="00090D9E" w:rsidP="00090D9E">
      <w:pPr>
        <w:pStyle w:val="ListParagraph"/>
        <w:rPr>
          <w:rFonts w:asciiTheme="minorHAnsi" w:hAnsiTheme="minorHAnsi" w:cstheme="minorHAnsi"/>
          <w:sz w:val="24"/>
        </w:rPr>
      </w:pPr>
    </w:p>
    <w:p w:rsidR="00C722DE" w:rsidRPr="00090D9E" w:rsidRDefault="00C722DE" w:rsidP="00410D82">
      <w:pPr>
        <w:numPr>
          <w:ilvl w:val="0"/>
          <w:numId w:val="23"/>
        </w:numPr>
        <w:ind w:left="0"/>
        <w:jc w:val="both"/>
        <w:rPr>
          <w:rFonts w:asciiTheme="minorHAnsi" w:hAnsiTheme="minorHAnsi" w:cstheme="minorHAnsi"/>
          <w:sz w:val="24"/>
        </w:rPr>
      </w:pPr>
      <w:r w:rsidRPr="00090D9E">
        <w:rPr>
          <w:rFonts w:asciiTheme="minorHAnsi" w:hAnsiTheme="minorHAnsi" w:cstheme="minorHAnsi"/>
          <w:sz w:val="24"/>
        </w:rPr>
        <w:t>A</w:t>
      </w:r>
      <w:r w:rsidRPr="00090D9E">
        <w:rPr>
          <w:rFonts w:asciiTheme="minorHAnsi" w:hAnsiTheme="minorHAnsi" w:cstheme="minorHAnsi"/>
          <w:b/>
          <w:sz w:val="24"/>
        </w:rPr>
        <w:t xml:space="preserve"> Keynote/plenary Speaker</w:t>
      </w:r>
      <w:r w:rsidRPr="00090D9E">
        <w:rPr>
          <w:rFonts w:asciiTheme="minorHAnsi" w:hAnsiTheme="minorHAnsi" w:cstheme="minorHAnsi"/>
          <w:sz w:val="24"/>
        </w:rPr>
        <w:t>, “</w:t>
      </w:r>
      <w:r w:rsidRPr="00090D9E">
        <w:rPr>
          <w:rFonts w:asciiTheme="minorHAnsi" w:hAnsiTheme="minorHAnsi" w:cstheme="minorHAnsi"/>
          <w:sz w:val="24"/>
          <w:shd w:val="clear" w:color="auto" w:fill="FFFFFF"/>
        </w:rPr>
        <w:t>Rex vs. Rex – the State, the Dog and the Nature of Evidence”,</w:t>
      </w:r>
      <w:r w:rsidRPr="00090D9E">
        <w:rPr>
          <w:rFonts w:asciiTheme="minorHAnsi" w:hAnsiTheme="minorHAnsi" w:cstheme="minorHAnsi"/>
          <w:sz w:val="24"/>
        </w:rPr>
        <w:t xml:space="preserve"> British Animal Studies Network Conference, Strathclyde University, UK, 20-21 May 2016.</w:t>
      </w:r>
    </w:p>
    <w:p w:rsidR="00C722DE" w:rsidRPr="00090D9E" w:rsidRDefault="00C722DE" w:rsidP="00410D82">
      <w:pPr>
        <w:jc w:val="both"/>
        <w:rPr>
          <w:rFonts w:asciiTheme="minorHAnsi" w:hAnsiTheme="minorHAnsi" w:cstheme="minorHAnsi"/>
          <w:sz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090D9E">
        <w:rPr>
          <w:rFonts w:asciiTheme="minorHAnsi" w:hAnsiTheme="minorHAnsi" w:cstheme="minorHAnsi"/>
          <w:sz w:val="24"/>
        </w:rPr>
        <w:t xml:space="preserve">A </w:t>
      </w:r>
      <w:r w:rsidRPr="00090D9E">
        <w:rPr>
          <w:rFonts w:asciiTheme="minorHAnsi" w:hAnsiTheme="minorHAnsi" w:cstheme="minorHAnsi"/>
          <w:b/>
          <w:sz w:val="24"/>
        </w:rPr>
        <w:t>Keynote,</w:t>
      </w:r>
      <w:r w:rsidRPr="00090D9E">
        <w:rPr>
          <w:rFonts w:asciiTheme="minorHAnsi" w:hAnsiTheme="minorHAnsi" w:cstheme="minorHAnsi"/>
          <w:sz w:val="24"/>
        </w:rPr>
        <w:t xml:space="preserve"> “Beasts of the Southern</w:t>
      </w:r>
      <w:r w:rsidRPr="00AA491C">
        <w:rPr>
          <w:rFonts w:ascii="Calibri" w:hAnsi="Calibri" w:cs="Calibri"/>
          <w:sz w:val="24"/>
        </w:rPr>
        <w:t xml:space="preserve"> World”, </w:t>
      </w:r>
      <w:r w:rsidRPr="00AA491C">
        <w:rPr>
          <w:rFonts w:ascii="Calibri" w:hAnsi="Calibri" w:cs="Calibri"/>
          <w:spacing w:val="-15"/>
          <w:sz w:val="24"/>
        </w:rPr>
        <w:t>African Environments &amp; their Populations”,</w:t>
      </w:r>
      <w:r w:rsidRPr="00AA491C">
        <w:rPr>
          <w:rFonts w:ascii="Calibri" w:hAnsi="Calibri" w:cs="Calibri"/>
          <w:sz w:val="24"/>
        </w:rPr>
        <w:t xml:space="preserve"> Georgetown University, Washington, 23 April 2016.</w:t>
      </w:r>
    </w:p>
    <w:p w:rsidR="00C722DE" w:rsidRPr="00AA491C" w:rsidRDefault="00C722DE" w:rsidP="00410D82">
      <w:pPr>
        <w:pStyle w:val="ListParagraph"/>
        <w:ind w:left="0"/>
        <w:jc w:val="both"/>
        <w:rPr>
          <w:rFonts w:ascii="Calibri" w:hAnsi="Calibri" w:cs="Calibri"/>
          <w:b/>
          <w:sz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>Presidential Address</w:t>
      </w:r>
      <w:r w:rsidRPr="00AA491C">
        <w:rPr>
          <w:rFonts w:ascii="Calibri" w:hAnsi="Calibri" w:cs="Calibri"/>
          <w:sz w:val="24"/>
        </w:rPr>
        <w:t>: “Dangerous People”, Southern African Historical Society Conference, 1-3 July 2015.</w:t>
      </w:r>
    </w:p>
    <w:p w:rsidR="00C722DE" w:rsidRPr="00AA491C" w:rsidRDefault="00C722DE" w:rsidP="00410D82">
      <w:pPr>
        <w:jc w:val="both"/>
        <w:rPr>
          <w:rFonts w:ascii="Calibri" w:hAnsi="Calibri" w:cs="Calibri"/>
          <w:sz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>Invited speaker</w:t>
      </w:r>
      <w:r w:rsidRPr="00AA491C">
        <w:rPr>
          <w:rFonts w:ascii="Calibri" w:hAnsi="Calibri" w:cs="Calibri"/>
          <w:sz w:val="24"/>
        </w:rPr>
        <w:t xml:space="preserve">, Opening Plenary: Animals &amp; Agricultural History, “Plenary Session: Animals and Agricultural History”, </w:t>
      </w:r>
      <w:r w:rsidRPr="00AA491C">
        <w:rPr>
          <w:rFonts w:ascii="Calibri" w:hAnsi="Calibri" w:cs="Calibri"/>
          <w:snapToGrid w:val="0"/>
          <w:sz w:val="24"/>
        </w:rPr>
        <w:t xml:space="preserve">Agricultural History Society – Annual Conference, </w:t>
      </w:r>
      <w:r w:rsidRPr="00AA491C">
        <w:rPr>
          <w:rFonts w:ascii="Calibri" w:hAnsi="Calibri" w:cs="Calibri"/>
          <w:sz w:val="24"/>
        </w:rPr>
        <w:t xml:space="preserve">Lexington, </w:t>
      </w:r>
      <w:r w:rsidRPr="00AA491C">
        <w:rPr>
          <w:rFonts w:ascii="Calibri" w:hAnsi="Calibri" w:cs="Calibri"/>
          <w:snapToGrid w:val="0"/>
          <w:sz w:val="24"/>
        </w:rPr>
        <w:t>3-6 June 2015.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eastAsia="Calibri" w:hAnsi="Calibri" w:cs="Calibri"/>
          <w:b/>
          <w:sz w:val="24"/>
        </w:rPr>
        <w:t>Invited speaker,</w:t>
      </w:r>
      <w:r w:rsidRPr="00AA491C">
        <w:rPr>
          <w:rFonts w:ascii="Calibri" w:eastAsia="Calibri" w:hAnsi="Calibri" w:cs="Calibri"/>
          <w:sz w:val="24"/>
        </w:rPr>
        <w:t xml:space="preserve"> Round Table “Interaction between Urban and Rural environments in BRICS countries and their Neighbors: Perspectives from Environmental and Technological History”, </w:t>
      </w:r>
      <w:r w:rsidRPr="00AA491C">
        <w:rPr>
          <w:rFonts w:ascii="Calibri" w:hAnsi="Calibri" w:cs="Calibri"/>
          <w:sz w:val="24"/>
        </w:rPr>
        <w:t>International Conference: Education and global cities: prospects of BRICS, St Petersburg, Russia, 13-17 May 2015.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sz w:val="24"/>
          <w:szCs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Invited seminar speaker, </w:t>
      </w:r>
      <w:r w:rsidRPr="00AA491C">
        <w:rPr>
          <w:rFonts w:ascii="Calibri" w:hAnsi="Calibri" w:cs="Calibri"/>
          <w:sz w:val="24"/>
        </w:rPr>
        <w:t>“</w:t>
      </w:r>
      <w:r w:rsidRPr="00AA491C">
        <w:rPr>
          <w:rFonts w:ascii="Calibri" w:hAnsi="Calibri" w:cs="Calibri"/>
          <w:bCs/>
          <w:sz w:val="24"/>
        </w:rPr>
        <w:t>Crossing the human-animal boundary in the twentieth century” (</w:t>
      </w:r>
      <w:r w:rsidRPr="00AA491C">
        <w:rPr>
          <w:rFonts w:ascii="Calibri" w:hAnsi="Calibri" w:cs="Calibri"/>
          <w:sz w:val="24"/>
        </w:rPr>
        <w:t xml:space="preserve">invited by Prof Harriet </w:t>
      </w:r>
      <w:proofErr w:type="spellStart"/>
      <w:r w:rsidRPr="00AA491C">
        <w:rPr>
          <w:rFonts w:ascii="Calibri" w:hAnsi="Calibri" w:cs="Calibri"/>
          <w:sz w:val="24"/>
        </w:rPr>
        <w:t>Ritvo</w:t>
      </w:r>
      <w:proofErr w:type="spellEnd"/>
      <w:r w:rsidRPr="00AA491C">
        <w:rPr>
          <w:rFonts w:ascii="Calibri" w:hAnsi="Calibri" w:cs="Calibri"/>
          <w:sz w:val="24"/>
        </w:rPr>
        <w:t>), MIT, 17 March 2015.</w:t>
      </w:r>
    </w:p>
    <w:p w:rsidR="00C722DE" w:rsidRPr="00AA491C" w:rsidRDefault="00C722DE" w:rsidP="00410D82">
      <w:pPr>
        <w:jc w:val="both"/>
        <w:rPr>
          <w:rFonts w:ascii="Calibri" w:hAnsi="Calibri" w:cs="Calibri"/>
          <w:sz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>Invited speaker</w:t>
      </w:r>
      <w:r w:rsidRPr="00AA491C">
        <w:rPr>
          <w:rFonts w:ascii="Calibri" w:hAnsi="Calibri" w:cs="Calibri"/>
          <w:sz w:val="24"/>
        </w:rPr>
        <w:t xml:space="preserve">, Stanley </w:t>
      </w:r>
      <w:proofErr w:type="spellStart"/>
      <w:r w:rsidRPr="00AA491C">
        <w:rPr>
          <w:rFonts w:ascii="Calibri" w:hAnsi="Calibri" w:cs="Calibri"/>
          <w:sz w:val="24"/>
        </w:rPr>
        <w:t>Trapido</w:t>
      </w:r>
      <w:proofErr w:type="spellEnd"/>
      <w:r w:rsidRPr="00AA491C">
        <w:rPr>
          <w:rFonts w:ascii="Calibri" w:hAnsi="Calibri" w:cs="Calibri"/>
          <w:sz w:val="24"/>
        </w:rPr>
        <w:t xml:space="preserve"> Memorial Seminar Series, University of the Free State, Bloemfontein, </w:t>
      </w:r>
      <w:proofErr w:type="gramStart"/>
      <w:r w:rsidRPr="00AA491C">
        <w:rPr>
          <w:rFonts w:ascii="Calibri" w:hAnsi="Calibri" w:cs="Calibri"/>
          <w:sz w:val="24"/>
        </w:rPr>
        <w:t>16</w:t>
      </w:r>
      <w:proofErr w:type="gramEnd"/>
      <w:r w:rsidRPr="00AA491C">
        <w:rPr>
          <w:rFonts w:ascii="Calibri" w:hAnsi="Calibri" w:cs="Calibri"/>
          <w:sz w:val="24"/>
        </w:rPr>
        <w:t xml:space="preserve"> February 2015.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>Invited speaker</w:t>
      </w:r>
      <w:r w:rsidRPr="00AA491C">
        <w:rPr>
          <w:rFonts w:ascii="Calibri" w:hAnsi="Calibri" w:cs="Calibri"/>
          <w:sz w:val="24"/>
        </w:rPr>
        <w:t>, “</w:t>
      </w:r>
      <w:r w:rsidRPr="00AA491C">
        <w:rPr>
          <w:rFonts w:ascii="Calibri" w:hAnsi="Calibri" w:cs="Calibri"/>
          <w:bCs/>
          <w:sz w:val="24"/>
        </w:rPr>
        <w:t xml:space="preserve">The Forbidden Experiment”, </w:t>
      </w:r>
      <w:r w:rsidRPr="00AA491C">
        <w:rPr>
          <w:rFonts w:ascii="Calibri" w:hAnsi="Calibri" w:cs="Calibri"/>
          <w:sz w:val="24"/>
        </w:rPr>
        <w:t xml:space="preserve">Nehru Memorial Museum and Library, New Delhi, January 2015. 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sz w:val="24"/>
          <w:szCs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>Invited speaker</w:t>
      </w:r>
      <w:r w:rsidRPr="00AA491C">
        <w:rPr>
          <w:rFonts w:ascii="Calibri" w:hAnsi="Calibri" w:cs="Calibri"/>
          <w:sz w:val="24"/>
        </w:rPr>
        <w:t xml:space="preserve">, “The Lion’s Historians - Environmental History in Southern Africa”. </w:t>
      </w:r>
      <w:r w:rsidRPr="00AA491C">
        <w:rPr>
          <w:rFonts w:ascii="Calibri" w:hAnsi="Calibri" w:cs="Calibri"/>
          <w:bCs/>
          <w:sz w:val="24"/>
        </w:rPr>
        <w:t>Dialogue on Environmental History: BRICS, Rio, Brazil, 27-29 August 2014.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Cs/>
          <w:sz w:val="24"/>
        </w:rPr>
        <w:t xml:space="preserve">A </w:t>
      </w:r>
      <w:r w:rsidRPr="00AA491C">
        <w:rPr>
          <w:rFonts w:ascii="Calibri" w:hAnsi="Calibri" w:cs="Calibri"/>
          <w:b/>
          <w:bCs/>
          <w:sz w:val="24"/>
        </w:rPr>
        <w:t>Keynote speaker</w:t>
      </w:r>
      <w:r w:rsidRPr="00AA491C">
        <w:rPr>
          <w:rFonts w:ascii="Calibri" w:hAnsi="Calibri" w:cs="Calibri"/>
          <w:bCs/>
          <w:sz w:val="24"/>
        </w:rPr>
        <w:t xml:space="preserve">: </w:t>
      </w:r>
      <w:r w:rsidRPr="00AA491C">
        <w:rPr>
          <w:rFonts w:ascii="Calibri" w:hAnsi="Calibri" w:cs="Calibri"/>
          <w:sz w:val="24"/>
        </w:rPr>
        <w:t xml:space="preserve">Sandra Swart, “New Furrows or Fallow Ground? – A Critique of </w:t>
      </w:r>
      <w:r w:rsidRPr="00AA491C">
        <w:rPr>
          <w:rFonts w:ascii="Calibri" w:hAnsi="Calibri" w:cs="Calibri"/>
          <w:i/>
          <w:sz w:val="24"/>
        </w:rPr>
        <w:t>Rural History in Europe</w:t>
      </w:r>
      <w:r w:rsidRPr="00AA491C">
        <w:rPr>
          <w:rFonts w:ascii="Calibri" w:hAnsi="Calibri" w:cs="Calibri"/>
          <w:sz w:val="24"/>
        </w:rPr>
        <w:t xml:space="preserve">.” European Rural History </w:t>
      </w:r>
      <w:proofErr w:type="spellStart"/>
      <w:r w:rsidRPr="00AA491C">
        <w:rPr>
          <w:rFonts w:ascii="Calibri" w:hAnsi="Calibri" w:cs="Calibri"/>
          <w:sz w:val="24"/>
        </w:rPr>
        <w:t>Organisation’s</w:t>
      </w:r>
      <w:proofErr w:type="spellEnd"/>
      <w:r w:rsidRPr="00AA491C">
        <w:rPr>
          <w:rFonts w:ascii="Calibri" w:hAnsi="Calibri" w:cs="Calibri"/>
          <w:sz w:val="24"/>
        </w:rPr>
        <w:t xml:space="preserve"> Rural History Conference, University of </w:t>
      </w:r>
      <w:r w:rsidRPr="00AA491C">
        <w:rPr>
          <w:rFonts w:ascii="Calibri" w:hAnsi="Calibri" w:cs="Calibri"/>
          <w:bCs/>
          <w:sz w:val="24"/>
        </w:rPr>
        <w:t xml:space="preserve">Bern, Switzerland, </w:t>
      </w:r>
      <w:proofErr w:type="gramStart"/>
      <w:r w:rsidRPr="00AA491C">
        <w:rPr>
          <w:rFonts w:ascii="Calibri" w:hAnsi="Calibri" w:cs="Calibri"/>
          <w:bCs/>
          <w:sz w:val="24"/>
        </w:rPr>
        <w:t>19</w:t>
      </w:r>
      <w:proofErr w:type="gramEnd"/>
      <w:r w:rsidRPr="00AA491C">
        <w:rPr>
          <w:rFonts w:ascii="Calibri" w:hAnsi="Calibri" w:cs="Calibri"/>
          <w:bCs/>
          <w:sz w:val="24"/>
        </w:rPr>
        <w:t>-22 August 2013.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bCs/>
          <w:sz w:val="24"/>
        </w:rPr>
        <w:t xml:space="preserve">Invited speaker: </w:t>
      </w:r>
      <w:r w:rsidRPr="00AA491C">
        <w:rPr>
          <w:rFonts w:ascii="Calibri" w:hAnsi="Calibri" w:cs="Calibri"/>
          <w:bCs/>
          <w:sz w:val="24"/>
        </w:rPr>
        <w:t>Sandra Swart, History and Theory Colloquium: History and Animals, Wesleyan University, Connecticut, 2013.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b/>
          <w:sz w:val="24"/>
          <w:szCs w:val="24"/>
          <w:lang w:eastAsia="en-ZA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  <w:lang w:eastAsia="en-ZA"/>
        </w:rPr>
        <w:t>Keynote Speaker</w:t>
      </w:r>
      <w:r w:rsidRPr="00AA491C">
        <w:rPr>
          <w:rFonts w:ascii="Calibri" w:hAnsi="Calibri" w:cs="Calibri"/>
          <w:sz w:val="24"/>
          <w:lang w:eastAsia="en-ZA"/>
        </w:rPr>
        <w:t xml:space="preserve">: </w:t>
      </w:r>
      <w:r w:rsidRPr="00AA491C">
        <w:rPr>
          <w:rFonts w:ascii="Calibri" w:hAnsi="Calibri" w:cs="Calibri"/>
          <w:bCs/>
          <w:sz w:val="24"/>
        </w:rPr>
        <w:t>‘‘Its hour come round at last: Animal agency and Social History",</w:t>
      </w:r>
      <w:r w:rsidRPr="00AA491C">
        <w:rPr>
          <w:rFonts w:ascii="Calibri" w:hAnsi="Calibri" w:cs="Calibri"/>
          <w:b/>
          <w:bCs/>
          <w:sz w:val="24"/>
        </w:rPr>
        <w:t xml:space="preserve"> </w:t>
      </w:r>
      <w:r w:rsidRPr="00AA491C">
        <w:rPr>
          <w:rFonts w:ascii="Calibri" w:hAnsi="Calibri" w:cs="Calibri"/>
          <w:bCs/>
          <w:sz w:val="24"/>
        </w:rPr>
        <w:t xml:space="preserve">Being Human, </w:t>
      </w:r>
      <w:r w:rsidRPr="00AA491C">
        <w:rPr>
          <w:rFonts w:ascii="Calibri" w:hAnsi="Calibri" w:cs="Calibri"/>
          <w:sz w:val="24"/>
          <w:lang w:eastAsia="en-ZA"/>
        </w:rPr>
        <w:t>University of Warwick, United Kingdom, 29-30 May 2012.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b/>
          <w:sz w:val="24"/>
          <w:szCs w:val="24"/>
          <w:lang w:val="en-ZA" w:eastAsia="en-ZA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  <w:lang w:val="en-ZA" w:eastAsia="en-ZA"/>
        </w:rPr>
        <w:t>Invited speaker</w:t>
      </w:r>
      <w:r w:rsidRPr="00AA491C">
        <w:rPr>
          <w:rFonts w:ascii="Calibri" w:hAnsi="Calibri" w:cs="Calibri"/>
          <w:sz w:val="24"/>
          <w:lang w:val="en-ZA" w:eastAsia="en-ZA"/>
        </w:rPr>
        <w:t>: Blood horses and brood mares: Lineage, gender, and purity in the nineteenth-century cape.” Animals, humans and science: the historical development of livestock production in the twentieth century, Descartes Centre for the History and Philosophy of the Sciences and the Humanities, Utrecht, The Netherlands, 14 -15 October, 2011.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sz w:val="24"/>
          <w:szCs w:val="24"/>
          <w:lang w:val="en-ZA" w:eastAsia="en-ZA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bCs/>
          <w:sz w:val="24"/>
          <w:lang w:val="en-ZA" w:eastAsia="en-ZA"/>
        </w:rPr>
        <w:t>Invited Speaker</w:t>
      </w:r>
      <w:r w:rsidRPr="00AA491C">
        <w:rPr>
          <w:rFonts w:ascii="Calibri" w:hAnsi="Calibri" w:cs="Calibri"/>
          <w:bCs/>
          <w:sz w:val="24"/>
          <w:lang w:val="en-ZA" w:eastAsia="en-ZA"/>
        </w:rPr>
        <w:t xml:space="preserve">: “Pass Laws for animals? Control of mobility by the state”, Mobility Studies, Rachel Carson Centre, Munich, </w:t>
      </w:r>
      <w:r w:rsidRPr="00AA491C">
        <w:rPr>
          <w:rStyle w:val="ft"/>
          <w:rFonts w:ascii="Calibri" w:hAnsi="Calibri" w:cs="Calibri"/>
          <w:sz w:val="24"/>
        </w:rPr>
        <w:t xml:space="preserve">3-5 June 2010. </w:t>
      </w:r>
    </w:p>
    <w:p w:rsidR="00C722DE" w:rsidRPr="00AA491C" w:rsidRDefault="00C722DE" w:rsidP="00410D82">
      <w:pPr>
        <w:pStyle w:val="ColorfulList-Accent11"/>
        <w:ind w:left="0"/>
        <w:jc w:val="both"/>
        <w:rPr>
          <w:rFonts w:ascii="Calibri" w:hAnsi="Calibri" w:cs="Calibri"/>
          <w:b/>
          <w:sz w:val="24"/>
          <w:szCs w:val="24"/>
          <w:lang w:val="en-GB"/>
        </w:rPr>
      </w:pPr>
    </w:p>
    <w:p w:rsidR="00C722DE" w:rsidRPr="00AA491C" w:rsidRDefault="00C722DE" w:rsidP="00410D82">
      <w:pPr>
        <w:numPr>
          <w:ilvl w:val="0"/>
          <w:numId w:val="23"/>
        </w:numPr>
        <w:ind w:left="0"/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  <w:lang w:val="en-GB"/>
        </w:rPr>
        <w:lastRenderedPageBreak/>
        <w:t>Invited Speaker</w:t>
      </w:r>
      <w:r w:rsidRPr="00AA491C">
        <w:rPr>
          <w:rFonts w:ascii="Calibri" w:hAnsi="Calibri" w:cs="Calibri"/>
          <w:sz w:val="24"/>
          <w:lang w:val="en-GB"/>
        </w:rPr>
        <w:t>: “</w:t>
      </w:r>
      <w:r w:rsidRPr="00AA491C">
        <w:rPr>
          <w:rFonts w:ascii="Calibri" w:hAnsi="Calibri" w:cs="Calibri"/>
          <w:sz w:val="24"/>
        </w:rPr>
        <w:t xml:space="preserve">Horse breeding in 17th. </w:t>
      </w:r>
      <w:proofErr w:type="gramStart"/>
      <w:r w:rsidRPr="00AA491C">
        <w:rPr>
          <w:rFonts w:ascii="Calibri" w:hAnsi="Calibri" w:cs="Calibri"/>
          <w:sz w:val="24"/>
        </w:rPr>
        <w:t>century</w:t>
      </w:r>
      <w:proofErr w:type="gramEnd"/>
      <w:r w:rsidRPr="00AA491C">
        <w:rPr>
          <w:rFonts w:ascii="Calibri" w:hAnsi="Calibri" w:cs="Calibri"/>
          <w:sz w:val="24"/>
        </w:rPr>
        <w:t xml:space="preserve"> South Africa”,</w:t>
      </w:r>
      <w:r w:rsidRPr="00AA491C">
        <w:rPr>
          <w:rFonts w:ascii="Calibri" w:hAnsi="Calibri" w:cs="Calibri"/>
          <w:sz w:val="24"/>
          <w:lang w:val="en-GB"/>
        </w:rPr>
        <w:t xml:space="preserve"> The Renaissance and Early Modern Horse, Roehampton University, 19-20 June 2009.</w:t>
      </w:r>
    </w:p>
    <w:p w:rsidR="003F3C8B" w:rsidRPr="00AA491C" w:rsidRDefault="003F3C8B" w:rsidP="00410D82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</w:p>
    <w:p w:rsidR="003F3C8B" w:rsidRPr="00AA491C" w:rsidRDefault="003F3C8B" w:rsidP="00410D82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</w:rPr>
      </w:pPr>
    </w:p>
    <w:p w:rsidR="00533FE0" w:rsidRPr="00AA491C" w:rsidRDefault="004065CD" w:rsidP="00410D82">
      <w:pPr>
        <w:pBdr>
          <w:bottom w:val="single" w:sz="4" w:space="1" w:color="auto"/>
        </w:pBd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b/>
          <w:sz w:val="24"/>
        </w:rPr>
        <w:t xml:space="preserve">Professional </w:t>
      </w:r>
      <w:r w:rsidR="00645A30" w:rsidRPr="00AA491C">
        <w:rPr>
          <w:rFonts w:ascii="Calibri" w:hAnsi="Calibri" w:cs="Calibri"/>
          <w:b/>
          <w:sz w:val="24"/>
        </w:rPr>
        <w:t xml:space="preserve">Awards, </w:t>
      </w:r>
      <w:proofErr w:type="spellStart"/>
      <w:r w:rsidRPr="00AA491C">
        <w:rPr>
          <w:rFonts w:ascii="Calibri" w:hAnsi="Calibri" w:cs="Calibri"/>
          <w:b/>
          <w:sz w:val="24"/>
        </w:rPr>
        <w:t>Honours</w:t>
      </w:r>
      <w:proofErr w:type="spellEnd"/>
      <w:r w:rsidR="00533FE0" w:rsidRPr="00AA491C">
        <w:rPr>
          <w:rFonts w:ascii="Calibri" w:hAnsi="Calibri" w:cs="Calibri"/>
          <w:b/>
          <w:sz w:val="24"/>
        </w:rPr>
        <w:t xml:space="preserve"> and Grants</w:t>
      </w:r>
    </w:p>
    <w:p w:rsidR="00533FE0" w:rsidRPr="00AA491C" w:rsidRDefault="00533FE0" w:rsidP="00D231EC">
      <w:pPr>
        <w:pStyle w:val="Heading1"/>
        <w:rPr>
          <w:rFonts w:ascii="Calibri" w:hAnsi="Calibri" w:cs="Calibri"/>
          <w:sz w:val="24"/>
          <w:szCs w:val="24"/>
        </w:rPr>
      </w:pPr>
    </w:p>
    <w:p w:rsidR="00F5721B" w:rsidRPr="00AA491C" w:rsidRDefault="00F5721B" w:rsidP="00F5721B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2018 Morgan and Jeanie Sherwood Travel Grant: American Environmental History Society</w:t>
      </w:r>
    </w:p>
    <w:p w:rsidR="00F5721B" w:rsidRPr="00AA491C" w:rsidRDefault="00F5721B" w:rsidP="00F5721B">
      <w:pPr>
        <w:rPr>
          <w:rFonts w:ascii="Calibri" w:hAnsi="Calibri" w:cs="Calibri"/>
          <w:sz w:val="24"/>
        </w:rPr>
      </w:pPr>
    </w:p>
    <w:p w:rsidR="00F5721B" w:rsidRPr="00AA491C" w:rsidRDefault="00042BF7" w:rsidP="00F5721B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2017 European So</w:t>
      </w:r>
      <w:r w:rsidR="00F5721B" w:rsidRPr="00AA491C">
        <w:rPr>
          <w:rFonts w:ascii="Calibri" w:hAnsi="Calibri" w:cs="Calibri"/>
          <w:sz w:val="24"/>
        </w:rPr>
        <w:t>ciety for Enviro</w:t>
      </w:r>
      <w:r w:rsidR="00410D82" w:rsidRPr="00AA491C">
        <w:rPr>
          <w:rFonts w:ascii="Calibri" w:hAnsi="Calibri" w:cs="Calibri"/>
          <w:sz w:val="24"/>
        </w:rPr>
        <w:t>nmental History Travel Award</w:t>
      </w:r>
    </w:p>
    <w:p w:rsidR="00F5721B" w:rsidRPr="00AA491C" w:rsidRDefault="00F5721B" w:rsidP="00E4665D">
      <w:pPr>
        <w:rPr>
          <w:rFonts w:ascii="Calibri" w:hAnsi="Calibri" w:cs="Calibri"/>
          <w:sz w:val="24"/>
        </w:rPr>
      </w:pPr>
    </w:p>
    <w:p w:rsidR="00E4665D" w:rsidRPr="00AA491C" w:rsidRDefault="00E4665D" w:rsidP="00E4665D">
      <w:pPr>
        <w:rPr>
          <w:rFonts w:ascii="Calibri" w:hAnsi="Calibri" w:cs="Calibri"/>
          <w:sz w:val="24"/>
        </w:rPr>
      </w:pPr>
      <w:proofErr w:type="gramStart"/>
      <w:r w:rsidRPr="00AA491C">
        <w:rPr>
          <w:rFonts w:ascii="Calibri" w:hAnsi="Calibri" w:cs="Calibri"/>
          <w:sz w:val="24"/>
        </w:rPr>
        <w:t xml:space="preserve">2016 </w:t>
      </w:r>
      <w:r w:rsidRPr="00AA491C">
        <w:rPr>
          <w:rFonts w:ascii="Calibri" w:hAnsi="Calibri" w:cs="Calibri"/>
          <w:spacing w:val="18"/>
          <w:sz w:val="24"/>
        </w:rPr>
        <w:t xml:space="preserve"> Oppenheimer</w:t>
      </w:r>
      <w:proofErr w:type="gramEnd"/>
      <w:r w:rsidRPr="00AA491C">
        <w:rPr>
          <w:rFonts w:ascii="Calibri" w:hAnsi="Calibri" w:cs="Calibri"/>
          <w:spacing w:val="18"/>
          <w:sz w:val="24"/>
        </w:rPr>
        <w:t xml:space="preserve"> Memor</w:t>
      </w:r>
      <w:r w:rsidR="00D5363D" w:rsidRPr="00AA491C">
        <w:rPr>
          <w:rFonts w:ascii="Calibri" w:hAnsi="Calibri" w:cs="Calibri"/>
          <w:spacing w:val="18"/>
          <w:sz w:val="24"/>
        </w:rPr>
        <w:t xml:space="preserve">ial Trust – </w:t>
      </w:r>
      <w:r w:rsidRPr="00AA491C">
        <w:rPr>
          <w:rFonts w:ascii="Calibri" w:hAnsi="Calibri" w:cs="Calibri"/>
          <w:spacing w:val="18"/>
          <w:sz w:val="24"/>
        </w:rPr>
        <w:t>Sabbatical Support.</w:t>
      </w:r>
      <w:r w:rsidRPr="00AA491C">
        <w:rPr>
          <w:rFonts w:ascii="Calibri" w:hAnsi="Calibri" w:cs="Calibri"/>
          <w:sz w:val="24"/>
        </w:rPr>
        <w:t xml:space="preserve"> </w:t>
      </w:r>
    </w:p>
    <w:p w:rsidR="00E4665D" w:rsidRPr="00AA491C" w:rsidRDefault="00E4665D" w:rsidP="00D231EC">
      <w:pPr>
        <w:rPr>
          <w:rFonts w:ascii="Calibri" w:hAnsi="Calibri" w:cs="Calibri"/>
          <w:sz w:val="24"/>
        </w:rPr>
      </w:pPr>
    </w:p>
    <w:p w:rsidR="003A4B6E" w:rsidRPr="00AA491C" w:rsidRDefault="003A4B6E" w:rsidP="00D231EC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2015 University of Stellenbosch, Rector’s Award</w:t>
      </w:r>
      <w:r w:rsidR="009D69BD" w:rsidRPr="00AA491C">
        <w:rPr>
          <w:rFonts w:ascii="Calibri" w:hAnsi="Calibri" w:cs="Calibri"/>
          <w:sz w:val="24"/>
        </w:rPr>
        <w:t>.</w:t>
      </w:r>
    </w:p>
    <w:p w:rsidR="003A4B6E" w:rsidRPr="00AA491C" w:rsidRDefault="003A4B6E" w:rsidP="00D231EC">
      <w:pPr>
        <w:rPr>
          <w:rFonts w:ascii="Calibri" w:hAnsi="Calibri" w:cs="Calibri"/>
          <w:sz w:val="24"/>
        </w:rPr>
      </w:pPr>
    </w:p>
    <w:p w:rsidR="00963FDE" w:rsidRPr="00AA491C" w:rsidRDefault="00963FDE" w:rsidP="00D231EC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2012 University of Stellenbosch, Rector’s Award</w:t>
      </w:r>
      <w:r w:rsidR="009D69BD" w:rsidRPr="00AA491C">
        <w:rPr>
          <w:rFonts w:ascii="Calibri" w:hAnsi="Calibri" w:cs="Calibri"/>
          <w:sz w:val="24"/>
        </w:rPr>
        <w:t>.</w:t>
      </w:r>
    </w:p>
    <w:p w:rsidR="00963FDE" w:rsidRPr="00AA491C" w:rsidRDefault="00963FDE" w:rsidP="00D231EC">
      <w:pPr>
        <w:rPr>
          <w:rFonts w:ascii="Calibri" w:hAnsi="Calibri" w:cs="Calibri"/>
          <w:sz w:val="24"/>
        </w:rPr>
      </w:pPr>
    </w:p>
    <w:p w:rsidR="00645A30" w:rsidRPr="00AA491C" w:rsidRDefault="00CF7A40" w:rsidP="00D231EC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2011 </w:t>
      </w:r>
      <w:r w:rsidR="00967C77" w:rsidRPr="00AA491C">
        <w:rPr>
          <w:rFonts w:ascii="Calibri" w:hAnsi="Calibri" w:cs="Calibri"/>
          <w:sz w:val="24"/>
        </w:rPr>
        <w:t xml:space="preserve">“Distinguished Young Women in Science” Award, </w:t>
      </w:r>
      <w:r w:rsidR="00FF2402" w:rsidRPr="00AA491C">
        <w:rPr>
          <w:rFonts w:ascii="Calibri" w:hAnsi="Calibri" w:cs="Calibri"/>
          <w:sz w:val="24"/>
        </w:rPr>
        <w:t xml:space="preserve">second in national competition, </w:t>
      </w:r>
      <w:r w:rsidR="00967C77" w:rsidRPr="00AA491C">
        <w:rPr>
          <w:rFonts w:ascii="Calibri" w:hAnsi="Calibri" w:cs="Calibri"/>
          <w:sz w:val="24"/>
        </w:rPr>
        <w:t xml:space="preserve">from Minister Naledi </w:t>
      </w:r>
      <w:proofErr w:type="spellStart"/>
      <w:r w:rsidR="00967C77" w:rsidRPr="00AA491C">
        <w:rPr>
          <w:rFonts w:ascii="Calibri" w:hAnsi="Calibri" w:cs="Calibri"/>
          <w:sz w:val="24"/>
        </w:rPr>
        <w:t>Pandor</w:t>
      </w:r>
      <w:proofErr w:type="spellEnd"/>
      <w:r w:rsidR="009D69BD" w:rsidRPr="00AA491C">
        <w:rPr>
          <w:rFonts w:ascii="Calibri" w:hAnsi="Calibri" w:cs="Calibri"/>
          <w:sz w:val="24"/>
        </w:rPr>
        <w:t>.</w:t>
      </w:r>
    </w:p>
    <w:p w:rsidR="00645A30" w:rsidRPr="00AA491C" w:rsidRDefault="00645A30" w:rsidP="00D231EC">
      <w:pPr>
        <w:rPr>
          <w:rFonts w:ascii="Calibri" w:hAnsi="Calibri" w:cs="Calibri"/>
          <w:sz w:val="24"/>
        </w:rPr>
      </w:pPr>
    </w:p>
    <w:p w:rsidR="00022614" w:rsidRPr="00AA491C" w:rsidRDefault="003A4B6E" w:rsidP="00D23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lang w:val="en-ZA" w:eastAsia="en-ZA"/>
        </w:rPr>
      </w:pPr>
      <w:r w:rsidRPr="00AA491C">
        <w:rPr>
          <w:rFonts w:ascii="Calibri" w:hAnsi="Calibri" w:cs="Calibri"/>
          <w:sz w:val="24"/>
          <w:lang w:val="en-ZA" w:eastAsia="en-ZA"/>
        </w:rPr>
        <w:t xml:space="preserve">2010 </w:t>
      </w:r>
      <w:r w:rsidR="00022614" w:rsidRPr="00AA491C">
        <w:rPr>
          <w:rFonts w:ascii="Calibri" w:hAnsi="Calibri" w:cs="Calibri"/>
          <w:sz w:val="24"/>
          <w:lang w:val="en-ZA" w:eastAsia="en-ZA"/>
        </w:rPr>
        <w:t xml:space="preserve">The Humane Society of the United States, Writing </w:t>
      </w:r>
      <w:r w:rsidR="00022614" w:rsidRPr="00AA491C">
        <w:rPr>
          <w:rFonts w:ascii="Calibri" w:hAnsi="Calibri" w:cs="Calibri"/>
          <w:sz w:val="24"/>
        </w:rPr>
        <w:t>Retreat Program, Shin Pond, Maine, USA, for Animal/Humane Studies</w:t>
      </w:r>
      <w:r w:rsidRPr="00AA491C">
        <w:rPr>
          <w:rFonts w:ascii="Calibri" w:hAnsi="Calibri" w:cs="Calibri"/>
          <w:sz w:val="24"/>
        </w:rPr>
        <w:t>.</w:t>
      </w:r>
    </w:p>
    <w:p w:rsidR="00022614" w:rsidRPr="00AA491C" w:rsidRDefault="00022614" w:rsidP="00D231EC">
      <w:pPr>
        <w:ind w:hanging="720"/>
        <w:rPr>
          <w:rFonts w:ascii="Calibri" w:hAnsi="Calibri" w:cs="Calibri"/>
          <w:snapToGrid w:val="0"/>
          <w:sz w:val="24"/>
        </w:rPr>
      </w:pPr>
    </w:p>
    <w:p w:rsidR="00A43A30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2010 University of Stellenbosch: </w:t>
      </w:r>
      <w:r w:rsidR="00A43A30" w:rsidRPr="00AA491C">
        <w:rPr>
          <w:rFonts w:ascii="Calibri" w:hAnsi="Calibri" w:cs="Calibri"/>
          <w:sz w:val="24"/>
        </w:rPr>
        <w:t>Rector</w:t>
      </w:r>
      <w:r w:rsidRPr="00AA491C">
        <w:rPr>
          <w:rFonts w:ascii="Calibri" w:hAnsi="Calibri" w:cs="Calibri"/>
          <w:sz w:val="24"/>
        </w:rPr>
        <w:t>’s Award</w:t>
      </w:r>
      <w:r w:rsidR="009D69BD" w:rsidRPr="00AA491C">
        <w:rPr>
          <w:rFonts w:ascii="Calibri" w:hAnsi="Calibri" w:cs="Calibri"/>
          <w:sz w:val="24"/>
        </w:rPr>
        <w:t>.</w:t>
      </w:r>
      <w:r w:rsidRPr="00AA491C">
        <w:rPr>
          <w:rFonts w:ascii="Calibri" w:hAnsi="Calibri" w:cs="Calibri"/>
          <w:sz w:val="24"/>
        </w:rPr>
        <w:t xml:space="preserve"> </w:t>
      </w:r>
    </w:p>
    <w:p w:rsidR="00A43A30" w:rsidRPr="00AA491C" w:rsidRDefault="00A43A30" w:rsidP="007A5349">
      <w:pPr>
        <w:rPr>
          <w:rFonts w:ascii="Calibri" w:hAnsi="Calibri" w:cs="Calibri"/>
          <w:snapToGrid w:val="0"/>
          <w:sz w:val="24"/>
        </w:rPr>
      </w:pPr>
    </w:p>
    <w:p w:rsidR="00FC52A6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2008 </w:t>
      </w:r>
      <w:r w:rsidR="000F1276" w:rsidRPr="00AA491C">
        <w:rPr>
          <w:rFonts w:ascii="Calibri" w:hAnsi="Calibri" w:cs="Calibri"/>
          <w:sz w:val="24"/>
        </w:rPr>
        <w:t>University of Stellenbosch</w:t>
      </w:r>
      <w:r w:rsidR="00D40BCB" w:rsidRPr="00AA491C">
        <w:rPr>
          <w:rFonts w:ascii="Calibri" w:hAnsi="Calibri" w:cs="Calibri"/>
          <w:sz w:val="24"/>
        </w:rPr>
        <w:t>: The</w:t>
      </w:r>
      <w:r w:rsidR="000F1276" w:rsidRPr="00AA491C">
        <w:rPr>
          <w:rFonts w:ascii="Calibri" w:hAnsi="Calibri" w:cs="Calibri"/>
          <w:sz w:val="24"/>
        </w:rPr>
        <w:t xml:space="preserve"> </w:t>
      </w:r>
      <w:r w:rsidR="00FC52A6" w:rsidRPr="00AA491C">
        <w:rPr>
          <w:rFonts w:ascii="Calibri" w:hAnsi="Calibri" w:cs="Calibri"/>
          <w:sz w:val="24"/>
        </w:rPr>
        <w:t>R</w:t>
      </w:r>
      <w:r w:rsidRPr="00AA491C">
        <w:rPr>
          <w:rFonts w:ascii="Calibri" w:hAnsi="Calibri" w:cs="Calibri"/>
          <w:sz w:val="24"/>
        </w:rPr>
        <w:t>ector’s Award for Research in the Faculty</w:t>
      </w:r>
      <w:r w:rsidR="009D69BD" w:rsidRPr="00AA491C">
        <w:rPr>
          <w:rFonts w:ascii="Calibri" w:hAnsi="Calibri" w:cs="Calibri"/>
          <w:sz w:val="24"/>
        </w:rPr>
        <w:t>.</w:t>
      </w:r>
    </w:p>
    <w:p w:rsidR="00FC52A6" w:rsidRPr="00AA491C" w:rsidRDefault="00FC52A6" w:rsidP="007A5349">
      <w:pPr>
        <w:rPr>
          <w:rFonts w:ascii="Calibri" w:hAnsi="Calibri" w:cs="Calibri"/>
          <w:sz w:val="24"/>
        </w:rPr>
      </w:pPr>
    </w:p>
    <w:p w:rsidR="00533FE0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2008 HB &amp; MJ Thom Bursary</w:t>
      </w:r>
      <w:r w:rsidR="00533FE0" w:rsidRPr="00AA491C">
        <w:rPr>
          <w:rFonts w:ascii="Calibri" w:hAnsi="Calibri" w:cs="Calibri"/>
          <w:sz w:val="24"/>
        </w:rPr>
        <w:t xml:space="preserve"> – Sabbatical Support</w:t>
      </w:r>
      <w:r w:rsidR="00502905" w:rsidRPr="00AA491C">
        <w:rPr>
          <w:rFonts w:ascii="Calibri" w:hAnsi="Calibri" w:cs="Calibri"/>
          <w:sz w:val="24"/>
        </w:rPr>
        <w:t>.</w:t>
      </w:r>
    </w:p>
    <w:p w:rsidR="00533FE0" w:rsidRPr="00AA491C" w:rsidRDefault="00533FE0" w:rsidP="007A5349">
      <w:pPr>
        <w:rPr>
          <w:rFonts w:ascii="Calibri" w:hAnsi="Calibri" w:cs="Calibri"/>
          <w:sz w:val="24"/>
        </w:rPr>
      </w:pPr>
    </w:p>
    <w:p w:rsidR="00533FE0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pacing w:val="18"/>
          <w:sz w:val="24"/>
        </w:rPr>
        <w:t xml:space="preserve">2008 </w:t>
      </w:r>
      <w:r w:rsidR="00533FE0" w:rsidRPr="00AA491C">
        <w:rPr>
          <w:rFonts w:ascii="Calibri" w:hAnsi="Calibri" w:cs="Calibri"/>
          <w:spacing w:val="18"/>
          <w:sz w:val="24"/>
        </w:rPr>
        <w:t>Ernest Oppenheimer Memor</w:t>
      </w:r>
      <w:r w:rsidR="002E07EB" w:rsidRPr="00AA491C">
        <w:rPr>
          <w:rFonts w:ascii="Calibri" w:hAnsi="Calibri" w:cs="Calibri"/>
          <w:spacing w:val="18"/>
          <w:sz w:val="24"/>
        </w:rPr>
        <w:t xml:space="preserve">ial Trust – Overseas Sabbatical </w:t>
      </w:r>
      <w:r w:rsidR="00533FE0" w:rsidRPr="00AA491C">
        <w:rPr>
          <w:rFonts w:ascii="Calibri" w:hAnsi="Calibri" w:cs="Calibri"/>
          <w:spacing w:val="18"/>
          <w:sz w:val="24"/>
        </w:rPr>
        <w:t>Support</w:t>
      </w:r>
      <w:r w:rsidR="00502905" w:rsidRPr="00AA491C">
        <w:rPr>
          <w:rFonts w:ascii="Calibri" w:hAnsi="Calibri" w:cs="Calibri"/>
          <w:spacing w:val="18"/>
          <w:sz w:val="24"/>
        </w:rPr>
        <w:t>.</w:t>
      </w:r>
      <w:r w:rsidR="00533FE0" w:rsidRPr="00AA491C">
        <w:rPr>
          <w:rFonts w:ascii="Calibri" w:hAnsi="Calibri" w:cs="Calibri"/>
          <w:sz w:val="24"/>
        </w:rPr>
        <w:t xml:space="preserve"> </w:t>
      </w:r>
    </w:p>
    <w:p w:rsidR="00533FE0" w:rsidRPr="00AA491C" w:rsidRDefault="00533FE0" w:rsidP="007A5349">
      <w:pPr>
        <w:rPr>
          <w:rFonts w:ascii="Calibri" w:hAnsi="Calibri" w:cs="Calibri"/>
          <w:sz w:val="24"/>
        </w:rPr>
      </w:pPr>
    </w:p>
    <w:p w:rsidR="00CE67D4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2008, 2009 </w:t>
      </w:r>
      <w:r w:rsidR="00CE67D4" w:rsidRPr="00AA491C">
        <w:rPr>
          <w:rFonts w:ascii="Calibri" w:hAnsi="Calibri" w:cs="Calibri"/>
          <w:sz w:val="24"/>
        </w:rPr>
        <w:t>National Research Foundation (Incentive Funding fo</w:t>
      </w:r>
      <w:r w:rsidRPr="00AA491C">
        <w:rPr>
          <w:rFonts w:ascii="Calibri" w:hAnsi="Calibri" w:cs="Calibri"/>
          <w:sz w:val="24"/>
        </w:rPr>
        <w:t>r Rated Researchers)</w:t>
      </w:r>
      <w:r w:rsidR="009D69BD" w:rsidRPr="00AA491C">
        <w:rPr>
          <w:rFonts w:ascii="Calibri" w:hAnsi="Calibri" w:cs="Calibri"/>
          <w:sz w:val="24"/>
        </w:rPr>
        <w:t>.</w:t>
      </w:r>
      <w:r w:rsidRPr="00AA491C">
        <w:rPr>
          <w:rFonts w:ascii="Calibri" w:hAnsi="Calibri" w:cs="Calibri"/>
          <w:sz w:val="24"/>
        </w:rPr>
        <w:t xml:space="preserve"> </w:t>
      </w:r>
    </w:p>
    <w:p w:rsidR="00CE67D4" w:rsidRPr="00AA491C" w:rsidRDefault="00F15126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 </w:t>
      </w:r>
    </w:p>
    <w:p w:rsidR="00533FE0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2006 </w:t>
      </w:r>
      <w:r w:rsidR="00533FE0" w:rsidRPr="00AA491C">
        <w:rPr>
          <w:rFonts w:ascii="Calibri" w:hAnsi="Calibri" w:cs="Calibri"/>
          <w:sz w:val="24"/>
        </w:rPr>
        <w:t>National Research Foundation/University of Stellenbosch Internat</w:t>
      </w:r>
      <w:r w:rsidRPr="00AA491C">
        <w:rPr>
          <w:rFonts w:ascii="Calibri" w:hAnsi="Calibri" w:cs="Calibri"/>
          <w:sz w:val="24"/>
        </w:rPr>
        <w:t>ional Science Liaison Grant</w:t>
      </w:r>
      <w:r w:rsidR="009D69BD" w:rsidRPr="00AA491C">
        <w:rPr>
          <w:rFonts w:ascii="Calibri" w:hAnsi="Calibri" w:cs="Calibri"/>
          <w:sz w:val="24"/>
        </w:rPr>
        <w:t>.</w:t>
      </w:r>
      <w:r w:rsidRPr="00AA491C">
        <w:rPr>
          <w:rFonts w:ascii="Calibri" w:hAnsi="Calibri" w:cs="Calibri"/>
          <w:sz w:val="24"/>
        </w:rPr>
        <w:t xml:space="preserve"> </w:t>
      </w:r>
    </w:p>
    <w:p w:rsidR="00533FE0" w:rsidRPr="00AA491C" w:rsidRDefault="00533FE0" w:rsidP="007A5349">
      <w:pPr>
        <w:rPr>
          <w:rFonts w:ascii="Calibri" w:hAnsi="Calibri" w:cs="Calibri"/>
          <w:sz w:val="24"/>
        </w:rPr>
      </w:pPr>
    </w:p>
    <w:p w:rsidR="00533FE0" w:rsidRPr="00AA491C" w:rsidRDefault="003A4B6E" w:rsidP="007A5349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2006 - 2007 </w:t>
      </w:r>
      <w:r w:rsidR="00533FE0" w:rsidRPr="00AA491C">
        <w:rPr>
          <w:rFonts w:ascii="Calibri" w:hAnsi="Calibri" w:cs="Calibri"/>
          <w:sz w:val="24"/>
        </w:rPr>
        <w:t>National Resea</w:t>
      </w:r>
      <w:r w:rsidRPr="00AA491C">
        <w:rPr>
          <w:rFonts w:ascii="Calibri" w:hAnsi="Calibri" w:cs="Calibri"/>
          <w:sz w:val="24"/>
        </w:rPr>
        <w:t>rch Foundation</w:t>
      </w:r>
      <w:r w:rsidRPr="00AA491C">
        <w:rPr>
          <w:rFonts w:ascii="Calibri" w:hAnsi="Calibri" w:cs="Calibri"/>
          <w:b/>
          <w:sz w:val="24"/>
        </w:rPr>
        <w:t xml:space="preserve"> </w:t>
      </w:r>
      <w:r w:rsidRPr="00AA491C">
        <w:rPr>
          <w:rFonts w:ascii="Calibri" w:hAnsi="Calibri" w:cs="Calibri"/>
          <w:sz w:val="24"/>
        </w:rPr>
        <w:t>Grant</w:t>
      </w:r>
      <w:r w:rsidR="009D69BD" w:rsidRPr="00AA491C">
        <w:rPr>
          <w:rStyle w:val="Strong"/>
          <w:rFonts w:ascii="Calibri" w:hAnsi="Calibri" w:cs="Calibri"/>
          <w:sz w:val="24"/>
        </w:rPr>
        <w:t>.</w:t>
      </w:r>
    </w:p>
    <w:p w:rsidR="00533FE0" w:rsidRPr="00AA491C" w:rsidRDefault="00533FE0" w:rsidP="00D231EC">
      <w:pPr>
        <w:rPr>
          <w:rFonts w:ascii="Calibri" w:hAnsi="Calibri" w:cs="Calibri"/>
          <w:sz w:val="24"/>
        </w:rPr>
      </w:pPr>
    </w:p>
    <w:p w:rsidR="00533FE0" w:rsidRPr="00AA491C" w:rsidRDefault="003A4B6E" w:rsidP="00D231EC">
      <w:pPr>
        <w:pStyle w:val="Heading1"/>
        <w:rPr>
          <w:rFonts w:ascii="Calibri" w:hAnsi="Calibri" w:cs="Calibri"/>
          <w:sz w:val="24"/>
          <w:szCs w:val="24"/>
        </w:rPr>
      </w:pPr>
      <w:r w:rsidRPr="00AA491C">
        <w:rPr>
          <w:rFonts w:ascii="Calibri" w:hAnsi="Calibri" w:cs="Calibri"/>
          <w:b w:val="0"/>
          <w:sz w:val="24"/>
          <w:szCs w:val="24"/>
        </w:rPr>
        <w:t xml:space="preserve">2003 </w:t>
      </w:r>
      <w:r w:rsidR="002E07EB" w:rsidRPr="00AA491C">
        <w:rPr>
          <w:rFonts w:ascii="Calibri" w:hAnsi="Calibri" w:cs="Calibri"/>
          <w:b w:val="0"/>
          <w:sz w:val="24"/>
          <w:szCs w:val="24"/>
        </w:rPr>
        <w:t xml:space="preserve">- </w:t>
      </w:r>
      <w:r w:rsidRPr="00AA491C">
        <w:rPr>
          <w:rFonts w:ascii="Calibri" w:hAnsi="Calibri" w:cs="Calibri"/>
          <w:b w:val="0"/>
          <w:sz w:val="24"/>
          <w:szCs w:val="24"/>
        </w:rPr>
        <w:t xml:space="preserve">2004 </w:t>
      </w:r>
      <w:r w:rsidR="00533FE0" w:rsidRPr="00AA491C">
        <w:rPr>
          <w:rFonts w:ascii="Calibri" w:hAnsi="Calibri" w:cs="Calibri"/>
          <w:b w:val="0"/>
          <w:sz w:val="24"/>
          <w:szCs w:val="24"/>
        </w:rPr>
        <w:t>National Research Foundation Grant</w:t>
      </w:r>
      <w:r w:rsidR="009D69BD" w:rsidRPr="00AA491C">
        <w:rPr>
          <w:rFonts w:ascii="Calibri" w:hAnsi="Calibri" w:cs="Calibri"/>
          <w:b w:val="0"/>
          <w:sz w:val="24"/>
          <w:szCs w:val="24"/>
        </w:rPr>
        <w:t>.</w:t>
      </w:r>
    </w:p>
    <w:p w:rsidR="00533FE0" w:rsidRPr="00AA491C" w:rsidRDefault="00533FE0" w:rsidP="00D231EC">
      <w:pPr>
        <w:rPr>
          <w:rFonts w:ascii="Calibri" w:hAnsi="Calibri" w:cs="Calibri"/>
          <w:sz w:val="24"/>
        </w:rPr>
      </w:pPr>
    </w:p>
    <w:p w:rsidR="00533FE0" w:rsidRPr="00AA491C" w:rsidRDefault="003A4B6E" w:rsidP="00D231EC">
      <w:pPr>
        <w:pStyle w:val="BodyText2"/>
        <w:rPr>
          <w:rFonts w:ascii="Calibri" w:eastAsia="Batang" w:hAnsi="Calibri" w:cs="Calibri"/>
          <w:szCs w:val="24"/>
        </w:rPr>
      </w:pPr>
      <w:r w:rsidRPr="00AA491C">
        <w:rPr>
          <w:rFonts w:ascii="Calibri" w:eastAsia="Batang" w:hAnsi="Calibri" w:cs="Calibri"/>
          <w:szCs w:val="24"/>
        </w:rPr>
        <w:t xml:space="preserve">2003 </w:t>
      </w:r>
      <w:r w:rsidR="00533FE0" w:rsidRPr="00AA491C">
        <w:rPr>
          <w:rFonts w:ascii="Calibri" w:eastAsia="Batang" w:hAnsi="Calibri" w:cs="Calibri"/>
          <w:szCs w:val="24"/>
        </w:rPr>
        <w:t>Promising Young Researcher Award (</w:t>
      </w:r>
      <w:r w:rsidRPr="00AA491C">
        <w:rPr>
          <w:rFonts w:ascii="Calibri" w:eastAsia="Batang" w:hAnsi="Calibri" w:cs="Calibri"/>
          <w:szCs w:val="24"/>
        </w:rPr>
        <w:t>University of Stellenbosch)</w:t>
      </w:r>
      <w:r w:rsidR="009D69BD" w:rsidRPr="00AA491C">
        <w:rPr>
          <w:rFonts w:ascii="Calibri" w:eastAsia="Batang" w:hAnsi="Calibri" w:cs="Calibri"/>
          <w:szCs w:val="24"/>
        </w:rPr>
        <w:t>.</w:t>
      </w:r>
    </w:p>
    <w:p w:rsidR="00533FE0" w:rsidRPr="00AA491C" w:rsidRDefault="00533FE0" w:rsidP="00D231EC">
      <w:pPr>
        <w:pStyle w:val="BodyText2"/>
        <w:rPr>
          <w:rFonts w:ascii="Calibri" w:eastAsia="Batang" w:hAnsi="Calibri" w:cs="Calibri"/>
          <w:szCs w:val="24"/>
        </w:rPr>
      </w:pPr>
    </w:p>
    <w:p w:rsidR="00533FE0" w:rsidRPr="00AA491C" w:rsidRDefault="003A4B6E" w:rsidP="00D231EC">
      <w:pPr>
        <w:jc w:val="both"/>
        <w:rPr>
          <w:rFonts w:ascii="Calibri" w:eastAsia="Batang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2003 Travel Scholarship, from </w:t>
      </w:r>
      <w:r w:rsidR="00533FE0" w:rsidRPr="00AA491C">
        <w:rPr>
          <w:rFonts w:ascii="Calibri" w:eastAsia="Batang" w:hAnsi="Calibri" w:cs="Calibri"/>
          <w:sz w:val="24"/>
        </w:rPr>
        <w:t>European Society fo</w:t>
      </w:r>
      <w:r w:rsidRPr="00AA491C">
        <w:rPr>
          <w:rFonts w:ascii="Calibri" w:eastAsia="Batang" w:hAnsi="Calibri" w:cs="Calibri"/>
          <w:sz w:val="24"/>
        </w:rPr>
        <w:t xml:space="preserve">r Environmental History. </w:t>
      </w:r>
    </w:p>
    <w:p w:rsidR="00533FE0" w:rsidRPr="00AA491C" w:rsidRDefault="00533FE0" w:rsidP="00D231EC">
      <w:pPr>
        <w:rPr>
          <w:rFonts w:ascii="Calibri" w:hAnsi="Calibri" w:cs="Calibri"/>
          <w:sz w:val="24"/>
        </w:rPr>
      </w:pPr>
    </w:p>
    <w:p w:rsidR="00533FE0" w:rsidRPr="00AA491C" w:rsidRDefault="002E07EB" w:rsidP="00D231EC">
      <w:pPr>
        <w:pStyle w:val="FootnoteText"/>
        <w:jc w:val="both"/>
        <w:rPr>
          <w:rFonts w:ascii="Calibri" w:eastAsia="Batang" w:hAnsi="Calibri" w:cs="Calibri"/>
          <w:sz w:val="24"/>
          <w:szCs w:val="24"/>
        </w:rPr>
      </w:pPr>
      <w:r w:rsidRPr="00AA491C">
        <w:rPr>
          <w:rFonts w:ascii="Calibri" w:eastAsia="Batang" w:hAnsi="Calibri" w:cs="Calibri"/>
          <w:sz w:val="24"/>
          <w:szCs w:val="24"/>
        </w:rPr>
        <w:lastRenderedPageBreak/>
        <w:t>2003</w:t>
      </w:r>
      <w:r w:rsidR="003A4B6E" w:rsidRPr="00AA491C">
        <w:rPr>
          <w:rFonts w:ascii="Calibri" w:eastAsia="Batang" w:hAnsi="Calibri" w:cs="Calibri"/>
          <w:sz w:val="24"/>
          <w:szCs w:val="24"/>
        </w:rPr>
        <w:t xml:space="preserve"> Travel Scholarship from </w:t>
      </w:r>
      <w:r w:rsidR="00533FE0" w:rsidRPr="00AA491C">
        <w:rPr>
          <w:rFonts w:ascii="Calibri" w:eastAsia="Batang" w:hAnsi="Calibri" w:cs="Calibri"/>
          <w:sz w:val="24"/>
          <w:szCs w:val="24"/>
        </w:rPr>
        <w:t>the British Empire and Commonwealth, University of Sussex</w:t>
      </w:r>
      <w:r w:rsidR="00F15126" w:rsidRPr="00AA491C">
        <w:rPr>
          <w:rFonts w:ascii="Calibri" w:eastAsia="Batang" w:hAnsi="Calibri" w:cs="Calibri"/>
          <w:sz w:val="24"/>
          <w:szCs w:val="24"/>
        </w:rPr>
        <w:t>.</w:t>
      </w:r>
    </w:p>
    <w:p w:rsidR="00533FE0" w:rsidRPr="00AA491C" w:rsidRDefault="00533FE0" w:rsidP="00D231EC">
      <w:pPr>
        <w:pStyle w:val="Heading1"/>
        <w:jc w:val="both"/>
        <w:rPr>
          <w:rFonts w:ascii="Calibri" w:hAnsi="Calibri" w:cs="Calibri"/>
          <w:b w:val="0"/>
          <w:sz w:val="24"/>
          <w:szCs w:val="24"/>
        </w:rPr>
      </w:pPr>
    </w:p>
    <w:p w:rsidR="00533FE0" w:rsidRPr="00AA491C" w:rsidRDefault="003A4B6E" w:rsidP="00D231EC">
      <w:pPr>
        <w:pStyle w:val="Heading1"/>
        <w:jc w:val="both"/>
        <w:rPr>
          <w:rFonts w:ascii="Calibri" w:hAnsi="Calibri" w:cs="Calibri"/>
          <w:b w:val="0"/>
          <w:sz w:val="24"/>
          <w:szCs w:val="24"/>
        </w:rPr>
      </w:pPr>
      <w:r w:rsidRPr="00AA491C">
        <w:rPr>
          <w:rFonts w:ascii="Calibri" w:hAnsi="Calibri" w:cs="Calibri"/>
          <w:b w:val="0"/>
          <w:sz w:val="24"/>
          <w:szCs w:val="24"/>
        </w:rPr>
        <w:t xml:space="preserve">2002 </w:t>
      </w:r>
      <w:r w:rsidR="00533FE0" w:rsidRPr="00AA491C">
        <w:rPr>
          <w:rFonts w:ascii="Calibri" w:hAnsi="Calibri" w:cs="Calibri"/>
          <w:b w:val="0"/>
          <w:sz w:val="24"/>
          <w:szCs w:val="24"/>
        </w:rPr>
        <w:t>Ford Foundation Grant, International Association for the Study of Com</w:t>
      </w:r>
      <w:r w:rsidRPr="00AA491C">
        <w:rPr>
          <w:rFonts w:ascii="Calibri" w:hAnsi="Calibri" w:cs="Calibri"/>
          <w:b w:val="0"/>
          <w:sz w:val="24"/>
          <w:szCs w:val="24"/>
        </w:rPr>
        <w:t>mon Property</w:t>
      </w:r>
      <w:r w:rsidR="009D69BD" w:rsidRPr="00AA491C">
        <w:rPr>
          <w:rFonts w:ascii="Calibri" w:hAnsi="Calibri" w:cs="Calibri"/>
          <w:b w:val="0"/>
          <w:sz w:val="24"/>
          <w:szCs w:val="24"/>
        </w:rPr>
        <w:t>.</w:t>
      </w:r>
      <w:r w:rsidRPr="00AA491C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33FE0" w:rsidRPr="00AA491C" w:rsidRDefault="00533FE0" w:rsidP="00D231EC">
      <w:pPr>
        <w:jc w:val="both"/>
        <w:rPr>
          <w:rFonts w:ascii="Calibri" w:hAnsi="Calibri" w:cs="Calibri"/>
          <w:b/>
          <w:sz w:val="24"/>
        </w:rPr>
      </w:pPr>
    </w:p>
    <w:p w:rsidR="00533FE0" w:rsidRPr="00AA491C" w:rsidRDefault="002E07EB" w:rsidP="00D231EC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2000 - 2001</w:t>
      </w:r>
      <w:r w:rsidR="003A4B6E" w:rsidRPr="00AA491C">
        <w:rPr>
          <w:rFonts w:ascii="Calibri" w:hAnsi="Calibri" w:cs="Calibri"/>
          <w:sz w:val="24"/>
        </w:rPr>
        <w:t xml:space="preserve"> Oxford University, </w:t>
      </w:r>
      <w:r w:rsidR="00533FE0" w:rsidRPr="00AA491C">
        <w:rPr>
          <w:rFonts w:ascii="Calibri" w:hAnsi="Calibri" w:cs="Calibri"/>
          <w:sz w:val="24"/>
        </w:rPr>
        <w:t>Magdalen College Award,</w:t>
      </w:r>
      <w:r w:rsidR="003A4B6E" w:rsidRPr="00AA491C">
        <w:rPr>
          <w:rFonts w:ascii="Calibri" w:hAnsi="Calibri" w:cs="Calibri"/>
          <w:sz w:val="24"/>
        </w:rPr>
        <w:t xml:space="preserve"> Graduate Scholarship</w:t>
      </w:r>
      <w:r w:rsidR="009D69BD" w:rsidRPr="00AA491C">
        <w:rPr>
          <w:rFonts w:ascii="Calibri" w:hAnsi="Calibri" w:cs="Calibri"/>
          <w:sz w:val="24"/>
        </w:rPr>
        <w:t>.</w:t>
      </w:r>
    </w:p>
    <w:p w:rsidR="00533FE0" w:rsidRPr="00AA491C" w:rsidRDefault="00533FE0" w:rsidP="00D231EC">
      <w:pPr>
        <w:jc w:val="both"/>
        <w:rPr>
          <w:rFonts w:ascii="Calibri" w:hAnsi="Calibri" w:cs="Calibri"/>
          <w:sz w:val="24"/>
        </w:rPr>
      </w:pPr>
    </w:p>
    <w:p w:rsidR="00533FE0" w:rsidRPr="00AA491C" w:rsidRDefault="003A4B6E" w:rsidP="00D231EC">
      <w:pPr>
        <w:pStyle w:val="Heading5"/>
        <w:rPr>
          <w:rFonts w:ascii="Calibri" w:hAnsi="Calibri" w:cs="Calibri"/>
          <w:b/>
          <w:szCs w:val="24"/>
        </w:rPr>
      </w:pPr>
      <w:r w:rsidRPr="00AA491C">
        <w:rPr>
          <w:rFonts w:ascii="Calibri" w:hAnsi="Calibri" w:cs="Calibri"/>
          <w:szCs w:val="24"/>
        </w:rPr>
        <w:t>2000</w:t>
      </w:r>
      <w:r w:rsidR="002E07EB" w:rsidRPr="00AA491C">
        <w:rPr>
          <w:rFonts w:ascii="Calibri" w:hAnsi="Calibri" w:cs="Calibri"/>
          <w:szCs w:val="24"/>
        </w:rPr>
        <w:t xml:space="preserve"> </w:t>
      </w:r>
      <w:r w:rsidRPr="00AA491C">
        <w:rPr>
          <w:rFonts w:ascii="Calibri" w:hAnsi="Calibri" w:cs="Calibri"/>
          <w:szCs w:val="24"/>
        </w:rPr>
        <w:t>-</w:t>
      </w:r>
      <w:r w:rsidR="002E07EB" w:rsidRPr="00AA491C">
        <w:rPr>
          <w:rFonts w:ascii="Calibri" w:hAnsi="Calibri" w:cs="Calibri"/>
          <w:szCs w:val="24"/>
        </w:rPr>
        <w:t xml:space="preserve"> 2001</w:t>
      </w:r>
      <w:r w:rsidRPr="00AA491C">
        <w:rPr>
          <w:rFonts w:ascii="Calibri" w:hAnsi="Calibri" w:cs="Calibri"/>
          <w:szCs w:val="24"/>
        </w:rPr>
        <w:t xml:space="preserve"> </w:t>
      </w:r>
      <w:r w:rsidR="00533FE0" w:rsidRPr="00AA491C">
        <w:rPr>
          <w:rFonts w:ascii="Calibri" w:hAnsi="Calibri" w:cs="Calibri"/>
          <w:szCs w:val="24"/>
        </w:rPr>
        <w:t>Magdalen College Travel Grant, for research in Zimbabwe</w:t>
      </w:r>
      <w:r w:rsidR="00F15126" w:rsidRPr="00AA491C">
        <w:rPr>
          <w:rFonts w:ascii="Calibri" w:hAnsi="Calibri" w:cs="Calibri"/>
          <w:szCs w:val="24"/>
        </w:rPr>
        <w:t>.</w:t>
      </w:r>
    </w:p>
    <w:p w:rsidR="00533FE0" w:rsidRPr="00AA491C" w:rsidRDefault="00533FE0" w:rsidP="00D231EC">
      <w:pPr>
        <w:jc w:val="both"/>
        <w:rPr>
          <w:rFonts w:ascii="Calibri" w:hAnsi="Calibri" w:cs="Calibri"/>
          <w:sz w:val="24"/>
        </w:rPr>
      </w:pPr>
    </w:p>
    <w:p w:rsidR="00533FE0" w:rsidRPr="00AA491C" w:rsidRDefault="003A4B6E" w:rsidP="00D231EC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2000</w:t>
      </w:r>
      <w:r w:rsidR="002E07EB" w:rsidRPr="00AA491C">
        <w:rPr>
          <w:rFonts w:ascii="Calibri" w:hAnsi="Calibri" w:cs="Calibri"/>
          <w:sz w:val="24"/>
        </w:rPr>
        <w:t xml:space="preserve"> - 2001</w:t>
      </w:r>
      <w:r w:rsidRPr="00AA491C">
        <w:rPr>
          <w:rFonts w:ascii="Calibri" w:hAnsi="Calibri" w:cs="Calibri"/>
          <w:sz w:val="24"/>
        </w:rPr>
        <w:t xml:space="preserve"> Oxford University </w:t>
      </w:r>
      <w:r w:rsidR="00533FE0" w:rsidRPr="00AA491C">
        <w:rPr>
          <w:rFonts w:ascii="Calibri" w:hAnsi="Calibri" w:cs="Calibri"/>
          <w:sz w:val="24"/>
        </w:rPr>
        <w:t>G</w:t>
      </w:r>
      <w:r w:rsidR="009D69BD" w:rsidRPr="00AA491C">
        <w:rPr>
          <w:rFonts w:ascii="Calibri" w:hAnsi="Calibri" w:cs="Calibri"/>
          <w:sz w:val="24"/>
        </w:rPr>
        <w:t>raduate Studies Research Grant.</w:t>
      </w:r>
    </w:p>
    <w:p w:rsidR="003A4B6E" w:rsidRPr="00AA491C" w:rsidRDefault="003A4B6E" w:rsidP="00D231EC">
      <w:pPr>
        <w:jc w:val="both"/>
        <w:rPr>
          <w:rFonts w:ascii="Calibri" w:hAnsi="Calibri" w:cs="Calibri"/>
          <w:bCs/>
          <w:sz w:val="24"/>
        </w:rPr>
      </w:pPr>
    </w:p>
    <w:p w:rsidR="00533FE0" w:rsidRPr="00AA491C" w:rsidRDefault="002E07EB" w:rsidP="00D231EC">
      <w:pPr>
        <w:pStyle w:val="Heading2"/>
        <w:jc w:val="both"/>
        <w:rPr>
          <w:rFonts w:ascii="Calibri" w:hAnsi="Calibri" w:cs="Calibri"/>
          <w:b w:val="0"/>
          <w:szCs w:val="24"/>
        </w:rPr>
      </w:pPr>
      <w:r w:rsidRPr="00AA491C">
        <w:rPr>
          <w:rFonts w:ascii="Calibri" w:hAnsi="Calibri" w:cs="Calibri"/>
          <w:b w:val="0"/>
          <w:bCs/>
          <w:szCs w:val="24"/>
          <w:lang w:val="en-US"/>
        </w:rPr>
        <w:t>2001</w:t>
      </w:r>
      <w:r w:rsidR="003A4B6E" w:rsidRPr="00AA491C">
        <w:rPr>
          <w:rFonts w:ascii="Calibri" w:hAnsi="Calibri" w:cs="Calibri"/>
          <w:b w:val="0"/>
          <w:bCs/>
          <w:szCs w:val="24"/>
          <w:lang w:val="en-US"/>
        </w:rPr>
        <w:t xml:space="preserve"> </w:t>
      </w:r>
      <w:r w:rsidR="00533FE0" w:rsidRPr="00AA491C">
        <w:rPr>
          <w:rFonts w:ascii="Calibri" w:hAnsi="Calibri" w:cs="Calibri"/>
          <w:b w:val="0"/>
          <w:bCs/>
          <w:szCs w:val="24"/>
          <w:lang w:val="en-US"/>
        </w:rPr>
        <w:t>Jimmy Elliot Memo</w:t>
      </w:r>
      <w:r w:rsidR="003A4B6E" w:rsidRPr="00AA491C">
        <w:rPr>
          <w:rFonts w:ascii="Calibri" w:hAnsi="Calibri" w:cs="Calibri"/>
          <w:b w:val="0"/>
          <w:bCs/>
          <w:szCs w:val="24"/>
          <w:lang w:val="en-US"/>
        </w:rPr>
        <w:t>rial Fund, Biological research</w:t>
      </w:r>
      <w:r w:rsidR="00533FE0" w:rsidRPr="00AA491C">
        <w:rPr>
          <w:rFonts w:ascii="Calibri" w:hAnsi="Calibri" w:cs="Calibri"/>
          <w:b w:val="0"/>
          <w:szCs w:val="24"/>
          <w:lang w:val="en-US"/>
        </w:rPr>
        <w:t>/</w:t>
      </w:r>
      <w:r w:rsidR="003A4B6E" w:rsidRPr="00AA491C">
        <w:rPr>
          <w:rFonts w:ascii="Calibri" w:hAnsi="Calibri" w:cs="Calibri"/>
          <w:b w:val="0"/>
          <w:szCs w:val="24"/>
        </w:rPr>
        <w:t xml:space="preserve">Mike </w:t>
      </w:r>
      <w:proofErr w:type="spellStart"/>
      <w:r w:rsidR="003A4B6E" w:rsidRPr="00AA491C">
        <w:rPr>
          <w:rFonts w:ascii="Calibri" w:hAnsi="Calibri" w:cs="Calibri"/>
          <w:b w:val="0"/>
          <w:szCs w:val="24"/>
        </w:rPr>
        <w:t>Soper</w:t>
      </w:r>
      <w:proofErr w:type="spellEnd"/>
      <w:r w:rsidR="003A4B6E" w:rsidRPr="00AA491C">
        <w:rPr>
          <w:rFonts w:ascii="Calibri" w:hAnsi="Calibri" w:cs="Calibri"/>
          <w:b w:val="0"/>
          <w:szCs w:val="24"/>
        </w:rPr>
        <w:t xml:space="preserve"> Bursary Fund, Oxford University</w:t>
      </w:r>
      <w:r w:rsidR="009D69BD" w:rsidRPr="00AA491C">
        <w:rPr>
          <w:rFonts w:ascii="Calibri" w:hAnsi="Calibri" w:cs="Calibri"/>
          <w:b w:val="0"/>
          <w:szCs w:val="24"/>
        </w:rPr>
        <w:t>.</w:t>
      </w:r>
    </w:p>
    <w:p w:rsidR="00533FE0" w:rsidRPr="00AA491C" w:rsidRDefault="00533FE0" w:rsidP="00D231EC">
      <w:pPr>
        <w:jc w:val="both"/>
        <w:rPr>
          <w:rFonts w:ascii="Calibri" w:hAnsi="Calibri" w:cs="Calibri"/>
          <w:bCs/>
          <w:sz w:val="24"/>
        </w:rPr>
      </w:pPr>
    </w:p>
    <w:p w:rsidR="00967C77" w:rsidRPr="00AA491C" w:rsidRDefault="00967C77" w:rsidP="00967C77">
      <w:pPr>
        <w:rPr>
          <w:rFonts w:ascii="Calibri" w:hAnsi="Calibri" w:cs="Calibri"/>
          <w:sz w:val="24"/>
        </w:rPr>
      </w:pPr>
    </w:p>
    <w:p w:rsidR="00533FE0" w:rsidRPr="00AA491C" w:rsidRDefault="00533FE0" w:rsidP="00D231EC">
      <w:pPr>
        <w:pStyle w:val="Heading1"/>
        <w:rPr>
          <w:rFonts w:ascii="Calibri" w:hAnsi="Calibri" w:cs="Calibri"/>
          <w:sz w:val="24"/>
          <w:szCs w:val="24"/>
        </w:rPr>
      </w:pPr>
    </w:p>
    <w:p w:rsidR="00D833B2" w:rsidRPr="00AA491C" w:rsidRDefault="00D833B2" w:rsidP="00D231EC">
      <w:pPr>
        <w:pStyle w:val="Heading8"/>
        <w:pBdr>
          <w:bottom w:val="single" w:sz="4" w:space="1" w:color="auto"/>
        </w:pBdr>
        <w:rPr>
          <w:rFonts w:ascii="Calibri" w:hAnsi="Calibri" w:cs="Calibri"/>
          <w:color w:val="auto"/>
          <w:szCs w:val="24"/>
        </w:rPr>
      </w:pPr>
      <w:r w:rsidRPr="00AA491C">
        <w:rPr>
          <w:rFonts w:ascii="Calibri" w:hAnsi="Calibri" w:cs="Calibri"/>
          <w:color w:val="auto"/>
          <w:szCs w:val="24"/>
        </w:rPr>
        <w:t>Research Development</w:t>
      </w:r>
      <w:r w:rsidR="00967C77" w:rsidRPr="00AA491C">
        <w:rPr>
          <w:rFonts w:ascii="Calibri" w:hAnsi="Calibri" w:cs="Calibri"/>
          <w:color w:val="auto"/>
          <w:szCs w:val="24"/>
        </w:rPr>
        <w:t xml:space="preserve"> – S</w:t>
      </w:r>
      <w:r w:rsidR="007A0EF8" w:rsidRPr="00AA491C">
        <w:rPr>
          <w:rFonts w:ascii="Calibri" w:hAnsi="Calibri" w:cs="Calibri"/>
          <w:color w:val="auto"/>
          <w:szCs w:val="24"/>
        </w:rPr>
        <w:t>upervision</w:t>
      </w:r>
    </w:p>
    <w:p w:rsidR="000837CE" w:rsidRPr="00AA491C" w:rsidRDefault="000837CE" w:rsidP="00D231EC">
      <w:pPr>
        <w:pStyle w:val="BodyText2"/>
        <w:rPr>
          <w:rFonts w:ascii="Calibri" w:eastAsia="Batang" w:hAnsi="Calibri" w:cs="Calibri"/>
          <w:szCs w:val="24"/>
        </w:rPr>
      </w:pPr>
    </w:p>
    <w:p w:rsidR="001B0DFE" w:rsidRPr="00AA491C" w:rsidRDefault="004058D4" w:rsidP="001B0DFE">
      <w:pPr>
        <w:pStyle w:val="BodyText2"/>
        <w:rPr>
          <w:rFonts w:ascii="Calibri" w:eastAsia="Batang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Supervisor of </w:t>
      </w:r>
      <w:r w:rsidR="00844EF2" w:rsidRPr="00AA491C">
        <w:rPr>
          <w:rFonts w:ascii="Calibri" w:hAnsi="Calibri" w:cs="Calibri"/>
          <w:szCs w:val="24"/>
        </w:rPr>
        <w:t>1</w:t>
      </w:r>
      <w:r w:rsidR="00090D9E">
        <w:rPr>
          <w:rFonts w:ascii="Calibri" w:hAnsi="Calibri" w:cs="Calibri"/>
          <w:szCs w:val="24"/>
        </w:rPr>
        <w:t>6</w:t>
      </w:r>
      <w:r w:rsidR="00C722DE" w:rsidRPr="00AA491C">
        <w:rPr>
          <w:rFonts w:ascii="Calibri" w:hAnsi="Calibri" w:cs="Calibri"/>
          <w:szCs w:val="24"/>
        </w:rPr>
        <w:t xml:space="preserve"> </w:t>
      </w:r>
      <w:r w:rsidR="00697AF5" w:rsidRPr="00AA491C">
        <w:rPr>
          <w:rFonts w:ascii="Calibri" w:hAnsi="Calibri" w:cs="Calibri"/>
          <w:szCs w:val="24"/>
        </w:rPr>
        <w:t xml:space="preserve">successfully completed </w:t>
      </w:r>
      <w:r w:rsidR="00C722DE" w:rsidRPr="00AA491C">
        <w:rPr>
          <w:rFonts w:ascii="Calibri" w:hAnsi="Calibri" w:cs="Calibri"/>
          <w:szCs w:val="24"/>
        </w:rPr>
        <w:t>a</w:t>
      </w:r>
      <w:bookmarkStart w:id="0" w:name="_GoBack"/>
      <w:bookmarkEnd w:id="0"/>
      <w:r w:rsidR="00C722DE" w:rsidRPr="00AA491C">
        <w:rPr>
          <w:rFonts w:ascii="Calibri" w:hAnsi="Calibri" w:cs="Calibri"/>
          <w:szCs w:val="24"/>
        </w:rPr>
        <w:t xml:space="preserve">nd </w:t>
      </w:r>
      <w:r w:rsidR="00090D9E">
        <w:rPr>
          <w:rFonts w:ascii="Calibri" w:hAnsi="Calibri" w:cs="Calibri"/>
          <w:szCs w:val="24"/>
        </w:rPr>
        <w:t>four</w:t>
      </w:r>
      <w:r w:rsidR="00C722DE" w:rsidRPr="00AA491C">
        <w:rPr>
          <w:rFonts w:ascii="Calibri" w:hAnsi="Calibri" w:cs="Calibri"/>
          <w:szCs w:val="24"/>
        </w:rPr>
        <w:t xml:space="preserve"> current </w:t>
      </w:r>
      <w:r w:rsidR="00697AF5" w:rsidRPr="00AA491C">
        <w:rPr>
          <w:rFonts w:ascii="Calibri" w:hAnsi="Calibri" w:cs="Calibri"/>
          <w:szCs w:val="24"/>
        </w:rPr>
        <w:t xml:space="preserve">PhD students: </w:t>
      </w:r>
      <w:r w:rsidR="0080630F" w:rsidRPr="00AA491C">
        <w:rPr>
          <w:rFonts w:ascii="Calibri" w:eastAsia="Batang" w:hAnsi="Calibri" w:cs="Calibri"/>
          <w:szCs w:val="24"/>
        </w:rPr>
        <w:t>South African</w:t>
      </w:r>
      <w:r w:rsidR="008D4E64" w:rsidRPr="00AA491C">
        <w:rPr>
          <w:rFonts w:ascii="Calibri" w:eastAsia="Batang" w:hAnsi="Calibri" w:cs="Calibri"/>
          <w:szCs w:val="24"/>
        </w:rPr>
        <w:t>, Malawian</w:t>
      </w:r>
      <w:r w:rsidR="00C722DE" w:rsidRPr="00AA491C">
        <w:rPr>
          <w:rFonts w:ascii="Calibri" w:eastAsia="Batang" w:hAnsi="Calibri" w:cs="Calibri"/>
          <w:szCs w:val="24"/>
        </w:rPr>
        <w:t>, Tanzanian, Botswanan</w:t>
      </w:r>
      <w:r w:rsidR="0080630F" w:rsidRPr="00AA491C">
        <w:rPr>
          <w:rFonts w:ascii="Calibri" w:eastAsia="Batang" w:hAnsi="Calibri" w:cs="Calibri"/>
          <w:szCs w:val="24"/>
        </w:rPr>
        <w:t xml:space="preserve"> and Zimbabwean</w:t>
      </w:r>
      <w:r w:rsidR="009D69BD" w:rsidRPr="00AA491C">
        <w:rPr>
          <w:rFonts w:ascii="Calibri" w:eastAsia="Batang" w:hAnsi="Calibri" w:cs="Calibri"/>
          <w:szCs w:val="24"/>
        </w:rPr>
        <w:t>.</w:t>
      </w:r>
      <w:r w:rsidR="004568A9" w:rsidRPr="00AA491C">
        <w:rPr>
          <w:rFonts w:ascii="Calibri" w:eastAsia="Batang" w:hAnsi="Calibri" w:cs="Calibri"/>
          <w:szCs w:val="24"/>
        </w:rPr>
        <w:t xml:space="preserve"> </w:t>
      </w:r>
      <w:r w:rsidR="002171BF" w:rsidRPr="00AA491C">
        <w:rPr>
          <w:rFonts w:ascii="Calibri" w:eastAsia="Batang" w:hAnsi="Calibri" w:cs="Calibri"/>
          <w:szCs w:val="24"/>
        </w:rPr>
        <w:t>Supervisor of three</w:t>
      </w:r>
      <w:r w:rsidR="00C36CE9" w:rsidRPr="00AA491C">
        <w:rPr>
          <w:rFonts w:ascii="Calibri" w:eastAsia="Batang" w:hAnsi="Calibri" w:cs="Calibri"/>
          <w:szCs w:val="24"/>
        </w:rPr>
        <w:t xml:space="preserve"> Post-Doctoral Fellows</w:t>
      </w:r>
      <w:r w:rsidR="001B0DFE" w:rsidRPr="00AA491C">
        <w:rPr>
          <w:rFonts w:ascii="Calibri" w:eastAsia="Batang" w:hAnsi="Calibri" w:cs="Calibri"/>
          <w:szCs w:val="24"/>
        </w:rPr>
        <w:t>.</w:t>
      </w:r>
      <w:r w:rsidR="00C36CE9" w:rsidRPr="00AA491C">
        <w:rPr>
          <w:rFonts w:ascii="Calibri" w:eastAsia="Batang" w:hAnsi="Calibri" w:cs="Calibri"/>
          <w:szCs w:val="24"/>
        </w:rPr>
        <w:t xml:space="preserve"> </w:t>
      </w:r>
      <w:r w:rsidR="001B0DFE" w:rsidRPr="00AA491C">
        <w:rPr>
          <w:rFonts w:ascii="Calibri" w:eastAsia="Batang" w:hAnsi="Calibri" w:cs="Calibri"/>
          <w:szCs w:val="24"/>
        </w:rPr>
        <w:t xml:space="preserve">Supervisor of </w:t>
      </w:r>
      <w:r w:rsidR="00844EF2" w:rsidRPr="00AA491C">
        <w:rPr>
          <w:rFonts w:ascii="Calibri" w:eastAsia="Batang" w:hAnsi="Calibri" w:cs="Calibri"/>
          <w:szCs w:val="24"/>
        </w:rPr>
        <w:t>three</w:t>
      </w:r>
      <w:r w:rsidR="00837833" w:rsidRPr="00AA491C">
        <w:rPr>
          <w:rFonts w:ascii="Calibri" w:eastAsia="Batang" w:hAnsi="Calibri" w:cs="Calibri"/>
          <w:szCs w:val="24"/>
        </w:rPr>
        <w:t xml:space="preserve"> current PhD students, two MA students</w:t>
      </w:r>
      <w:r w:rsidR="009D69BD" w:rsidRPr="00AA491C">
        <w:rPr>
          <w:rFonts w:ascii="Calibri" w:eastAsia="Batang" w:hAnsi="Calibri" w:cs="Calibri"/>
          <w:szCs w:val="24"/>
        </w:rPr>
        <w:t>.</w:t>
      </w:r>
      <w:r w:rsidR="0007443B" w:rsidRPr="00AA491C">
        <w:rPr>
          <w:rFonts w:ascii="Calibri" w:eastAsia="Batang" w:hAnsi="Calibri" w:cs="Calibri"/>
          <w:szCs w:val="24"/>
        </w:rPr>
        <w:t xml:space="preserve"> </w:t>
      </w:r>
    </w:p>
    <w:p w:rsidR="00697AF5" w:rsidRPr="00AA491C" w:rsidRDefault="00697AF5" w:rsidP="00D231EC">
      <w:pPr>
        <w:pStyle w:val="BodyText2"/>
        <w:rPr>
          <w:rFonts w:ascii="Calibri" w:eastAsia="Batang" w:hAnsi="Calibri" w:cs="Calibri"/>
          <w:szCs w:val="24"/>
        </w:rPr>
      </w:pPr>
    </w:p>
    <w:p w:rsidR="007A0EF8" w:rsidRPr="00AA491C" w:rsidRDefault="007A0EF8" w:rsidP="00D231EC">
      <w:pPr>
        <w:pStyle w:val="BodyText2"/>
        <w:rPr>
          <w:rFonts w:ascii="Calibri" w:eastAsia="Batang" w:hAnsi="Calibri" w:cs="Calibri"/>
          <w:szCs w:val="24"/>
        </w:rPr>
      </w:pPr>
    </w:p>
    <w:p w:rsidR="00502905" w:rsidRPr="00AA491C" w:rsidRDefault="00502905" w:rsidP="00D231EC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b/>
          <w:szCs w:val="24"/>
        </w:rPr>
      </w:pPr>
    </w:p>
    <w:p w:rsidR="00837833" w:rsidRPr="00AA491C" w:rsidRDefault="00837833" w:rsidP="00837833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b/>
          <w:szCs w:val="24"/>
        </w:rPr>
        <w:t>External examining</w:t>
      </w:r>
    </w:p>
    <w:p w:rsidR="00837833" w:rsidRPr="00AA491C" w:rsidRDefault="00837833" w:rsidP="00837833">
      <w:pPr>
        <w:pStyle w:val="BodyText2"/>
        <w:jc w:val="both"/>
        <w:rPr>
          <w:rFonts w:ascii="Calibri" w:hAnsi="Calibri" w:cs="Calibri"/>
          <w:szCs w:val="24"/>
        </w:rPr>
      </w:pPr>
    </w:p>
    <w:p w:rsidR="00837833" w:rsidRPr="00AA491C" w:rsidRDefault="00837833" w:rsidP="00837833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Turku University, Finland, 2019.</w:t>
      </w:r>
    </w:p>
    <w:p w:rsidR="00837833" w:rsidRPr="00AA491C" w:rsidRDefault="00837833" w:rsidP="00837833">
      <w:pPr>
        <w:pStyle w:val="BodyText2"/>
        <w:jc w:val="both"/>
        <w:rPr>
          <w:rFonts w:ascii="Calibri" w:hAnsi="Calibri" w:cs="Calibri"/>
          <w:szCs w:val="24"/>
        </w:rPr>
      </w:pPr>
    </w:p>
    <w:p w:rsidR="00837833" w:rsidRPr="00AA491C" w:rsidRDefault="00837833" w:rsidP="00837833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Monash University, Australia, 2019.</w:t>
      </w:r>
    </w:p>
    <w:p w:rsidR="00837833" w:rsidRPr="00AA491C" w:rsidRDefault="00837833" w:rsidP="00837833">
      <w:pPr>
        <w:pStyle w:val="BodyText2"/>
        <w:jc w:val="both"/>
        <w:rPr>
          <w:rFonts w:ascii="Calibri" w:hAnsi="Calibri" w:cs="Calibri"/>
          <w:szCs w:val="24"/>
        </w:rPr>
      </w:pPr>
    </w:p>
    <w:p w:rsidR="00837833" w:rsidRPr="00AA491C" w:rsidRDefault="00837833" w:rsidP="00837833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South Africa: Universities of Cape Town, Free State, KwaZulu-Natal, Johannesburg, Pretoria, </w:t>
      </w:r>
      <w:proofErr w:type="gramStart"/>
      <w:r w:rsidRPr="00AA491C">
        <w:rPr>
          <w:rFonts w:ascii="Calibri" w:hAnsi="Calibri" w:cs="Calibri"/>
          <w:szCs w:val="24"/>
        </w:rPr>
        <w:t>Stellenbosch</w:t>
      </w:r>
      <w:proofErr w:type="gramEnd"/>
      <w:r w:rsidRPr="00AA491C">
        <w:rPr>
          <w:rFonts w:ascii="Calibri" w:hAnsi="Calibri" w:cs="Calibri"/>
          <w:szCs w:val="24"/>
        </w:rPr>
        <w:t xml:space="preserve"> (under-graduate and post-graduate: MA and PhD levels).</w:t>
      </w:r>
    </w:p>
    <w:p w:rsidR="00837833" w:rsidRPr="00AA491C" w:rsidRDefault="00837833" w:rsidP="00D231EC">
      <w:pPr>
        <w:pStyle w:val="BodyText2"/>
        <w:jc w:val="both"/>
        <w:rPr>
          <w:rFonts w:ascii="Calibri" w:hAnsi="Calibri" w:cs="Calibri"/>
          <w:szCs w:val="24"/>
        </w:rPr>
      </w:pPr>
    </w:p>
    <w:p w:rsidR="00491BD6" w:rsidRPr="00AA491C" w:rsidRDefault="00F33925" w:rsidP="00D231EC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University of Zimbabwe: Economic History Department</w:t>
      </w:r>
    </w:p>
    <w:p w:rsidR="00D833B2" w:rsidRPr="00AA491C" w:rsidRDefault="00F33925" w:rsidP="00D231EC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South Africa: </w:t>
      </w:r>
      <w:r w:rsidR="00D833B2" w:rsidRPr="00AA491C">
        <w:rPr>
          <w:rFonts w:ascii="Calibri" w:hAnsi="Calibri" w:cs="Calibri"/>
          <w:szCs w:val="24"/>
        </w:rPr>
        <w:t xml:space="preserve">Universities of Cape Town, </w:t>
      </w:r>
      <w:r w:rsidR="001A32BB" w:rsidRPr="00AA491C">
        <w:rPr>
          <w:rFonts w:ascii="Calibri" w:hAnsi="Calibri" w:cs="Calibri"/>
          <w:szCs w:val="24"/>
        </w:rPr>
        <w:t xml:space="preserve">Free State, </w:t>
      </w:r>
      <w:r w:rsidR="00D833B2" w:rsidRPr="00AA491C">
        <w:rPr>
          <w:rFonts w:ascii="Calibri" w:hAnsi="Calibri" w:cs="Calibri"/>
          <w:szCs w:val="24"/>
        </w:rPr>
        <w:t>KwaZulu-Natal, Johannesburg,</w:t>
      </w:r>
      <w:r w:rsidR="007A0EF8" w:rsidRPr="00AA491C">
        <w:rPr>
          <w:rFonts w:ascii="Calibri" w:hAnsi="Calibri" w:cs="Calibri"/>
          <w:szCs w:val="24"/>
        </w:rPr>
        <w:t xml:space="preserve"> Pretoria,</w:t>
      </w:r>
      <w:r w:rsidR="00D833B2" w:rsidRPr="00AA491C">
        <w:rPr>
          <w:rFonts w:ascii="Calibri" w:hAnsi="Calibri" w:cs="Calibri"/>
          <w:szCs w:val="24"/>
        </w:rPr>
        <w:t xml:space="preserve"> </w:t>
      </w:r>
      <w:proofErr w:type="gramStart"/>
      <w:r w:rsidR="009D69BD" w:rsidRPr="00AA491C">
        <w:rPr>
          <w:rFonts w:ascii="Calibri" w:hAnsi="Calibri" w:cs="Calibri"/>
          <w:szCs w:val="24"/>
        </w:rPr>
        <w:t>Stellenbosch</w:t>
      </w:r>
      <w:proofErr w:type="gramEnd"/>
      <w:r w:rsidR="009D69BD" w:rsidRPr="00AA491C">
        <w:rPr>
          <w:rFonts w:ascii="Calibri" w:hAnsi="Calibri" w:cs="Calibri"/>
          <w:szCs w:val="24"/>
        </w:rPr>
        <w:t xml:space="preserve"> </w:t>
      </w:r>
      <w:r w:rsidR="00D833B2" w:rsidRPr="00AA491C">
        <w:rPr>
          <w:rFonts w:ascii="Calibri" w:hAnsi="Calibri" w:cs="Calibri"/>
          <w:szCs w:val="24"/>
        </w:rPr>
        <w:t>(under-graduate and post-graduate: MA and PhD levels)</w:t>
      </w:r>
      <w:r w:rsidR="009D69BD" w:rsidRPr="00AA491C">
        <w:rPr>
          <w:rFonts w:ascii="Calibri" w:hAnsi="Calibri" w:cs="Calibri"/>
          <w:szCs w:val="24"/>
        </w:rPr>
        <w:t>.</w:t>
      </w:r>
    </w:p>
    <w:p w:rsidR="00D833B2" w:rsidRPr="00AA491C" w:rsidRDefault="00D833B2" w:rsidP="00D231EC">
      <w:pPr>
        <w:pStyle w:val="BodyText2"/>
        <w:rPr>
          <w:rFonts w:ascii="Calibri" w:hAnsi="Calibri" w:cs="Calibri"/>
          <w:szCs w:val="24"/>
        </w:rPr>
      </w:pPr>
    </w:p>
    <w:p w:rsidR="00D40BCB" w:rsidRPr="00AA491C" w:rsidRDefault="00D40BCB" w:rsidP="00D231EC">
      <w:pPr>
        <w:pStyle w:val="BodyText2"/>
        <w:rPr>
          <w:rFonts w:ascii="Calibri" w:hAnsi="Calibri" w:cs="Calibri"/>
          <w:szCs w:val="24"/>
        </w:rPr>
      </w:pPr>
    </w:p>
    <w:p w:rsidR="00D40BCB" w:rsidRPr="00AA491C" w:rsidRDefault="00D40BCB" w:rsidP="00491BD6">
      <w:pPr>
        <w:pStyle w:val="BodyText2"/>
        <w:pBdr>
          <w:bottom w:val="single" w:sz="4" w:space="1" w:color="auto"/>
        </w:pBdr>
        <w:rPr>
          <w:rFonts w:ascii="Calibri" w:hAnsi="Calibri" w:cs="Calibri"/>
          <w:b/>
          <w:szCs w:val="24"/>
        </w:rPr>
      </w:pPr>
      <w:r w:rsidRPr="00AA491C">
        <w:rPr>
          <w:rFonts w:ascii="Calibri" w:hAnsi="Calibri" w:cs="Calibri"/>
          <w:b/>
          <w:szCs w:val="24"/>
        </w:rPr>
        <w:t>Academic Service</w:t>
      </w:r>
    </w:p>
    <w:p w:rsidR="00807320" w:rsidRPr="00AA491C" w:rsidRDefault="00807320" w:rsidP="00D231EC">
      <w:pPr>
        <w:pStyle w:val="BodyText2"/>
        <w:rPr>
          <w:rFonts w:ascii="Calibri" w:hAnsi="Calibri" w:cs="Calibri"/>
          <w:szCs w:val="24"/>
        </w:rPr>
      </w:pPr>
    </w:p>
    <w:p w:rsidR="00F90281" w:rsidRPr="00AA491C" w:rsidRDefault="00F90281" w:rsidP="00D231EC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President of Southern </w:t>
      </w:r>
      <w:r w:rsidR="00857AC2" w:rsidRPr="00AA491C">
        <w:rPr>
          <w:rFonts w:ascii="Calibri" w:hAnsi="Calibri" w:cs="Calibri"/>
          <w:szCs w:val="24"/>
        </w:rPr>
        <w:t>African Historical Society, 2013</w:t>
      </w:r>
      <w:r w:rsidR="004568A9" w:rsidRPr="00AA491C">
        <w:rPr>
          <w:rFonts w:ascii="Calibri" w:hAnsi="Calibri" w:cs="Calibri"/>
          <w:szCs w:val="24"/>
        </w:rPr>
        <w:t>-2015.</w:t>
      </w:r>
    </w:p>
    <w:p w:rsidR="00D40BCB" w:rsidRPr="00AA491C" w:rsidRDefault="00D40BCB" w:rsidP="00D231EC">
      <w:pPr>
        <w:pStyle w:val="BodyText2"/>
        <w:rPr>
          <w:rFonts w:ascii="Calibri" w:hAnsi="Calibri" w:cs="Calibri"/>
          <w:szCs w:val="24"/>
        </w:rPr>
      </w:pPr>
    </w:p>
    <w:p w:rsidR="00857AC2" w:rsidRPr="00AA491C" w:rsidRDefault="002E07EB" w:rsidP="00D231EC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lastRenderedPageBreak/>
        <w:t>Vice-President of</w:t>
      </w:r>
      <w:r w:rsidR="00857AC2" w:rsidRPr="00AA491C">
        <w:rPr>
          <w:rFonts w:ascii="Calibri" w:hAnsi="Calibri" w:cs="Calibri"/>
          <w:szCs w:val="24"/>
        </w:rPr>
        <w:t xml:space="preserve"> Southern African Historical Society, 2011-2013</w:t>
      </w:r>
      <w:r w:rsidR="00B96C72" w:rsidRPr="00AA491C">
        <w:rPr>
          <w:rFonts w:ascii="Calibri" w:hAnsi="Calibri" w:cs="Calibri"/>
          <w:szCs w:val="24"/>
        </w:rPr>
        <w:t>.</w:t>
      </w:r>
    </w:p>
    <w:p w:rsidR="00857AC2" w:rsidRPr="00AA491C" w:rsidRDefault="00857AC2" w:rsidP="00D231EC">
      <w:pPr>
        <w:pStyle w:val="BodyText2"/>
        <w:rPr>
          <w:rFonts w:ascii="Calibri" w:hAnsi="Calibri" w:cs="Calibri"/>
          <w:szCs w:val="24"/>
        </w:rPr>
      </w:pPr>
    </w:p>
    <w:p w:rsidR="004568A9" w:rsidRPr="00AA491C" w:rsidRDefault="004568A9" w:rsidP="004568A9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Co-secretary of South (now “Southern”) African Historical Society, 2004-5.</w:t>
      </w:r>
    </w:p>
    <w:p w:rsidR="004568A9" w:rsidRPr="00AA491C" w:rsidRDefault="004568A9" w:rsidP="00D231EC">
      <w:pPr>
        <w:pStyle w:val="BodyText2"/>
        <w:rPr>
          <w:rFonts w:ascii="Calibri" w:hAnsi="Calibri" w:cs="Calibri"/>
          <w:szCs w:val="24"/>
        </w:rPr>
      </w:pPr>
    </w:p>
    <w:p w:rsidR="00D40BCB" w:rsidRPr="00AA491C" w:rsidRDefault="00D40BCB" w:rsidP="00D231EC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Editor, </w:t>
      </w:r>
      <w:r w:rsidRPr="00AA491C">
        <w:rPr>
          <w:rFonts w:ascii="Calibri" w:hAnsi="Calibri" w:cs="Calibri"/>
          <w:i/>
          <w:szCs w:val="24"/>
        </w:rPr>
        <w:t>South African Historical Journal</w:t>
      </w:r>
      <w:r w:rsidRPr="00AA491C">
        <w:rPr>
          <w:rFonts w:ascii="Calibri" w:hAnsi="Calibri" w:cs="Calibri"/>
          <w:szCs w:val="24"/>
        </w:rPr>
        <w:t>, 2009</w:t>
      </w:r>
      <w:r w:rsidR="00A57A2D" w:rsidRPr="00AA491C">
        <w:rPr>
          <w:rFonts w:ascii="Calibri" w:hAnsi="Calibri" w:cs="Calibri"/>
          <w:szCs w:val="24"/>
        </w:rPr>
        <w:t xml:space="preserve"> </w:t>
      </w:r>
      <w:r w:rsidRPr="00AA491C">
        <w:rPr>
          <w:rFonts w:ascii="Calibri" w:hAnsi="Calibri" w:cs="Calibri"/>
          <w:szCs w:val="24"/>
        </w:rPr>
        <w:t>-</w:t>
      </w:r>
    </w:p>
    <w:p w:rsidR="004568A9" w:rsidRPr="00AA491C" w:rsidRDefault="004568A9" w:rsidP="004568A9">
      <w:pPr>
        <w:pStyle w:val="BodyText2"/>
        <w:rPr>
          <w:rFonts w:ascii="Calibri" w:hAnsi="Calibri" w:cs="Calibri"/>
          <w:szCs w:val="24"/>
        </w:rPr>
      </w:pPr>
    </w:p>
    <w:p w:rsidR="004568A9" w:rsidRPr="00AA491C" w:rsidRDefault="004568A9" w:rsidP="004568A9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Review editor</w:t>
      </w:r>
      <w:r w:rsidR="002E07EB" w:rsidRPr="00AA491C">
        <w:rPr>
          <w:rFonts w:ascii="Calibri" w:hAnsi="Calibri" w:cs="Calibri"/>
          <w:szCs w:val="24"/>
        </w:rPr>
        <w:t>,</w:t>
      </w:r>
      <w:r w:rsidRPr="00AA491C">
        <w:rPr>
          <w:rFonts w:ascii="Calibri" w:hAnsi="Calibri" w:cs="Calibri"/>
          <w:szCs w:val="24"/>
        </w:rPr>
        <w:t xml:space="preserve"> </w:t>
      </w:r>
      <w:r w:rsidRPr="00AA491C">
        <w:rPr>
          <w:rFonts w:ascii="Calibri" w:hAnsi="Calibri" w:cs="Calibri"/>
          <w:i/>
          <w:szCs w:val="24"/>
        </w:rPr>
        <w:t>South African Historical Journal</w:t>
      </w:r>
      <w:r w:rsidR="002E07EB" w:rsidRPr="00AA491C">
        <w:rPr>
          <w:rFonts w:ascii="Calibri" w:hAnsi="Calibri" w:cs="Calibri"/>
          <w:szCs w:val="24"/>
        </w:rPr>
        <w:t xml:space="preserve">, </w:t>
      </w:r>
      <w:r w:rsidRPr="00AA491C">
        <w:rPr>
          <w:rFonts w:ascii="Calibri" w:hAnsi="Calibri" w:cs="Calibri"/>
          <w:szCs w:val="24"/>
        </w:rPr>
        <w:t>2007 – 2009.</w:t>
      </w:r>
    </w:p>
    <w:p w:rsidR="00B96C72" w:rsidRPr="00AA491C" w:rsidRDefault="00B96C72" w:rsidP="009E4243">
      <w:pPr>
        <w:rPr>
          <w:rFonts w:ascii="Calibri" w:hAnsi="Calibri" w:cs="Calibri"/>
          <w:sz w:val="24"/>
        </w:rPr>
      </w:pPr>
    </w:p>
    <w:p w:rsidR="009E4243" w:rsidRPr="00AA491C" w:rsidRDefault="002E07EB" w:rsidP="009E4243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>Editorial Board,</w:t>
      </w:r>
      <w:r w:rsidR="009E4243" w:rsidRPr="00AA491C">
        <w:rPr>
          <w:rFonts w:ascii="Calibri" w:hAnsi="Calibri" w:cs="Calibri"/>
          <w:sz w:val="24"/>
        </w:rPr>
        <w:t xml:space="preserve"> </w:t>
      </w:r>
      <w:r w:rsidR="009E4243" w:rsidRPr="00AA491C">
        <w:rPr>
          <w:rFonts w:ascii="Calibri" w:hAnsi="Calibri" w:cs="Calibri"/>
          <w:i/>
          <w:iCs/>
          <w:sz w:val="24"/>
        </w:rPr>
        <w:t xml:space="preserve">Environmental History </w:t>
      </w:r>
      <w:r w:rsidR="009E4243" w:rsidRPr="00AA491C">
        <w:rPr>
          <w:rFonts w:ascii="Calibri" w:hAnsi="Calibri" w:cs="Calibri"/>
          <w:iCs/>
          <w:sz w:val="24"/>
        </w:rPr>
        <w:t>(USA-based)</w:t>
      </w:r>
      <w:r w:rsidR="00A57A2D" w:rsidRPr="00AA491C">
        <w:rPr>
          <w:rFonts w:ascii="Calibri" w:hAnsi="Calibri" w:cs="Calibri"/>
          <w:iCs/>
          <w:sz w:val="24"/>
        </w:rPr>
        <w:t>, 2013 -</w:t>
      </w:r>
    </w:p>
    <w:p w:rsidR="00857AC2" w:rsidRPr="00AA491C" w:rsidRDefault="00857AC2" w:rsidP="00D231EC">
      <w:pPr>
        <w:pStyle w:val="BodyText2"/>
        <w:jc w:val="both"/>
        <w:rPr>
          <w:rFonts w:ascii="Calibri" w:hAnsi="Calibri" w:cs="Calibri"/>
          <w:szCs w:val="24"/>
        </w:rPr>
      </w:pPr>
    </w:p>
    <w:p w:rsidR="009E4243" w:rsidRPr="00AA491C" w:rsidRDefault="002E07EB" w:rsidP="009E4243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val="en-GB"/>
        </w:rPr>
        <w:t xml:space="preserve">Editorial Board, </w:t>
      </w:r>
      <w:r w:rsidR="009E4243" w:rsidRPr="00AA491C">
        <w:rPr>
          <w:rFonts w:ascii="Calibri" w:hAnsi="Calibri" w:cs="Calibri"/>
          <w:sz w:val="24"/>
          <w:lang w:val="en-GB"/>
        </w:rPr>
        <w:t xml:space="preserve">the Routledge </w:t>
      </w:r>
      <w:r w:rsidRPr="00AA491C">
        <w:rPr>
          <w:rFonts w:ascii="Calibri" w:hAnsi="Calibri" w:cs="Calibri"/>
          <w:sz w:val="24"/>
          <w:lang w:val="en-GB"/>
        </w:rPr>
        <w:t>Environmental Humanities series</w:t>
      </w:r>
      <w:r w:rsidR="009E4243" w:rsidRPr="00AA491C">
        <w:rPr>
          <w:rFonts w:ascii="Calibri" w:hAnsi="Calibri" w:cs="Calibri"/>
          <w:sz w:val="24"/>
          <w:lang w:val="en-GB"/>
        </w:rPr>
        <w:t xml:space="preserve"> </w:t>
      </w:r>
      <w:r w:rsidR="00A57A2D" w:rsidRPr="00AA491C">
        <w:rPr>
          <w:rFonts w:ascii="Calibri" w:hAnsi="Calibri" w:cs="Calibri"/>
          <w:sz w:val="24"/>
          <w:lang w:val="en-GB"/>
        </w:rPr>
        <w:t>(UK</w:t>
      </w:r>
      <w:r w:rsidR="003C6F56" w:rsidRPr="00AA491C">
        <w:rPr>
          <w:rFonts w:ascii="Calibri" w:hAnsi="Calibri" w:cs="Calibri"/>
          <w:sz w:val="24"/>
          <w:lang w:val="en-GB"/>
        </w:rPr>
        <w:t>-</w:t>
      </w:r>
      <w:r w:rsidRPr="00AA491C">
        <w:rPr>
          <w:rFonts w:ascii="Calibri" w:hAnsi="Calibri" w:cs="Calibri"/>
          <w:sz w:val="24"/>
          <w:lang w:val="en-GB"/>
        </w:rPr>
        <w:t>based), 2013 -</w:t>
      </w:r>
    </w:p>
    <w:p w:rsidR="009E4243" w:rsidRPr="00AA491C" w:rsidRDefault="009E4243" w:rsidP="00D231EC">
      <w:pPr>
        <w:pStyle w:val="BodyText2"/>
        <w:jc w:val="both"/>
        <w:rPr>
          <w:rFonts w:ascii="Calibri" w:hAnsi="Calibri" w:cs="Calibri"/>
          <w:szCs w:val="24"/>
        </w:rPr>
      </w:pPr>
    </w:p>
    <w:p w:rsidR="00857AC2" w:rsidRPr="00AA491C" w:rsidRDefault="002E07EB" w:rsidP="00D231EC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Editorial Board, </w:t>
      </w:r>
      <w:proofErr w:type="spellStart"/>
      <w:r w:rsidR="00CB5C12" w:rsidRPr="00AA491C">
        <w:rPr>
          <w:rFonts w:ascii="Calibri" w:hAnsi="Calibri" w:cs="Calibri"/>
          <w:i/>
          <w:szCs w:val="24"/>
        </w:rPr>
        <w:t>Oecology</w:t>
      </w:r>
      <w:proofErr w:type="spellEnd"/>
      <w:r w:rsidR="00CB5C12" w:rsidRPr="00AA491C">
        <w:rPr>
          <w:rFonts w:ascii="Calibri" w:hAnsi="Calibri" w:cs="Calibri"/>
          <w:i/>
          <w:szCs w:val="24"/>
        </w:rPr>
        <w:t>: An International Review of Environmental History</w:t>
      </w:r>
      <w:r w:rsidR="00A57A2D" w:rsidRPr="00AA491C">
        <w:rPr>
          <w:rFonts w:ascii="Calibri" w:hAnsi="Calibri" w:cs="Calibri"/>
          <w:szCs w:val="24"/>
        </w:rPr>
        <w:t xml:space="preserve"> </w:t>
      </w:r>
      <w:r w:rsidR="00CB5C12" w:rsidRPr="00AA491C">
        <w:rPr>
          <w:rFonts w:ascii="Calibri" w:hAnsi="Calibri" w:cs="Calibri"/>
          <w:szCs w:val="24"/>
        </w:rPr>
        <w:t xml:space="preserve">(Australia-based), </w:t>
      </w:r>
      <w:r w:rsidR="00A57A2D" w:rsidRPr="00AA491C">
        <w:rPr>
          <w:rFonts w:ascii="Calibri" w:hAnsi="Calibri" w:cs="Calibri"/>
          <w:szCs w:val="24"/>
        </w:rPr>
        <w:t xml:space="preserve">2013 - </w:t>
      </w:r>
    </w:p>
    <w:p w:rsidR="00857AC2" w:rsidRPr="00AA491C" w:rsidRDefault="00857AC2" w:rsidP="00D231EC">
      <w:pPr>
        <w:pStyle w:val="BodyText2"/>
        <w:jc w:val="both"/>
        <w:rPr>
          <w:rFonts w:ascii="Calibri" w:hAnsi="Calibri" w:cs="Calibri"/>
          <w:szCs w:val="24"/>
        </w:rPr>
      </w:pPr>
    </w:p>
    <w:p w:rsidR="00D40BCB" w:rsidRPr="00AA491C" w:rsidRDefault="002E07EB" w:rsidP="00D231EC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Editorial Board,</w:t>
      </w:r>
      <w:r w:rsidR="00D40BCB" w:rsidRPr="00AA491C">
        <w:rPr>
          <w:rFonts w:ascii="Calibri" w:hAnsi="Calibri" w:cs="Calibri"/>
          <w:szCs w:val="24"/>
        </w:rPr>
        <w:t xml:space="preserve"> </w:t>
      </w:r>
      <w:r w:rsidR="00D40BCB" w:rsidRPr="00AA491C">
        <w:rPr>
          <w:rFonts w:ascii="Calibri" w:hAnsi="Calibri" w:cs="Calibri"/>
          <w:i/>
          <w:szCs w:val="24"/>
        </w:rPr>
        <w:t>Agricultural History</w:t>
      </w:r>
      <w:r w:rsidR="00854540" w:rsidRPr="00AA491C">
        <w:rPr>
          <w:rFonts w:ascii="Calibri" w:hAnsi="Calibri" w:cs="Calibri"/>
          <w:i/>
          <w:szCs w:val="24"/>
        </w:rPr>
        <w:t xml:space="preserve"> </w:t>
      </w:r>
      <w:r w:rsidR="003C6F56" w:rsidRPr="00AA491C">
        <w:rPr>
          <w:rFonts w:ascii="Calibri" w:hAnsi="Calibri" w:cs="Calibri"/>
          <w:szCs w:val="24"/>
        </w:rPr>
        <w:t>(USA-based)</w:t>
      </w:r>
      <w:r w:rsidR="00D40BCB" w:rsidRPr="00AA491C">
        <w:rPr>
          <w:rFonts w:ascii="Calibri" w:hAnsi="Calibri" w:cs="Calibri"/>
          <w:szCs w:val="24"/>
        </w:rPr>
        <w:t xml:space="preserve">, 2008 </w:t>
      </w:r>
      <w:r w:rsidR="00B96C72" w:rsidRPr="00AA491C">
        <w:rPr>
          <w:rFonts w:ascii="Calibri" w:hAnsi="Calibri" w:cs="Calibri"/>
          <w:szCs w:val="24"/>
        </w:rPr>
        <w:t>–</w:t>
      </w:r>
      <w:r w:rsidR="00AC53C7" w:rsidRPr="00AA491C">
        <w:rPr>
          <w:rFonts w:ascii="Calibri" w:hAnsi="Calibri" w:cs="Calibri"/>
          <w:szCs w:val="24"/>
        </w:rPr>
        <w:t xml:space="preserve"> 2011</w:t>
      </w:r>
      <w:r w:rsidR="00B96C72" w:rsidRPr="00AA491C">
        <w:rPr>
          <w:rFonts w:ascii="Calibri" w:hAnsi="Calibri" w:cs="Calibri"/>
          <w:szCs w:val="24"/>
        </w:rPr>
        <w:t>.</w:t>
      </w:r>
    </w:p>
    <w:p w:rsidR="00D40BCB" w:rsidRPr="00AA491C" w:rsidRDefault="00D40BCB" w:rsidP="00D231EC">
      <w:pPr>
        <w:pStyle w:val="BodyText2"/>
        <w:rPr>
          <w:rFonts w:ascii="Calibri" w:hAnsi="Calibri" w:cs="Calibri"/>
          <w:szCs w:val="24"/>
        </w:rPr>
      </w:pPr>
    </w:p>
    <w:p w:rsidR="00EB5EBF" w:rsidRPr="00AA491C" w:rsidRDefault="00990F97" w:rsidP="00D231EC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Editorial Bo</w:t>
      </w:r>
      <w:r w:rsidR="002E07EB" w:rsidRPr="00AA491C">
        <w:rPr>
          <w:rFonts w:ascii="Calibri" w:hAnsi="Calibri" w:cs="Calibri"/>
          <w:szCs w:val="24"/>
        </w:rPr>
        <w:t>ard,</w:t>
      </w:r>
      <w:r w:rsidR="00EB5EBF" w:rsidRPr="00AA491C">
        <w:rPr>
          <w:rFonts w:ascii="Calibri" w:hAnsi="Calibri" w:cs="Calibri"/>
          <w:szCs w:val="24"/>
        </w:rPr>
        <w:t xml:space="preserve"> </w:t>
      </w:r>
      <w:r w:rsidR="00EB5EBF" w:rsidRPr="00AA491C">
        <w:rPr>
          <w:rFonts w:ascii="Calibri" w:hAnsi="Calibri" w:cs="Calibri"/>
          <w:i/>
          <w:szCs w:val="24"/>
        </w:rPr>
        <w:t>Kronos</w:t>
      </w:r>
      <w:r w:rsidR="00EB5EBF" w:rsidRPr="00AA491C">
        <w:rPr>
          <w:rFonts w:ascii="Calibri" w:hAnsi="Calibri" w:cs="Calibri"/>
          <w:szCs w:val="24"/>
        </w:rPr>
        <w:t>, 2010</w:t>
      </w:r>
      <w:r w:rsidR="00A57A2D" w:rsidRPr="00AA491C">
        <w:rPr>
          <w:rFonts w:ascii="Calibri" w:hAnsi="Calibri" w:cs="Calibri"/>
          <w:szCs w:val="24"/>
        </w:rPr>
        <w:t xml:space="preserve"> </w:t>
      </w:r>
      <w:r w:rsidR="00EB5EBF" w:rsidRPr="00AA491C">
        <w:rPr>
          <w:rFonts w:ascii="Calibri" w:hAnsi="Calibri" w:cs="Calibri"/>
          <w:szCs w:val="24"/>
        </w:rPr>
        <w:t>-</w:t>
      </w:r>
    </w:p>
    <w:p w:rsidR="0049085F" w:rsidRPr="00AA491C" w:rsidRDefault="0049085F" w:rsidP="00D231EC">
      <w:pPr>
        <w:pStyle w:val="BodyText2"/>
        <w:rPr>
          <w:rFonts w:ascii="Calibri" w:hAnsi="Calibri" w:cs="Calibri"/>
          <w:szCs w:val="24"/>
        </w:rPr>
      </w:pPr>
    </w:p>
    <w:p w:rsidR="00857AC2" w:rsidRPr="00AA491C" w:rsidRDefault="00857AC2" w:rsidP="00D231EC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Africa Representative of the European Environmental History Society, 2011 -</w:t>
      </w:r>
      <w:r w:rsidR="002171BF" w:rsidRPr="00AA491C">
        <w:rPr>
          <w:rFonts w:ascii="Calibri" w:hAnsi="Calibri" w:cs="Calibri"/>
          <w:szCs w:val="24"/>
        </w:rPr>
        <w:t xml:space="preserve"> 2017</w:t>
      </w:r>
    </w:p>
    <w:p w:rsidR="00857AC2" w:rsidRPr="00AA491C" w:rsidRDefault="00857AC2" w:rsidP="00D231EC">
      <w:pPr>
        <w:pStyle w:val="BodyText2"/>
        <w:rPr>
          <w:rFonts w:ascii="Calibri" w:hAnsi="Calibri" w:cs="Calibri"/>
          <w:szCs w:val="24"/>
          <w:lang w:val="en-GB"/>
        </w:rPr>
      </w:pPr>
    </w:p>
    <w:p w:rsidR="00826EB1" w:rsidRPr="00AA491C" w:rsidRDefault="00826EB1" w:rsidP="00826EB1">
      <w:pPr>
        <w:autoSpaceDE w:val="0"/>
        <w:autoSpaceDN w:val="0"/>
        <w:adjustRightInd w:val="0"/>
        <w:rPr>
          <w:rFonts w:ascii="Calibri" w:hAnsi="Calibri" w:cs="Calibri"/>
          <w:sz w:val="24"/>
          <w:lang w:val="en-ZA" w:eastAsia="en-ZA"/>
        </w:rPr>
      </w:pPr>
      <w:r w:rsidRPr="00AA491C">
        <w:rPr>
          <w:rFonts w:ascii="Calibri" w:hAnsi="Calibri" w:cs="Calibri"/>
          <w:sz w:val="24"/>
          <w:lang w:val="en-ZA" w:eastAsia="en-ZA"/>
        </w:rPr>
        <w:t>Assessor for the British Academy</w:t>
      </w:r>
      <w:r w:rsidR="002E07EB" w:rsidRPr="00AA491C">
        <w:rPr>
          <w:rFonts w:ascii="Calibri" w:hAnsi="Calibri" w:cs="Calibri"/>
          <w:sz w:val="24"/>
          <w:lang w:val="en-ZA" w:eastAsia="en-ZA"/>
        </w:rPr>
        <w:t>.</w:t>
      </w:r>
    </w:p>
    <w:p w:rsidR="008D60E0" w:rsidRPr="00AA491C" w:rsidRDefault="008D60E0" w:rsidP="00826EB1">
      <w:pPr>
        <w:spacing w:line="240" w:lineRule="exact"/>
        <w:rPr>
          <w:rFonts w:ascii="Calibri" w:hAnsi="Calibri" w:cs="Calibri"/>
          <w:sz w:val="24"/>
          <w:lang w:val="en-ZA" w:eastAsia="en-ZA"/>
        </w:rPr>
      </w:pPr>
    </w:p>
    <w:p w:rsidR="002E07EB" w:rsidRPr="00AA491C" w:rsidRDefault="002E07EB" w:rsidP="002E07EB">
      <w:pPr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shd w:val="clear" w:color="auto" w:fill="FFFFFF"/>
        </w:rPr>
        <w:t xml:space="preserve">Assessor for the </w:t>
      </w:r>
      <w:proofErr w:type="gramStart"/>
      <w:r w:rsidRPr="00AA491C">
        <w:rPr>
          <w:rFonts w:ascii="Calibri" w:hAnsi="Calibri" w:cs="Calibri"/>
          <w:sz w:val="24"/>
          <w:shd w:val="clear" w:color="auto" w:fill="FFFFFF"/>
        </w:rPr>
        <w:t>Scientific</w:t>
      </w:r>
      <w:proofErr w:type="gramEnd"/>
      <w:r w:rsidRPr="00AA491C">
        <w:rPr>
          <w:rFonts w:ascii="Calibri" w:hAnsi="Calibri" w:cs="Calibri"/>
          <w:sz w:val="24"/>
          <w:shd w:val="clear" w:color="auto" w:fill="FFFFFF"/>
        </w:rPr>
        <w:t xml:space="preserve"> committee of the International conference of the Swiss Rural History Society and the European Rural History </w:t>
      </w:r>
      <w:proofErr w:type="spellStart"/>
      <w:r w:rsidRPr="00AA491C">
        <w:rPr>
          <w:rFonts w:ascii="Calibri" w:hAnsi="Calibri" w:cs="Calibri"/>
          <w:sz w:val="24"/>
          <w:shd w:val="clear" w:color="auto" w:fill="FFFFFF"/>
        </w:rPr>
        <w:t>Organisation</w:t>
      </w:r>
      <w:proofErr w:type="spellEnd"/>
      <w:r w:rsidRPr="00AA491C">
        <w:rPr>
          <w:rFonts w:ascii="Calibri" w:hAnsi="Calibri" w:cs="Calibri"/>
          <w:sz w:val="24"/>
          <w:shd w:val="clear" w:color="auto" w:fill="FFFFFF"/>
        </w:rPr>
        <w:t>.</w:t>
      </w:r>
    </w:p>
    <w:p w:rsidR="008D60E0" w:rsidRPr="00AA491C" w:rsidRDefault="008D60E0" w:rsidP="00826EB1">
      <w:pPr>
        <w:spacing w:line="240" w:lineRule="exact"/>
        <w:rPr>
          <w:rFonts w:ascii="Calibri" w:hAnsi="Calibri" w:cs="Calibri"/>
          <w:sz w:val="24"/>
        </w:rPr>
      </w:pPr>
    </w:p>
    <w:p w:rsidR="002E07EB" w:rsidRPr="00AA491C" w:rsidRDefault="00826EB1" w:rsidP="00826EB1">
      <w:pPr>
        <w:spacing w:line="240" w:lineRule="exact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Assessor for the </w:t>
      </w:r>
      <w:proofErr w:type="spellStart"/>
      <w:r w:rsidRPr="00AA491C">
        <w:rPr>
          <w:rFonts w:ascii="Calibri" w:hAnsi="Calibri" w:cs="Calibri"/>
          <w:sz w:val="24"/>
        </w:rPr>
        <w:t>Leverhulme</w:t>
      </w:r>
      <w:proofErr w:type="spellEnd"/>
      <w:r w:rsidRPr="00AA491C">
        <w:rPr>
          <w:rFonts w:ascii="Calibri" w:hAnsi="Calibri" w:cs="Calibri"/>
          <w:sz w:val="24"/>
        </w:rPr>
        <w:t xml:space="preserve"> Trust (UK)</w:t>
      </w:r>
      <w:r w:rsidR="002E07EB" w:rsidRPr="00AA491C">
        <w:rPr>
          <w:rFonts w:ascii="Calibri" w:hAnsi="Calibri" w:cs="Calibri"/>
          <w:sz w:val="24"/>
        </w:rPr>
        <w:t>.</w:t>
      </w:r>
    </w:p>
    <w:p w:rsidR="008D60E0" w:rsidRPr="00AA491C" w:rsidRDefault="008D60E0" w:rsidP="009D69B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en-ZA" w:eastAsia="en-ZA"/>
        </w:rPr>
      </w:pPr>
    </w:p>
    <w:p w:rsidR="00BB312B" w:rsidRPr="00AA491C" w:rsidRDefault="00D833B2" w:rsidP="009D69BD">
      <w:pPr>
        <w:jc w:val="both"/>
        <w:rPr>
          <w:rFonts w:ascii="Calibri" w:hAnsi="Calibri" w:cs="Calibri"/>
          <w:i/>
          <w:sz w:val="24"/>
        </w:rPr>
      </w:pPr>
      <w:r w:rsidRPr="00AA491C">
        <w:rPr>
          <w:rFonts w:ascii="Calibri" w:hAnsi="Calibri" w:cs="Calibri"/>
          <w:sz w:val="24"/>
        </w:rPr>
        <w:t xml:space="preserve">Referee </w:t>
      </w:r>
      <w:r w:rsidR="004C3E8D" w:rsidRPr="00AA491C">
        <w:rPr>
          <w:rFonts w:ascii="Calibri" w:hAnsi="Calibri" w:cs="Calibri"/>
          <w:sz w:val="24"/>
        </w:rPr>
        <w:t xml:space="preserve">and reviewer </w:t>
      </w:r>
      <w:r w:rsidRPr="00AA491C">
        <w:rPr>
          <w:rFonts w:ascii="Calibri" w:hAnsi="Calibri" w:cs="Calibri"/>
          <w:sz w:val="24"/>
        </w:rPr>
        <w:t xml:space="preserve">for </w:t>
      </w:r>
      <w:r w:rsidR="00C6334F" w:rsidRPr="00AA491C">
        <w:rPr>
          <w:rFonts w:ascii="Calibri" w:hAnsi="Calibri" w:cs="Calibri"/>
          <w:i/>
          <w:sz w:val="24"/>
        </w:rPr>
        <w:t xml:space="preserve">Environment and History, </w:t>
      </w:r>
      <w:proofErr w:type="spellStart"/>
      <w:r w:rsidRPr="00AA491C">
        <w:rPr>
          <w:rFonts w:ascii="Calibri" w:hAnsi="Calibri" w:cs="Calibri"/>
          <w:i/>
          <w:sz w:val="24"/>
        </w:rPr>
        <w:t>Historia</w:t>
      </w:r>
      <w:proofErr w:type="spellEnd"/>
      <w:r w:rsidR="007E4695" w:rsidRPr="00AA491C">
        <w:rPr>
          <w:rFonts w:ascii="Calibri" w:hAnsi="Calibri" w:cs="Calibri"/>
          <w:i/>
          <w:sz w:val="24"/>
        </w:rPr>
        <w:t xml:space="preserve">, </w:t>
      </w:r>
      <w:r w:rsidR="00C6334F" w:rsidRPr="00AA491C">
        <w:rPr>
          <w:rFonts w:ascii="Calibri" w:hAnsi="Calibri" w:cs="Calibri"/>
          <w:i/>
          <w:sz w:val="24"/>
        </w:rPr>
        <w:t xml:space="preserve">International Review of Social History, </w:t>
      </w:r>
      <w:r w:rsidRPr="00AA491C">
        <w:rPr>
          <w:rFonts w:ascii="Calibri" w:hAnsi="Calibri" w:cs="Calibri"/>
          <w:i/>
          <w:sz w:val="24"/>
        </w:rPr>
        <w:t>South African Historical Journal</w:t>
      </w:r>
      <w:r w:rsidR="007E4695" w:rsidRPr="00AA491C">
        <w:rPr>
          <w:rFonts w:ascii="Calibri" w:hAnsi="Calibri" w:cs="Calibri"/>
          <w:i/>
          <w:sz w:val="24"/>
        </w:rPr>
        <w:t>, Agricultural</w:t>
      </w:r>
      <w:r w:rsidR="00C6334F" w:rsidRPr="00AA491C">
        <w:rPr>
          <w:rFonts w:ascii="Calibri" w:hAnsi="Calibri" w:cs="Calibri"/>
          <w:i/>
          <w:sz w:val="24"/>
        </w:rPr>
        <w:t xml:space="preserve"> History</w:t>
      </w:r>
      <w:r w:rsidR="001B54D8" w:rsidRPr="00AA491C">
        <w:rPr>
          <w:rFonts w:ascii="Calibri" w:hAnsi="Calibri" w:cs="Calibri"/>
          <w:i/>
          <w:sz w:val="24"/>
        </w:rPr>
        <w:t>, Journal of Contempor</w:t>
      </w:r>
      <w:r w:rsidR="004C3E8D" w:rsidRPr="00AA491C">
        <w:rPr>
          <w:rFonts w:ascii="Calibri" w:hAnsi="Calibri" w:cs="Calibri"/>
          <w:i/>
          <w:sz w:val="24"/>
        </w:rPr>
        <w:t>ary History, Animals &amp; Society,</w:t>
      </w:r>
      <w:r w:rsidR="004C3E8D" w:rsidRPr="00AA491C">
        <w:rPr>
          <w:rFonts w:ascii="Calibri" w:hAnsi="Calibri" w:cs="Calibri"/>
          <w:i/>
          <w:sz w:val="24"/>
          <w:lang w:val="en"/>
        </w:rPr>
        <w:t xml:space="preserve"> </w:t>
      </w:r>
      <w:proofErr w:type="spellStart"/>
      <w:r w:rsidR="004C3E8D" w:rsidRPr="00AA491C">
        <w:rPr>
          <w:rFonts w:ascii="Calibri" w:hAnsi="Calibri" w:cs="Calibri"/>
          <w:i/>
          <w:sz w:val="24"/>
          <w:lang w:val="en"/>
        </w:rPr>
        <w:t>Labour</w:t>
      </w:r>
      <w:proofErr w:type="spellEnd"/>
      <w:r w:rsidR="004C3E8D" w:rsidRPr="00AA491C">
        <w:rPr>
          <w:rFonts w:ascii="Calibri" w:hAnsi="Calibri" w:cs="Calibri"/>
          <w:i/>
          <w:sz w:val="24"/>
          <w:lang w:val="en"/>
        </w:rPr>
        <w:t xml:space="preserve"> / Le Travail</w:t>
      </w:r>
      <w:r w:rsidR="009E4243" w:rsidRPr="00AA491C">
        <w:rPr>
          <w:rFonts w:ascii="Calibri" w:hAnsi="Calibri" w:cs="Calibri"/>
          <w:i/>
          <w:sz w:val="24"/>
          <w:lang w:val="en"/>
        </w:rPr>
        <w:t>,</w:t>
      </w:r>
      <w:r w:rsidR="00BB312B" w:rsidRPr="00AA491C">
        <w:rPr>
          <w:rFonts w:ascii="Calibri" w:hAnsi="Calibri" w:cs="Calibri"/>
          <w:sz w:val="24"/>
        </w:rPr>
        <w:t xml:space="preserve"> </w:t>
      </w:r>
      <w:r w:rsidR="00826EB1" w:rsidRPr="00AA491C">
        <w:rPr>
          <w:rFonts w:ascii="Calibri" w:hAnsi="Calibri" w:cs="Calibri"/>
          <w:i/>
          <w:sz w:val="24"/>
        </w:rPr>
        <w:t>Sloth</w:t>
      </w:r>
      <w:r w:rsidR="00826EB1" w:rsidRPr="00AA491C">
        <w:rPr>
          <w:rFonts w:ascii="Calibri" w:hAnsi="Calibri" w:cs="Calibri"/>
          <w:sz w:val="24"/>
        </w:rPr>
        <w:t xml:space="preserve"> </w:t>
      </w:r>
      <w:r w:rsidR="00BB312B" w:rsidRPr="00AA491C">
        <w:rPr>
          <w:rFonts w:ascii="Calibri" w:hAnsi="Calibri" w:cs="Calibri"/>
          <w:sz w:val="24"/>
        </w:rPr>
        <w:t xml:space="preserve">and the </w:t>
      </w:r>
      <w:r w:rsidR="00BB312B" w:rsidRPr="00AA491C">
        <w:rPr>
          <w:rFonts w:ascii="Calibri" w:hAnsi="Calibri" w:cs="Calibri"/>
          <w:i/>
          <w:sz w:val="24"/>
        </w:rPr>
        <w:t>International Journal of Bahamian Studies.</w:t>
      </w:r>
    </w:p>
    <w:p w:rsidR="009E4243" w:rsidRPr="00AA491C" w:rsidRDefault="009E4243" w:rsidP="009D69BD">
      <w:pPr>
        <w:jc w:val="both"/>
        <w:rPr>
          <w:rFonts w:ascii="Calibri" w:hAnsi="Calibri" w:cs="Calibri"/>
          <w:i/>
          <w:sz w:val="24"/>
          <w:lang w:val="en"/>
        </w:rPr>
      </w:pPr>
    </w:p>
    <w:p w:rsidR="00D833B2" w:rsidRPr="00AA491C" w:rsidRDefault="009E4243" w:rsidP="009D69BD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  <w:lang w:val="en"/>
        </w:rPr>
        <w:t>Manuscript reviewer:</w:t>
      </w:r>
      <w:r w:rsidRPr="00AA491C">
        <w:rPr>
          <w:rFonts w:ascii="Calibri" w:hAnsi="Calibri" w:cs="Calibri"/>
          <w:i/>
          <w:sz w:val="24"/>
          <w:lang w:val="en"/>
        </w:rPr>
        <w:t xml:space="preserve"> </w:t>
      </w:r>
      <w:r w:rsidR="00AF6703" w:rsidRPr="00AA491C">
        <w:rPr>
          <w:rFonts w:ascii="Calibri" w:hAnsi="Calibri" w:cs="Calibri"/>
          <w:sz w:val="24"/>
          <w:lang w:val="en"/>
        </w:rPr>
        <w:t>Cornell University Press*,</w:t>
      </w:r>
      <w:r w:rsidR="00AF6703" w:rsidRPr="00AA491C">
        <w:rPr>
          <w:rFonts w:ascii="Calibri" w:hAnsi="Calibri" w:cs="Calibri"/>
          <w:i/>
          <w:sz w:val="24"/>
          <w:lang w:val="en"/>
        </w:rPr>
        <w:t xml:space="preserve"> </w:t>
      </w:r>
      <w:r w:rsidR="00C64D1F" w:rsidRPr="00AA491C">
        <w:rPr>
          <w:rFonts w:ascii="Calibri" w:hAnsi="Calibri" w:cs="Calibri"/>
          <w:sz w:val="24"/>
        </w:rPr>
        <w:t>Pennsylvania State University Press</w:t>
      </w:r>
      <w:r w:rsidR="00C64D1F" w:rsidRPr="00AA491C">
        <w:rPr>
          <w:rFonts w:ascii="Calibri" w:hAnsi="Calibri" w:cs="Calibri"/>
          <w:sz w:val="24"/>
          <w:lang w:val="en"/>
        </w:rPr>
        <w:t xml:space="preserve">, </w:t>
      </w:r>
      <w:r w:rsidRPr="00AA491C">
        <w:rPr>
          <w:rFonts w:ascii="Calibri" w:hAnsi="Calibri" w:cs="Calibri"/>
          <w:sz w:val="24"/>
          <w:lang w:val="en"/>
        </w:rPr>
        <w:t>Toronto University Press</w:t>
      </w:r>
      <w:r w:rsidR="004568A9" w:rsidRPr="00AA491C">
        <w:rPr>
          <w:rFonts w:ascii="Calibri" w:hAnsi="Calibri" w:cs="Calibri"/>
          <w:sz w:val="24"/>
          <w:lang w:val="en"/>
        </w:rPr>
        <w:t xml:space="preserve">, </w:t>
      </w:r>
      <w:r w:rsidR="0093443D" w:rsidRPr="00AA491C">
        <w:rPr>
          <w:rFonts w:ascii="Calibri" w:hAnsi="Calibri" w:cs="Calibri"/>
          <w:sz w:val="24"/>
          <w:lang w:val="en"/>
        </w:rPr>
        <w:t>University of Minnesota Press, UNISA Press</w:t>
      </w:r>
      <w:r w:rsidR="00C64D1F" w:rsidRPr="00AA491C">
        <w:rPr>
          <w:rFonts w:ascii="Calibri" w:hAnsi="Calibri" w:cs="Calibri"/>
          <w:sz w:val="24"/>
          <w:lang w:val="en"/>
        </w:rPr>
        <w:t>, Wits University Press.</w:t>
      </w:r>
    </w:p>
    <w:p w:rsidR="00D833B2" w:rsidRPr="00AA491C" w:rsidRDefault="00D833B2" w:rsidP="009D69BD">
      <w:pPr>
        <w:pStyle w:val="BodyText2"/>
        <w:jc w:val="both"/>
        <w:rPr>
          <w:rFonts w:ascii="Calibri" w:hAnsi="Calibri" w:cs="Calibri"/>
          <w:szCs w:val="24"/>
        </w:rPr>
      </w:pPr>
    </w:p>
    <w:p w:rsidR="0049085F" w:rsidRPr="00AA491C" w:rsidRDefault="0049085F" w:rsidP="00D231EC">
      <w:pPr>
        <w:rPr>
          <w:rFonts w:ascii="Calibri" w:hAnsi="Calibri" w:cs="Calibri"/>
          <w:sz w:val="24"/>
          <w:lang w:val="af-ZA"/>
        </w:rPr>
      </w:pPr>
    </w:p>
    <w:p w:rsidR="00D833B2" w:rsidRPr="00AA491C" w:rsidRDefault="00D833B2" w:rsidP="00D231EC">
      <w:pPr>
        <w:pStyle w:val="BodyText2"/>
        <w:pBdr>
          <w:bottom w:val="single" w:sz="4" w:space="1" w:color="auto"/>
        </w:pBdr>
        <w:rPr>
          <w:rFonts w:ascii="Calibri" w:hAnsi="Calibri" w:cs="Calibri"/>
          <w:b/>
          <w:szCs w:val="24"/>
        </w:rPr>
      </w:pPr>
      <w:r w:rsidRPr="00AA491C">
        <w:rPr>
          <w:rFonts w:ascii="Calibri" w:hAnsi="Calibri" w:cs="Calibri"/>
          <w:b/>
          <w:szCs w:val="24"/>
        </w:rPr>
        <w:t xml:space="preserve">Special Teaching </w:t>
      </w:r>
      <w:r w:rsidR="00BF30E4" w:rsidRPr="00AA491C">
        <w:rPr>
          <w:rFonts w:ascii="Calibri" w:hAnsi="Calibri" w:cs="Calibri"/>
          <w:b/>
          <w:szCs w:val="24"/>
        </w:rPr>
        <w:t xml:space="preserve">Awards and </w:t>
      </w:r>
      <w:r w:rsidRPr="00AA491C">
        <w:rPr>
          <w:rFonts w:ascii="Calibri" w:hAnsi="Calibri" w:cs="Calibri"/>
          <w:b/>
          <w:szCs w:val="24"/>
        </w:rPr>
        <w:t>Initiatives</w:t>
      </w:r>
    </w:p>
    <w:p w:rsidR="00D833B2" w:rsidRPr="00AA491C" w:rsidRDefault="00D833B2" w:rsidP="00D231EC">
      <w:pPr>
        <w:pStyle w:val="BodyText2"/>
        <w:rPr>
          <w:rFonts w:ascii="Calibri" w:hAnsi="Calibri" w:cs="Calibri"/>
          <w:b/>
          <w:szCs w:val="24"/>
        </w:rPr>
      </w:pPr>
    </w:p>
    <w:p w:rsidR="000A0492" w:rsidRPr="00AA491C" w:rsidRDefault="000A0492" w:rsidP="001C4146">
      <w:pPr>
        <w:jc w:val="both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Post-Graduate Workshop – invited speaker, </w:t>
      </w:r>
      <w:r w:rsidRPr="00AA491C">
        <w:rPr>
          <w:rFonts w:ascii="Calibri" w:hAnsi="Calibri" w:cs="Calibri"/>
          <w:snapToGrid w:val="0"/>
          <w:sz w:val="24"/>
        </w:rPr>
        <w:t xml:space="preserve">Agricultural History Society – Annual Conference, </w:t>
      </w:r>
      <w:r w:rsidRPr="00AA491C">
        <w:rPr>
          <w:rFonts w:ascii="Calibri" w:hAnsi="Calibri" w:cs="Calibri"/>
          <w:sz w:val="24"/>
        </w:rPr>
        <w:t xml:space="preserve">Lexington, </w:t>
      </w:r>
      <w:proofErr w:type="gramStart"/>
      <w:r w:rsidRPr="00AA491C">
        <w:rPr>
          <w:rFonts w:ascii="Calibri" w:hAnsi="Calibri" w:cs="Calibri"/>
          <w:snapToGrid w:val="0"/>
          <w:sz w:val="24"/>
        </w:rPr>
        <w:t>3</w:t>
      </w:r>
      <w:proofErr w:type="gramEnd"/>
      <w:r w:rsidRPr="00AA491C">
        <w:rPr>
          <w:rFonts w:ascii="Calibri" w:hAnsi="Calibri" w:cs="Calibri"/>
          <w:snapToGrid w:val="0"/>
          <w:sz w:val="24"/>
        </w:rPr>
        <w:t xml:space="preserve"> June 2015</w:t>
      </w:r>
      <w:r w:rsidR="009D69BD" w:rsidRPr="00AA491C">
        <w:rPr>
          <w:rFonts w:ascii="Calibri" w:hAnsi="Calibri" w:cs="Calibri"/>
          <w:snapToGrid w:val="0"/>
          <w:sz w:val="24"/>
        </w:rPr>
        <w:t>.</w:t>
      </w:r>
    </w:p>
    <w:p w:rsidR="00514767" w:rsidRPr="00AA491C" w:rsidRDefault="002623FC" w:rsidP="001C4146">
      <w:pPr>
        <w:pStyle w:val="ColorfulList-Accent11"/>
        <w:spacing w:before="100" w:beforeAutospacing="1" w:after="100" w:afterAutospacing="1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AA491C">
        <w:rPr>
          <w:rFonts w:ascii="Calibri" w:hAnsi="Calibri" w:cs="Calibri"/>
          <w:sz w:val="24"/>
          <w:szCs w:val="24"/>
        </w:rPr>
        <w:lastRenderedPageBreak/>
        <w:t>Selected as an “inspirational lecturer”, Stellenbosch University Rector’s Dinner for top performing first year students</w:t>
      </w:r>
      <w:r w:rsidR="00506FE3" w:rsidRPr="00AA491C">
        <w:rPr>
          <w:rFonts w:ascii="Calibri" w:hAnsi="Calibri" w:cs="Calibri"/>
          <w:sz w:val="24"/>
          <w:szCs w:val="24"/>
        </w:rPr>
        <w:t>.</w:t>
      </w:r>
    </w:p>
    <w:p w:rsidR="002623FC" w:rsidRPr="00AA491C" w:rsidRDefault="002623FC" w:rsidP="001C4146">
      <w:pPr>
        <w:pStyle w:val="ColorfulList-Accent11"/>
        <w:spacing w:before="100" w:beforeAutospacing="1" w:after="100" w:afterAutospacing="1"/>
        <w:ind w:left="0"/>
        <w:contextualSpacing/>
        <w:jc w:val="both"/>
        <w:rPr>
          <w:rFonts w:ascii="Calibri" w:hAnsi="Calibri" w:cs="Calibri"/>
          <w:sz w:val="24"/>
          <w:szCs w:val="24"/>
        </w:rPr>
      </w:pPr>
    </w:p>
    <w:p w:rsidR="007A1FB8" w:rsidRPr="00AA491C" w:rsidRDefault="007A1FB8" w:rsidP="001C4146">
      <w:pPr>
        <w:pStyle w:val="ColorfulList-Accent11"/>
        <w:spacing w:before="100" w:beforeAutospacing="1" w:after="100" w:afterAutospacing="1"/>
        <w:ind w:left="0"/>
        <w:contextualSpacing/>
        <w:jc w:val="both"/>
        <w:rPr>
          <w:rFonts w:ascii="Calibri" w:hAnsi="Calibri" w:cs="Calibri"/>
          <w:sz w:val="24"/>
          <w:szCs w:val="24"/>
        </w:rPr>
      </w:pPr>
      <w:r w:rsidRPr="00AA491C">
        <w:rPr>
          <w:rFonts w:ascii="Calibri" w:hAnsi="Calibri" w:cs="Calibri"/>
          <w:sz w:val="24"/>
          <w:szCs w:val="24"/>
        </w:rPr>
        <w:t>Think in Ink –</w:t>
      </w:r>
      <w:r w:rsidR="00506FE3" w:rsidRPr="00AA491C">
        <w:rPr>
          <w:rFonts w:ascii="Calibri" w:hAnsi="Calibri" w:cs="Calibri"/>
          <w:sz w:val="24"/>
          <w:szCs w:val="24"/>
        </w:rPr>
        <w:t xml:space="preserve"> Post-Graduate Skills Workshops, 2014, 2015</w:t>
      </w:r>
      <w:r w:rsidR="002E07EB" w:rsidRPr="00AA491C">
        <w:rPr>
          <w:rFonts w:ascii="Calibri" w:hAnsi="Calibri" w:cs="Calibri"/>
          <w:sz w:val="24"/>
          <w:szCs w:val="24"/>
        </w:rPr>
        <w:t>.</w:t>
      </w:r>
    </w:p>
    <w:p w:rsidR="00F1354B" w:rsidRPr="00AA491C" w:rsidRDefault="007336C9" w:rsidP="001C4146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History Friday Mornings – post-graduation research network</w:t>
      </w:r>
      <w:r w:rsidR="002623FC" w:rsidRPr="00AA491C">
        <w:rPr>
          <w:rFonts w:ascii="Calibri" w:hAnsi="Calibri" w:cs="Calibri"/>
          <w:szCs w:val="24"/>
        </w:rPr>
        <w:t>, from 2010</w:t>
      </w:r>
      <w:r w:rsidR="00506FE3" w:rsidRPr="00AA491C">
        <w:rPr>
          <w:rFonts w:ascii="Calibri" w:hAnsi="Calibri" w:cs="Calibri"/>
          <w:szCs w:val="24"/>
        </w:rPr>
        <w:t xml:space="preserve"> -</w:t>
      </w:r>
    </w:p>
    <w:p w:rsidR="007336C9" w:rsidRPr="00AA491C" w:rsidRDefault="007336C9" w:rsidP="001C4146">
      <w:pPr>
        <w:pStyle w:val="BodyText2"/>
        <w:jc w:val="both"/>
        <w:rPr>
          <w:rFonts w:ascii="Calibri" w:hAnsi="Calibri" w:cs="Calibri"/>
          <w:szCs w:val="24"/>
        </w:rPr>
      </w:pPr>
    </w:p>
    <w:p w:rsidR="00D833B2" w:rsidRPr="00AA491C" w:rsidRDefault="00506FE3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Course: </w:t>
      </w:r>
      <w:r w:rsidR="00E21138" w:rsidRPr="00AA491C">
        <w:rPr>
          <w:rFonts w:ascii="Calibri" w:hAnsi="Calibri" w:cs="Calibri"/>
          <w:szCs w:val="24"/>
        </w:rPr>
        <w:t>“</w:t>
      </w:r>
      <w:r w:rsidR="00D833B2" w:rsidRPr="00AA491C">
        <w:rPr>
          <w:rFonts w:ascii="Calibri" w:hAnsi="Calibri" w:cs="Calibri"/>
          <w:szCs w:val="24"/>
        </w:rPr>
        <w:t>Producing Job Ready Graduates</w:t>
      </w:r>
      <w:r w:rsidR="00E21138" w:rsidRPr="00AA491C">
        <w:rPr>
          <w:rFonts w:ascii="Calibri" w:hAnsi="Calibri" w:cs="Calibri"/>
          <w:szCs w:val="24"/>
        </w:rPr>
        <w:t>”,</w:t>
      </w:r>
      <w:r w:rsidR="0036470C" w:rsidRPr="00AA491C">
        <w:rPr>
          <w:rFonts w:ascii="Calibri" w:hAnsi="Calibri" w:cs="Calibri"/>
          <w:szCs w:val="24"/>
        </w:rPr>
        <w:t xml:space="preserve"> 2008</w:t>
      </w:r>
      <w:r w:rsidR="00C6334F" w:rsidRPr="00AA491C">
        <w:rPr>
          <w:rFonts w:ascii="Calibri" w:hAnsi="Calibri" w:cs="Calibri"/>
          <w:szCs w:val="24"/>
        </w:rPr>
        <w:t>.</w:t>
      </w:r>
    </w:p>
    <w:p w:rsidR="00D833B2" w:rsidRPr="00AA491C" w:rsidRDefault="00D833B2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</w:p>
    <w:p w:rsidR="00506FE3" w:rsidRPr="00AA491C" w:rsidRDefault="00506FE3" w:rsidP="00506FE3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Workshop post-graduates in Oral History Documentary Project, 2007</w:t>
      </w:r>
      <w:r w:rsidR="002E07EB" w:rsidRPr="00AA491C">
        <w:rPr>
          <w:rFonts w:ascii="Calibri" w:hAnsi="Calibri" w:cs="Calibri"/>
          <w:szCs w:val="24"/>
        </w:rPr>
        <w:t>.</w:t>
      </w:r>
    </w:p>
    <w:p w:rsidR="00506FE3" w:rsidRPr="00AA491C" w:rsidRDefault="00506FE3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</w:p>
    <w:p w:rsidR="00514767" w:rsidRPr="00AA491C" w:rsidRDefault="00514767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>Graduate Student History film course</w:t>
      </w:r>
      <w:r w:rsidR="002E07EB" w:rsidRPr="00AA491C">
        <w:rPr>
          <w:rFonts w:ascii="Calibri" w:hAnsi="Calibri" w:cs="Calibri"/>
          <w:szCs w:val="24"/>
        </w:rPr>
        <w:t>,</w:t>
      </w:r>
      <w:r w:rsidRPr="00AA491C">
        <w:rPr>
          <w:rFonts w:ascii="Calibri" w:hAnsi="Calibri" w:cs="Calibri"/>
          <w:szCs w:val="24"/>
        </w:rPr>
        <w:t xml:space="preserve"> 2006</w:t>
      </w:r>
      <w:r w:rsidR="004A219B" w:rsidRPr="00AA491C">
        <w:rPr>
          <w:rFonts w:ascii="Calibri" w:hAnsi="Calibri" w:cs="Calibri"/>
          <w:szCs w:val="24"/>
        </w:rPr>
        <w:t>.</w:t>
      </w:r>
    </w:p>
    <w:p w:rsidR="00187596" w:rsidRPr="00AA491C" w:rsidRDefault="00187596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</w:p>
    <w:p w:rsidR="00AC53C7" w:rsidRPr="00AA491C" w:rsidRDefault="00AC53C7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szCs w:val="24"/>
        </w:rPr>
      </w:pPr>
    </w:p>
    <w:p w:rsidR="00857AC2" w:rsidRPr="00AA491C" w:rsidRDefault="0049085F" w:rsidP="001C4146">
      <w:pPr>
        <w:pStyle w:val="BodyText2"/>
        <w:pBdr>
          <w:bottom w:val="single" w:sz="4" w:space="1" w:color="auto"/>
        </w:pBdr>
        <w:jc w:val="both"/>
        <w:rPr>
          <w:rFonts w:ascii="Calibri" w:hAnsi="Calibri" w:cs="Calibri"/>
          <w:b/>
          <w:szCs w:val="24"/>
        </w:rPr>
      </w:pPr>
      <w:r w:rsidRPr="00AA491C">
        <w:rPr>
          <w:rFonts w:ascii="Calibri" w:hAnsi="Calibri" w:cs="Calibri"/>
          <w:b/>
          <w:szCs w:val="24"/>
        </w:rPr>
        <w:t xml:space="preserve">Additional </w:t>
      </w:r>
      <w:r w:rsidR="00857AC2" w:rsidRPr="00AA491C">
        <w:rPr>
          <w:rFonts w:ascii="Calibri" w:hAnsi="Calibri" w:cs="Calibri"/>
          <w:b/>
          <w:szCs w:val="24"/>
        </w:rPr>
        <w:t>Academic Service</w:t>
      </w:r>
    </w:p>
    <w:p w:rsidR="00877D6C" w:rsidRPr="00AA491C" w:rsidRDefault="00877D6C" w:rsidP="00D231EC">
      <w:pPr>
        <w:jc w:val="both"/>
        <w:outlineLvl w:val="3"/>
        <w:rPr>
          <w:rFonts w:ascii="Calibri" w:hAnsi="Calibri" w:cs="Calibri"/>
          <w:sz w:val="24"/>
        </w:rPr>
      </w:pPr>
    </w:p>
    <w:p w:rsidR="00E90CA0" w:rsidRPr="00AA491C" w:rsidRDefault="00005908" w:rsidP="00005908">
      <w:pPr>
        <w:spacing w:line="240" w:lineRule="exact"/>
        <w:rPr>
          <w:rFonts w:ascii="Calibri" w:hAnsi="Calibri" w:cs="Calibri"/>
          <w:b/>
          <w:sz w:val="24"/>
        </w:rPr>
      </w:pPr>
      <w:r w:rsidRPr="00AA491C">
        <w:rPr>
          <w:rFonts w:ascii="Calibri" w:hAnsi="Calibri" w:cs="Calibri"/>
          <w:sz w:val="24"/>
        </w:rPr>
        <w:t>Antarctic Legacy Project</w:t>
      </w:r>
      <w:r w:rsidRPr="00AA491C">
        <w:rPr>
          <w:rFonts w:ascii="Calibri" w:hAnsi="Calibri" w:cs="Calibri"/>
          <w:b/>
          <w:sz w:val="24"/>
        </w:rPr>
        <w:t xml:space="preserve">: </w:t>
      </w:r>
      <w:r w:rsidR="00E90CA0" w:rsidRPr="00AA491C">
        <w:rPr>
          <w:rFonts w:ascii="Calibri" w:hAnsi="Calibri" w:cs="Calibri"/>
          <w:sz w:val="24"/>
        </w:rPr>
        <w:t>Have produced a PhD student and an MA student from</w:t>
      </w:r>
      <w:r w:rsidR="00506FE3" w:rsidRPr="00AA491C">
        <w:rPr>
          <w:rFonts w:ascii="Calibri" w:hAnsi="Calibri" w:cs="Calibri"/>
          <w:sz w:val="24"/>
        </w:rPr>
        <w:t xml:space="preserve"> this project. Funding </w:t>
      </w:r>
      <w:r w:rsidR="00E90CA0" w:rsidRPr="00AA491C">
        <w:rPr>
          <w:rFonts w:ascii="Calibri" w:hAnsi="Calibri" w:cs="Calibri"/>
          <w:sz w:val="24"/>
        </w:rPr>
        <w:t xml:space="preserve">renewed by NRF </w:t>
      </w:r>
      <w:r w:rsidR="00506FE3" w:rsidRPr="00AA491C">
        <w:rPr>
          <w:rFonts w:ascii="Calibri" w:hAnsi="Calibri" w:cs="Calibri"/>
          <w:sz w:val="24"/>
        </w:rPr>
        <w:t>2015-</w:t>
      </w:r>
    </w:p>
    <w:p w:rsidR="00857AC2" w:rsidRPr="00AA491C" w:rsidRDefault="00857AC2" w:rsidP="00D231EC">
      <w:pPr>
        <w:jc w:val="both"/>
        <w:outlineLvl w:val="3"/>
        <w:rPr>
          <w:rFonts w:ascii="Calibri" w:hAnsi="Calibri" w:cs="Calibri"/>
          <w:sz w:val="24"/>
        </w:rPr>
      </w:pPr>
      <w:r w:rsidRPr="00AA491C">
        <w:rPr>
          <w:rFonts w:ascii="Calibri" w:hAnsi="Calibri" w:cs="Calibri"/>
          <w:sz w:val="24"/>
        </w:rPr>
        <w:t xml:space="preserve">Rhodes </w:t>
      </w:r>
      <w:proofErr w:type="gramStart"/>
      <w:r w:rsidRPr="00AA491C">
        <w:rPr>
          <w:rFonts w:ascii="Calibri" w:hAnsi="Calibri" w:cs="Calibri"/>
          <w:sz w:val="24"/>
        </w:rPr>
        <w:t>Scholarship</w:t>
      </w:r>
      <w:proofErr w:type="gramEnd"/>
      <w:r w:rsidRPr="00AA491C">
        <w:rPr>
          <w:rFonts w:ascii="Calibri" w:hAnsi="Calibri" w:cs="Calibri"/>
          <w:sz w:val="24"/>
        </w:rPr>
        <w:t xml:space="preserve"> Committee</w:t>
      </w:r>
      <w:r w:rsidR="0049085F" w:rsidRPr="00AA491C">
        <w:rPr>
          <w:rFonts w:ascii="Calibri" w:hAnsi="Calibri" w:cs="Calibri"/>
          <w:sz w:val="24"/>
        </w:rPr>
        <w:t xml:space="preserve"> 2012 -</w:t>
      </w:r>
      <w:r w:rsidR="009D7CC3" w:rsidRPr="00AA491C">
        <w:rPr>
          <w:rFonts w:ascii="Calibri" w:hAnsi="Calibri" w:cs="Calibri"/>
          <w:sz w:val="24"/>
        </w:rPr>
        <w:t xml:space="preserve"> 2016</w:t>
      </w:r>
    </w:p>
    <w:p w:rsidR="00324A0A" w:rsidRPr="00AA491C" w:rsidRDefault="006D5675" w:rsidP="00661733">
      <w:pPr>
        <w:pStyle w:val="BodyText2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Adjudicator for </w:t>
      </w:r>
      <w:r w:rsidR="004568A9" w:rsidRPr="00AA491C">
        <w:rPr>
          <w:rFonts w:ascii="Calibri" w:hAnsi="Calibri" w:cs="Calibri"/>
          <w:szCs w:val="24"/>
        </w:rPr>
        <w:t>Women in Science</w:t>
      </w:r>
      <w:r w:rsidR="007F5B6C" w:rsidRPr="00AA491C">
        <w:rPr>
          <w:rFonts w:ascii="Calibri" w:hAnsi="Calibri" w:cs="Calibri"/>
          <w:szCs w:val="24"/>
        </w:rPr>
        <w:t xml:space="preserve"> Awards </w:t>
      </w:r>
      <w:r w:rsidRPr="00AA491C">
        <w:rPr>
          <w:rFonts w:ascii="Calibri" w:hAnsi="Calibri" w:cs="Calibri"/>
          <w:szCs w:val="24"/>
        </w:rPr>
        <w:t xml:space="preserve">national </w:t>
      </w:r>
      <w:r w:rsidR="007F5B6C" w:rsidRPr="00AA491C">
        <w:rPr>
          <w:rFonts w:ascii="Calibri" w:hAnsi="Calibri" w:cs="Calibri"/>
          <w:szCs w:val="24"/>
        </w:rPr>
        <w:t>committee</w:t>
      </w:r>
      <w:r w:rsidR="002E07EB" w:rsidRPr="00AA491C">
        <w:rPr>
          <w:rFonts w:ascii="Calibri" w:hAnsi="Calibri" w:cs="Calibri"/>
          <w:szCs w:val="24"/>
        </w:rPr>
        <w:t>.</w:t>
      </w:r>
    </w:p>
    <w:p w:rsidR="00242E39" w:rsidRPr="00AA491C" w:rsidRDefault="008D60E0" w:rsidP="00661733">
      <w:pPr>
        <w:pStyle w:val="BodyText2"/>
        <w:rPr>
          <w:rFonts w:ascii="Calibri" w:hAnsi="Calibri" w:cs="Calibri"/>
          <w:b/>
          <w:szCs w:val="24"/>
        </w:rPr>
      </w:pPr>
      <w:r w:rsidRPr="00AA491C">
        <w:rPr>
          <w:rStyle w:val="Strong"/>
          <w:rFonts w:ascii="Calibri" w:hAnsi="Calibri" w:cs="Calibri"/>
          <w:b w:val="0"/>
          <w:szCs w:val="24"/>
        </w:rPr>
        <w:t>Adjudicator for</w:t>
      </w:r>
      <w:r w:rsidRPr="00AA491C">
        <w:rPr>
          <w:rFonts w:ascii="Calibri" w:hAnsi="Calibri" w:cs="Calibri"/>
          <w:szCs w:val="24"/>
        </w:rPr>
        <w:t xml:space="preserve"> </w:t>
      </w:r>
      <w:r w:rsidR="00242E39" w:rsidRPr="00AA491C">
        <w:rPr>
          <w:rFonts w:ascii="Calibri" w:hAnsi="Calibri" w:cs="Calibri"/>
          <w:szCs w:val="24"/>
        </w:rPr>
        <w:t xml:space="preserve">Wallace Award </w:t>
      </w:r>
      <w:r w:rsidRPr="00AA491C">
        <w:rPr>
          <w:rFonts w:ascii="Calibri" w:hAnsi="Calibri" w:cs="Calibri"/>
          <w:szCs w:val="24"/>
        </w:rPr>
        <w:t xml:space="preserve">– </w:t>
      </w:r>
      <w:r w:rsidR="00242E39" w:rsidRPr="00AA491C">
        <w:rPr>
          <w:rFonts w:ascii="Calibri" w:hAnsi="Calibri" w:cs="Calibri"/>
          <w:szCs w:val="24"/>
        </w:rPr>
        <w:t>Ag</w:t>
      </w:r>
      <w:r w:rsidRPr="00AA491C">
        <w:rPr>
          <w:rFonts w:ascii="Calibri" w:hAnsi="Calibri" w:cs="Calibri"/>
          <w:szCs w:val="24"/>
        </w:rPr>
        <w:t>ricultural</w:t>
      </w:r>
      <w:r w:rsidR="00242E39" w:rsidRPr="00AA491C">
        <w:rPr>
          <w:rFonts w:ascii="Calibri" w:hAnsi="Calibri" w:cs="Calibri"/>
          <w:szCs w:val="24"/>
        </w:rPr>
        <w:t xml:space="preserve"> Hist</w:t>
      </w:r>
      <w:r w:rsidRPr="00AA491C">
        <w:rPr>
          <w:rFonts w:ascii="Calibri" w:hAnsi="Calibri" w:cs="Calibri"/>
          <w:szCs w:val="24"/>
        </w:rPr>
        <w:t>ory</w:t>
      </w:r>
      <w:r w:rsidR="00242E39" w:rsidRPr="00AA491C">
        <w:rPr>
          <w:rFonts w:ascii="Calibri" w:hAnsi="Calibri" w:cs="Calibri"/>
          <w:szCs w:val="24"/>
        </w:rPr>
        <w:t xml:space="preserve"> Soc</w:t>
      </w:r>
      <w:r w:rsidRPr="00AA491C">
        <w:rPr>
          <w:rFonts w:ascii="Calibri" w:hAnsi="Calibri" w:cs="Calibri"/>
          <w:szCs w:val="24"/>
        </w:rPr>
        <w:t>iety (USA)</w:t>
      </w:r>
      <w:r w:rsidR="002E07EB" w:rsidRPr="00AA491C">
        <w:rPr>
          <w:rFonts w:ascii="Calibri" w:hAnsi="Calibri" w:cs="Calibri"/>
          <w:szCs w:val="24"/>
        </w:rPr>
        <w:t>.</w:t>
      </w:r>
      <w:r w:rsidR="00242E39" w:rsidRPr="00AA491C">
        <w:rPr>
          <w:rFonts w:ascii="Calibri" w:hAnsi="Calibri" w:cs="Calibri"/>
          <w:szCs w:val="24"/>
        </w:rPr>
        <w:t xml:space="preserve"> </w:t>
      </w:r>
    </w:p>
    <w:p w:rsidR="00690B60" w:rsidRPr="00AA491C" w:rsidRDefault="00690B60" w:rsidP="00690B60">
      <w:pPr>
        <w:shd w:val="clear" w:color="auto" w:fill="FFFFFF"/>
        <w:spacing w:line="360" w:lineRule="atLeast"/>
        <w:jc w:val="both"/>
        <w:rPr>
          <w:rFonts w:ascii="Calibri" w:hAnsi="Calibri" w:cs="Calibri"/>
          <w:sz w:val="24"/>
        </w:rPr>
      </w:pPr>
      <w:r w:rsidRPr="00AA491C">
        <w:rPr>
          <w:rStyle w:val="Strong"/>
          <w:rFonts w:ascii="Calibri" w:hAnsi="Calibri" w:cs="Calibri"/>
          <w:b w:val="0"/>
          <w:sz w:val="24"/>
        </w:rPr>
        <w:t>Adjudicator for ASEH’s Leopold-</w:t>
      </w:r>
      <w:proofErr w:type="spellStart"/>
      <w:r w:rsidRPr="00AA491C">
        <w:rPr>
          <w:rStyle w:val="Strong"/>
          <w:rFonts w:ascii="Calibri" w:hAnsi="Calibri" w:cs="Calibri"/>
          <w:b w:val="0"/>
          <w:sz w:val="24"/>
        </w:rPr>
        <w:t>Hidy</w:t>
      </w:r>
      <w:proofErr w:type="spellEnd"/>
      <w:r w:rsidRPr="00AA491C">
        <w:rPr>
          <w:rStyle w:val="Strong"/>
          <w:rFonts w:ascii="Calibri" w:hAnsi="Calibri" w:cs="Calibri"/>
          <w:b w:val="0"/>
          <w:sz w:val="24"/>
        </w:rPr>
        <w:t xml:space="preserve"> Prize</w:t>
      </w:r>
      <w:r w:rsidRPr="00AA491C">
        <w:rPr>
          <w:rStyle w:val="apple-converted-space"/>
          <w:rFonts w:ascii="Calibri" w:hAnsi="Calibri" w:cs="Calibri"/>
          <w:sz w:val="24"/>
        </w:rPr>
        <w:t> </w:t>
      </w:r>
      <w:r w:rsidRPr="00AA491C">
        <w:rPr>
          <w:rFonts w:ascii="Calibri" w:hAnsi="Calibri" w:cs="Calibri"/>
          <w:sz w:val="24"/>
        </w:rPr>
        <w:t>(with Forest History Society)</w:t>
      </w:r>
      <w:r w:rsidR="002E07EB" w:rsidRPr="00AA491C">
        <w:rPr>
          <w:rFonts w:ascii="Calibri" w:hAnsi="Calibri" w:cs="Calibri"/>
          <w:sz w:val="24"/>
        </w:rPr>
        <w:t>.</w:t>
      </w:r>
    </w:p>
    <w:p w:rsidR="00690B60" w:rsidRPr="00AA491C" w:rsidRDefault="00690B60" w:rsidP="00690B60">
      <w:pPr>
        <w:shd w:val="clear" w:color="auto" w:fill="FFFFFF"/>
        <w:spacing w:line="360" w:lineRule="atLeast"/>
        <w:jc w:val="both"/>
        <w:rPr>
          <w:rFonts w:ascii="Calibri" w:hAnsi="Calibri" w:cs="Calibri"/>
          <w:sz w:val="24"/>
        </w:rPr>
      </w:pPr>
      <w:r w:rsidRPr="00AA491C">
        <w:rPr>
          <w:rStyle w:val="Strong"/>
          <w:rFonts w:ascii="Calibri" w:hAnsi="Calibri" w:cs="Calibri"/>
          <w:b w:val="0"/>
          <w:sz w:val="24"/>
        </w:rPr>
        <w:t>Adjudicator for ASEH’s Alice Hamilton Prize</w:t>
      </w:r>
      <w:r w:rsidR="002E07EB" w:rsidRPr="00AA491C">
        <w:rPr>
          <w:rStyle w:val="Strong"/>
          <w:rFonts w:ascii="Calibri" w:hAnsi="Calibri" w:cs="Calibri"/>
          <w:b w:val="0"/>
          <w:sz w:val="24"/>
        </w:rPr>
        <w:t>.</w:t>
      </w:r>
      <w:r w:rsidRPr="00AA491C">
        <w:rPr>
          <w:rStyle w:val="apple-converted-space"/>
          <w:rFonts w:ascii="Calibri" w:hAnsi="Calibri" w:cs="Calibri"/>
          <w:sz w:val="24"/>
        </w:rPr>
        <w:t> </w:t>
      </w:r>
    </w:p>
    <w:p w:rsidR="007F0A12" w:rsidRPr="00AA491C" w:rsidRDefault="00690B60" w:rsidP="008C3D12">
      <w:pPr>
        <w:pStyle w:val="BodyText2"/>
        <w:jc w:val="both"/>
        <w:rPr>
          <w:rFonts w:ascii="Calibri" w:hAnsi="Calibri" w:cs="Calibri"/>
          <w:szCs w:val="24"/>
        </w:rPr>
      </w:pPr>
      <w:r w:rsidRPr="00AA491C">
        <w:rPr>
          <w:rFonts w:ascii="Calibri" w:hAnsi="Calibri" w:cs="Calibri"/>
          <w:szCs w:val="24"/>
        </w:rPr>
        <w:t xml:space="preserve"> </w:t>
      </w:r>
    </w:p>
    <w:p w:rsidR="007F5B6C" w:rsidRPr="00AA491C" w:rsidRDefault="007F5B6C" w:rsidP="008C3D12">
      <w:pPr>
        <w:pStyle w:val="BodyText2"/>
        <w:jc w:val="both"/>
        <w:rPr>
          <w:rFonts w:ascii="Calibri" w:hAnsi="Calibri" w:cs="Calibri"/>
          <w:szCs w:val="24"/>
        </w:rPr>
      </w:pPr>
    </w:p>
    <w:p w:rsidR="00A434D7" w:rsidRPr="00AA491C" w:rsidRDefault="00A434D7" w:rsidP="008C3D12">
      <w:pPr>
        <w:pStyle w:val="BodyText2"/>
        <w:jc w:val="both"/>
        <w:rPr>
          <w:rFonts w:ascii="Calibri" w:hAnsi="Calibri" w:cs="Calibri"/>
          <w:szCs w:val="24"/>
        </w:rPr>
      </w:pPr>
    </w:p>
    <w:sectPr w:rsidR="00A434D7" w:rsidRPr="00AA491C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8D" w:rsidRDefault="00C9018D" w:rsidP="007C2181">
      <w:r>
        <w:separator/>
      </w:r>
    </w:p>
  </w:endnote>
  <w:endnote w:type="continuationSeparator" w:id="0">
    <w:p w:rsidR="00C9018D" w:rsidRDefault="00C9018D" w:rsidP="007C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vP94B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tstream Cyberb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GFJAE+Arial">
    <w:altName w:val="OGFJAE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Light">
    <w:altName w:val="Gill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F5" w:rsidRDefault="00B144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D9E">
      <w:rPr>
        <w:noProof/>
      </w:rPr>
      <w:t>14</w:t>
    </w:r>
    <w:r>
      <w:rPr>
        <w:noProof/>
      </w:rPr>
      <w:fldChar w:fldCharType="end"/>
    </w:r>
  </w:p>
  <w:p w:rsidR="00B144F5" w:rsidRDefault="00B1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8D" w:rsidRDefault="00C9018D" w:rsidP="007C2181">
      <w:r>
        <w:separator/>
      </w:r>
    </w:p>
  </w:footnote>
  <w:footnote w:type="continuationSeparator" w:id="0">
    <w:p w:rsidR="00C9018D" w:rsidRDefault="00C9018D" w:rsidP="007C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F5" w:rsidRDefault="00A25339" w:rsidP="006D5AA3">
    <w:pPr>
      <w:pStyle w:val="Header"/>
      <w:tabs>
        <w:tab w:val="clear" w:pos="4513"/>
        <w:tab w:val="clear" w:pos="9026"/>
        <w:tab w:val="center" w:pos="4320"/>
        <w:tab w:val="right" w:pos="8640"/>
      </w:tabs>
    </w:pPr>
    <w:r>
      <w:rPr>
        <w:rFonts w:ascii="Garamond" w:hAnsi="Garamond" w:cs="Arial"/>
        <w:sz w:val="26"/>
        <w:szCs w:val="2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CE2C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B165F"/>
    <w:multiLevelType w:val="hybridMultilevel"/>
    <w:tmpl w:val="585659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0D1"/>
    <w:multiLevelType w:val="hybridMultilevel"/>
    <w:tmpl w:val="695C4594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06605E"/>
    <w:multiLevelType w:val="hybridMultilevel"/>
    <w:tmpl w:val="CBDC2DAC"/>
    <w:lvl w:ilvl="0" w:tplc="0B7262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CA5"/>
    <w:multiLevelType w:val="hybridMultilevel"/>
    <w:tmpl w:val="8670E800"/>
    <w:lvl w:ilvl="0" w:tplc="0046CF9C">
      <w:start w:val="1"/>
      <w:numFmt w:val="decimal"/>
      <w:lvlText w:val="%1."/>
      <w:lvlJc w:val="left"/>
      <w:pPr>
        <w:ind w:left="720" w:hanging="360"/>
      </w:pPr>
      <w:rPr>
        <w:rFonts w:ascii="Garamond" w:hAnsi="Garamond" w:cs="AdvP94B2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F2229B5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776"/>
    <w:multiLevelType w:val="hybridMultilevel"/>
    <w:tmpl w:val="75C8F6D0"/>
    <w:lvl w:ilvl="0" w:tplc="335836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0F18"/>
    <w:multiLevelType w:val="hybridMultilevel"/>
    <w:tmpl w:val="6370327A"/>
    <w:lvl w:ilvl="0" w:tplc="B93CD85C">
      <w:start w:val="1"/>
      <w:numFmt w:val="upp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6D18B1"/>
    <w:multiLevelType w:val="hybridMultilevel"/>
    <w:tmpl w:val="A9BE6582"/>
    <w:lvl w:ilvl="0" w:tplc="F13E8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24023"/>
    <w:multiLevelType w:val="multilevel"/>
    <w:tmpl w:val="635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903582"/>
    <w:multiLevelType w:val="hybridMultilevel"/>
    <w:tmpl w:val="9A4E38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E4F2A"/>
    <w:multiLevelType w:val="hybridMultilevel"/>
    <w:tmpl w:val="A036B58E"/>
    <w:lvl w:ilvl="0" w:tplc="A472130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E6209"/>
    <w:multiLevelType w:val="hybridMultilevel"/>
    <w:tmpl w:val="FA8C5676"/>
    <w:lvl w:ilvl="0" w:tplc="7ADCDBEC">
      <w:start w:val="1"/>
      <w:numFmt w:val="decimal"/>
      <w:lvlText w:val="%1."/>
      <w:lvlJc w:val="left"/>
      <w:pPr>
        <w:ind w:left="720" w:hanging="360"/>
      </w:pPr>
      <w:rPr>
        <w:rFonts w:ascii="Garamond" w:hAnsi="Garamond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C9F"/>
    <w:multiLevelType w:val="hybridMultilevel"/>
    <w:tmpl w:val="ED0CA3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D5074"/>
    <w:multiLevelType w:val="hybridMultilevel"/>
    <w:tmpl w:val="F48EB612"/>
    <w:lvl w:ilvl="0" w:tplc="8668DC24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4A1"/>
    <w:multiLevelType w:val="hybridMultilevel"/>
    <w:tmpl w:val="3236B9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F6DC1"/>
    <w:multiLevelType w:val="hybridMultilevel"/>
    <w:tmpl w:val="29809CD6"/>
    <w:lvl w:ilvl="0" w:tplc="BB58C376">
      <w:start w:val="2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16F05"/>
    <w:multiLevelType w:val="hybridMultilevel"/>
    <w:tmpl w:val="DCB0DED0"/>
    <w:lvl w:ilvl="0" w:tplc="D870B8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0EF4"/>
    <w:multiLevelType w:val="hybridMultilevel"/>
    <w:tmpl w:val="7362FCC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B7F1E"/>
    <w:multiLevelType w:val="multilevel"/>
    <w:tmpl w:val="F62C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306B03"/>
    <w:multiLevelType w:val="hybridMultilevel"/>
    <w:tmpl w:val="DE6ED33C"/>
    <w:lvl w:ilvl="0" w:tplc="453099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A5BE2"/>
    <w:multiLevelType w:val="hybridMultilevel"/>
    <w:tmpl w:val="A72816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039F1"/>
    <w:multiLevelType w:val="hybridMultilevel"/>
    <w:tmpl w:val="7AFC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243AC"/>
    <w:multiLevelType w:val="hybridMultilevel"/>
    <w:tmpl w:val="147EA32A"/>
    <w:lvl w:ilvl="0" w:tplc="A76C5C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65914"/>
    <w:multiLevelType w:val="hybridMultilevel"/>
    <w:tmpl w:val="EDD81DA0"/>
    <w:lvl w:ilvl="0" w:tplc="6F6634D2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77FDB"/>
    <w:multiLevelType w:val="hybridMultilevel"/>
    <w:tmpl w:val="13D2C3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91507"/>
    <w:multiLevelType w:val="hybridMultilevel"/>
    <w:tmpl w:val="C62050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37F71"/>
    <w:multiLevelType w:val="hybridMultilevel"/>
    <w:tmpl w:val="85FA2C72"/>
    <w:lvl w:ilvl="0" w:tplc="76700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F4A1E"/>
    <w:multiLevelType w:val="hybridMultilevel"/>
    <w:tmpl w:val="7362FCC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D6E67"/>
    <w:multiLevelType w:val="hybridMultilevel"/>
    <w:tmpl w:val="155269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605E7"/>
    <w:multiLevelType w:val="hybridMultilevel"/>
    <w:tmpl w:val="1EDC67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6743D"/>
    <w:multiLevelType w:val="hybridMultilevel"/>
    <w:tmpl w:val="F8E27E12"/>
    <w:lvl w:ilvl="0" w:tplc="F25691E8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F2898"/>
    <w:multiLevelType w:val="hybridMultilevel"/>
    <w:tmpl w:val="F48EB612"/>
    <w:lvl w:ilvl="0" w:tplc="8668DC24">
      <w:start w:val="1"/>
      <w:numFmt w:val="decimal"/>
      <w:lvlText w:val="%1."/>
      <w:lvlJc w:val="left"/>
      <w:pPr>
        <w:ind w:left="720" w:hanging="360"/>
      </w:pPr>
      <w:rPr>
        <w:rFonts w:ascii="AdvP94B2" w:hAnsi="AdvP94B2" w:cs="AdvP94B2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 w:numId="11">
    <w:abstractNumId w:val="26"/>
  </w:num>
  <w:num w:numId="12">
    <w:abstractNumId w:val="31"/>
  </w:num>
  <w:num w:numId="13">
    <w:abstractNumId w:val="25"/>
  </w:num>
  <w:num w:numId="14">
    <w:abstractNumId w:val="2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7"/>
  </w:num>
  <w:num w:numId="21">
    <w:abstractNumId w:val="19"/>
  </w:num>
  <w:num w:numId="22">
    <w:abstractNumId w:val="22"/>
  </w:num>
  <w:num w:numId="23">
    <w:abstractNumId w:val="16"/>
  </w:num>
  <w:num w:numId="24">
    <w:abstractNumId w:val="24"/>
  </w:num>
  <w:num w:numId="25">
    <w:abstractNumId w:val="18"/>
  </w:num>
  <w:num w:numId="26">
    <w:abstractNumId w:val="0"/>
  </w:num>
  <w:num w:numId="27">
    <w:abstractNumId w:val="6"/>
  </w:num>
  <w:num w:numId="28">
    <w:abstractNumId w:val="20"/>
  </w:num>
  <w:num w:numId="29">
    <w:abstractNumId w:val="7"/>
  </w:num>
  <w:num w:numId="30">
    <w:abstractNumId w:val="5"/>
  </w:num>
  <w:num w:numId="31">
    <w:abstractNumId w:val="15"/>
  </w:num>
  <w:num w:numId="32">
    <w:abstractNumId w:val="2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ZA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A5C1165-737F-4AE6-B78E-4772D89D8543}"/>
    <w:docVar w:name="dgnword-eventsink" w:val="301200784"/>
  </w:docVars>
  <w:rsids>
    <w:rsidRoot w:val="00C91E66"/>
    <w:rsid w:val="00004B8F"/>
    <w:rsid w:val="00005908"/>
    <w:rsid w:val="00013447"/>
    <w:rsid w:val="000173F5"/>
    <w:rsid w:val="00022614"/>
    <w:rsid w:val="00024E73"/>
    <w:rsid w:val="000263CC"/>
    <w:rsid w:val="00042BF7"/>
    <w:rsid w:val="00056CB9"/>
    <w:rsid w:val="0005747A"/>
    <w:rsid w:val="00072426"/>
    <w:rsid w:val="0007379F"/>
    <w:rsid w:val="0007443B"/>
    <w:rsid w:val="000837CE"/>
    <w:rsid w:val="00090D9E"/>
    <w:rsid w:val="00090EC4"/>
    <w:rsid w:val="00095690"/>
    <w:rsid w:val="000960F1"/>
    <w:rsid w:val="000A0492"/>
    <w:rsid w:val="000A4E50"/>
    <w:rsid w:val="000A5C12"/>
    <w:rsid w:val="000A631B"/>
    <w:rsid w:val="000B09F7"/>
    <w:rsid w:val="000D6B99"/>
    <w:rsid w:val="000E58A1"/>
    <w:rsid w:val="000F018E"/>
    <w:rsid w:val="000F1276"/>
    <w:rsid w:val="000F148A"/>
    <w:rsid w:val="000F307D"/>
    <w:rsid w:val="00101CEF"/>
    <w:rsid w:val="001073A8"/>
    <w:rsid w:val="00110202"/>
    <w:rsid w:val="00114122"/>
    <w:rsid w:val="00127C19"/>
    <w:rsid w:val="0013374E"/>
    <w:rsid w:val="00134BA6"/>
    <w:rsid w:val="0014093A"/>
    <w:rsid w:val="0015368F"/>
    <w:rsid w:val="00156FEC"/>
    <w:rsid w:val="001574FD"/>
    <w:rsid w:val="0016374F"/>
    <w:rsid w:val="00166D0B"/>
    <w:rsid w:val="00170124"/>
    <w:rsid w:val="001723A0"/>
    <w:rsid w:val="00183E7D"/>
    <w:rsid w:val="00187596"/>
    <w:rsid w:val="00197587"/>
    <w:rsid w:val="001A32BB"/>
    <w:rsid w:val="001B0DFE"/>
    <w:rsid w:val="001B2EE0"/>
    <w:rsid w:val="001B54D8"/>
    <w:rsid w:val="001C34BC"/>
    <w:rsid w:val="001C3D75"/>
    <w:rsid w:val="001C4146"/>
    <w:rsid w:val="001D7116"/>
    <w:rsid w:val="001E5EAA"/>
    <w:rsid w:val="001E6F00"/>
    <w:rsid w:val="001E7AEB"/>
    <w:rsid w:val="001F2662"/>
    <w:rsid w:val="001F5709"/>
    <w:rsid w:val="00200DE5"/>
    <w:rsid w:val="002018A5"/>
    <w:rsid w:val="00203DA9"/>
    <w:rsid w:val="002073FB"/>
    <w:rsid w:val="002171BF"/>
    <w:rsid w:val="00217860"/>
    <w:rsid w:val="00222044"/>
    <w:rsid w:val="002230DA"/>
    <w:rsid w:val="002352BB"/>
    <w:rsid w:val="002369BC"/>
    <w:rsid w:val="00242E39"/>
    <w:rsid w:val="00243511"/>
    <w:rsid w:val="002503CA"/>
    <w:rsid w:val="00257972"/>
    <w:rsid w:val="002608F5"/>
    <w:rsid w:val="002623FC"/>
    <w:rsid w:val="002666C5"/>
    <w:rsid w:val="002706AA"/>
    <w:rsid w:val="00280A63"/>
    <w:rsid w:val="002810D3"/>
    <w:rsid w:val="00294454"/>
    <w:rsid w:val="00296C48"/>
    <w:rsid w:val="002A7152"/>
    <w:rsid w:val="002B4DC1"/>
    <w:rsid w:val="002C4B51"/>
    <w:rsid w:val="002D6DC2"/>
    <w:rsid w:val="002E07EB"/>
    <w:rsid w:val="002E32CB"/>
    <w:rsid w:val="002E43EC"/>
    <w:rsid w:val="002E5FD0"/>
    <w:rsid w:val="003101C3"/>
    <w:rsid w:val="00310E2B"/>
    <w:rsid w:val="00322AE4"/>
    <w:rsid w:val="00324A0A"/>
    <w:rsid w:val="003264F2"/>
    <w:rsid w:val="003369A1"/>
    <w:rsid w:val="003402BD"/>
    <w:rsid w:val="00342EDC"/>
    <w:rsid w:val="00347AD8"/>
    <w:rsid w:val="00351C6C"/>
    <w:rsid w:val="00353067"/>
    <w:rsid w:val="003568B3"/>
    <w:rsid w:val="00362DE6"/>
    <w:rsid w:val="0036470C"/>
    <w:rsid w:val="0036724C"/>
    <w:rsid w:val="003860A3"/>
    <w:rsid w:val="003937C2"/>
    <w:rsid w:val="003A180B"/>
    <w:rsid w:val="003A4B6E"/>
    <w:rsid w:val="003A6AD7"/>
    <w:rsid w:val="003B1EDE"/>
    <w:rsid w:val="003B2513"/>
    <w:rsid w:val="003B283E"/>
    <w:rsid w:val="003C4ED4"/>
    <w:rsid w:val="003C6F56"/>
    <w:rsid w:val="003E0D88"/>
    <w:rsid w:val="003E4C0A"/>
    <w:rsid w:val="003E665F"/>
    <w:rsid w:val="003E6AB1"/>
    <w:rsid w:val="003F2057"/>
    <w:rsid w:val="003F3C8B"/>
    <w:rsid w:val="003F4B9D"/>
    <w:rsid w:val="004058D4"/>
    <w:rsid w:val="004065CD"/>
    <w:rsid w:val="004072A5"/>
    <w:rsid w:val="00410D82"/>
    <w:rsid w:val="0042233D"/>
    <w:rsid w:val="0042437F"/>
    <w:rsid w:val="00425FE4"/>
    <w:rsid w:val="00427EA8"/>
    <w:rsid w:val="00434A7A"/>
    <w:rsid w:val="00443275"/>
    <w:rsid w:val="004568A9"/>
    <w:rsid w:val="004616BB"/>
    <w:rsid w:val="00465ED2"/>
    <w:rsid w:val="00470D04"/>
    <w:rsid w:val="0049085F"/>
    <w:rsid w:val="00490DB2"/>
    <w:rsid w:val="00491BD6"/>
    <w:rsid w:val="004936F8"/>
    <w:rsid w:val="00495D83"/>
    <w:rsid w:val="00497D71"/>
    <w:rsid w:val="004A219B"/>
    <w:rsid w:val="004B3B2C"/>
    <w:rsid w:val="004B4FF9"/>
    <w:rsid w:val="004B64B6"/>
    <w:rsid w:val="004C3E8D"/>
    <w:rsid w:val="004D6932"/>
    <w:rsid w:val="004E00C9"/>
    <w:rsid w:val="004E407E"/>
    <w:rsid w:val="004E6981"/>
    <w:rsid w:val="004E76A1"/>
    <w:rsid w:val="004F31D5"/>
    <w:rsid w:val="004F3531"/>
    <w:rsid w:val="00502905"/>
    <w:rsid w:val="00503D6B"/>
    <w:rsid w:val="00506FE3"/>
    <w:rsid w:val="00514767"/>
    <w:rsid w:val="00517BB6"/>
    <w:rsid w:val="00522000"/>
    <w:rsid w:val="0052379D"/>
    <w:rsid w:val="00524049"/>
    <w:rsid w:val="0052584E"/>
    <w:rsid w:val="005319CF"/>
    <w:rsid w:val="00533FE0"/>
    <w:rsid w:val="00534EAF"/>
    <w:rsid w:val="0054188C"/>
    <w:rsid w:val="005419EC"/>
    <w:rsid w:val="00543D1C"/>
    <w:rsid w:val="0055163E"/>
    <w:rsid w:val="0055601D"/>
    <w:rsid w:val="00560928"/>
    <w:rsid w:val="005619E9"/>
    <w:rsid w:val="00565B38"/>
    <w:rsid w:val="005714FE"/>
    <w:rsid w:val="0058623B"/>
    <w:rsid w:val="005909DD"/>
    <w:rsid w:val="00591F3E"/>
    <w:rsid w:val="005A5695"/>
    <w:rsid w:val="005B1204"/>
    <w:rsid w:val="005B7099"/>
    <w:rsid w:val="005C5665"/>
    <w:rsid w:val="005C60AB"/>
    <w:rsid w:val="005D1A72"/>
    <w:rsid w:val="005D2D7D"/>
    <w:rsid w:val="005E6B21"/>
    <w:rsid w:val="005F5F9E"/>
    <w:rsid w:val="00606F84"/>
    <w:rsid w:val="0061270E"/>
    <w:rsid w:val="00617596"/>
    <w:rsid w:val="00622E28"/>
    <w:rsid w:val="00626E3C"/>
    <w:rsid w:val="00627ECA"/>
    <w:rsid w:val="00637421"/>
    <w:rsid w:val="00641232"/>
    <w:rsid w:val="006413DE"/>
    <w:rsid w:val="00642AB9"/>
    <w:rsid w:val="00645A30"/>
    <w:rsid w:val="00646A24"/>
    <w:rsid w:val="00651DF2"/>
    <w:rsid w:val="00656323"/>
    <w:rsid w:val="00661733"/>
    <w:rsid w:val="006628EC"/>
    <w:rsid w:val="00664572"/>
    <w:rsid w:val="0067123F"/>
    <w:rsid w:val="006776CC"/>
    <w:rsid w:val="00681FED"/>
    <w:rsid w:val="00690B60"/>
    <w:rsid w:val="00691125"/>
    <w:rsid w:val="006927A5"/>
    <w:rsid w:val="00697AF5"/>
    <w:rsid w:val="006B7064"/>
    <w:rsid w:val="006C043C"/>
    <w:rsid w:val="006C1AA7"/>
    <w:rsid w:val="006D5675"/>
    <w:rsid w:val="006D5AA3"/>
    <w:rsid w:val="006D5BD7"/>
    <w:rsid w:val="006F3BCB"/>
    <w:rsid w:val="006F6EC9"/>
    <w:rsid w:val="00703AEE"/>
    <w:rsid w:val="007139EE"/>
    <w:rsid w:val="00715C2C"/>
    <w:rsid w:val="007178BC"/>
    <w:rsid w:val="00722497"/>
    <w:rsid w:val="0072400B"/>
    <w:rsid w:val="007336C9"/>
    <w:rsid w:val="00733EA0"/>
    <w:rsid w:val="00741C27"/>
    <w:rsid w:val="007427E2"/>
    <w:rsid w:val="00754A6F"/>
    <w:rsid w:val="0077163B"/>
    <w:rsid w:val="00774E5A"/>
    <w:rsid w:val="00774E90"/>
    <w:rsid w:val="007751B5"/>
    <w:rsid w:val="007831B4"/>
    <w:rsid w:val="0079408C"/>
    <w:rsid w:val="0079631B"/>
    <w:rsid w:val="00796800"/>
    <w:rsid w:val="007A078C"/>
    <w:rsid w:val="007A0EF8"/>
    <w:rsid w:val="007A1FB8"/>
    <w:rsid w:val="007A4407"/>
    <w:rsid w:val="007A5349"/>
    <w:rsid w:val="007C2181"/>
    <w:rsid w:val="007C2626"/>
    <w:rsid w:val="007C3418"/>
    <w:rsid w:val="007C466B"/>
    <w:rsid w:val="007C4A9A"/>
    <w:rsid w:val="007E013B"/>
    <w:rsid w:val="007E0BF3"/>
    <w:rsid w:val="007E3653"/>
    <w:rsid w:val="007E4695"/>
    <w:rsid w:val="007E5465"/>
    <w:rsid w:val="007F0A12"/>
    <w:rsid w:val="007F0E00"/>
    <w:rsid w:val="007F5B6C"/>
    <w:rsid w:val="00803F3A"/>
    <w:rsid w:val="0080546D"/>
    <w:rsid w:val="0080630F"/>
    <w:rsid w:val="00807320"/>
    <w:rsid w:val="00810A84"/>
    <w:rsid w:val="00815E4B"/>
    <w:rsid w:val="00817695"/>
    <w:rsid w:val="00821D44"/>
    <w:rsid w:val="00822152"/>
    <w:rsid w:val="0082340E"/>
    <w:rsid w:val="008267A5"/>
    <w:rsid w:val="00826EB1"/>
    <w:rsid w:val="00837833"/>
    <w:rsid w:val="00843078"/>
    <w:rsid w:val="00844EF2"/>
    <w:rsid w:val="008454B2"/>
    <w:rsid w:val="00854540"/>
    <w:rsid w:val="00857AC2"/>
    <w:rsid w:val="00865EFC"/>
    <w:rsid w:val="00872770"/>
    <w:rsid w:val="00875AE5"/>
    <w:rsid w:val="00877D6C"/>
    <w:rsid w:val="008808C5"/>
    <w:rsid w:val="00880A56"/>
    <w:rsid w:val="0088366C"/>
    <w:rsid w:val="008919C7"/>
    <w:rsid w:val="008A173D"/>
    <w:rsid w:val="008A2372"/>
    <w:rsid w:val="008A4C08"/>
    <w:rsid w:val="008A7FA6"/>
    <w:rsid w:val="008B68CB"/>
    <w:rsid w:val="008B7048"/>
    <w:rsid w:val="008C3075"/>
    <w:rsid w:val="008C3D12"/>
    <w:rsid w:val="008D3871"/>
    <w:rsid w:val="008D4E64"/>
    <w:rsid w:val="008D60E0"/>
    <w:rsid w:val="008D6E9C"/>
    <w:rsid w:val="008E65D0"/>
    <w:rsid w:val="00900147"/>
    <w:rsid w:val="00905A03"/>
    <w:rsid w:val="0091031C"/>
    <w:rsid w:val="0091329F"/>
    <w:rsid w:val="009153A9"/>
    <w:rsid w:val="00924D1A"/>
    <w:rsid w:val="00925D79"/>
    <w:rsid w:val="00933164"/>
    <w:rsid w:val="00933326"/>
    <w:rsid w:val="0093443D"/>
    <w:rsid w:val="009368B5"/>
    <w:rsid w:val="00946261"/>
    <w:rsid w:val="00963FDE"/>
    <w:rsid w:val="00967C77"/>
    <w:rsid w:val="00972240"/>
    <w:rsid w:val="00987C47"/>
    <w:rsid w:val="00990F97"/>
    <w:rsid w:val="009A5F5A"/>
    <w:rsid w:val="009B2A90"/>
    <w:rsid w:val="009C365D"/>
    <w:rsid w:val="009C55BA"/>
    <w:rsid w:val="009D202F"/>
    <w:rsid w:val="009D530D"/>
    <w:rsid w:val="009D69BD"/>
    <w:rsid w:val="009D7CC3"/>
    <w:rsid w:val="009E2D1C"/>
    <w:rsid w:val="009E4243"/>
    <w:rsid w:val="009E5D43"/>
    <w:rsid w:val="009F5D15"/>
    <w:rsid w:val="00A00BF6"/>
    <w:rsid w:val="00A12903"/>
    <w:rsid w:val="00A14321"/>
    <w:rsid w:val="00A14A5E"/>
    <w:rsid w:val="00A25339"/>
    <w:rsid w:val="00A315DD"/>
    <w:rsid w:val="00A35904"/>
    <w:rsid w:val="00A434D7"/>
    <w:rsid w:val="00A43A30"/>
    <w:rsid w:val="00A54C98"/>
    <w:rsid w:val="00A5585B"/>
    <w:rsid w:val="00A56C35"/>
    <w:rsid w:val="00A57A2D"/>
    <w:rsid w:val="00A6313B"/>
    <w:rsid w:val="00A72927"/>
    <w:rsid w:val="00A7303A"/>
    <w:rsid w:val="00A7346D"/>
    <w:rsid w:val="00A849F4"/>
    <w:rsid w:val="00A9159B"/>
    <w:rsid w:val="00AA1954"/>
    <w:rsid w:val="00AA40F2"/>
    <w:rsid w:val="00AA491C"/>
    <w:rsid w:val="00AB5E10"/>
    <w:rsid w:val="00AC037D"/>
    <w:rsid w:val="00AC03C6"/>
    <w:rsid w:val="00AC0F2A"/>
    <w:rsid w:val="00AC53C7"/>
    <w:rsid w:val="00AE0764"/>
    <w:rsid w:val="00AE7244"/>
    <w:rsid w:val="00AF20C7"/>
    <w:rsid w:val="00AF6703"/>
    <w:rsid w:val="00B003F9"/>
    <w:rsid w:val="00B01036"/>
    <w:rsid w:val="00B020B0"/>
    <w:rsid w:val="00B144F5"/>
    <w:rsid w:val="00B35D03"/>
    <w:rsid w:val="00B36313"/>
    <w:rsid w:val="00B54E56"/>
    <w:rsid w:val="00B7264D"/>
    <w:rsid w:val="00B94772"/>
    <w:rsid w:val="00B96C72"/>
    <w:rsid w:val="00B96FEC"/>
    <w:rsid w:val="00BA3EB8"/>
    <w:rsid w:val="00BA4021"/>
    <w:rsid w:val="00BB2AFE"/>
    <w:rsid w:val="00BB312B"/>
    <w:rsid w:val="00BC79A2"/>
    <w:rsid w:val="00BC7BFD"/>
    <w:rsid w:val="00BD1597"/>
    <w:rsid w:val="00BE6874"/>
    <w:rsid w:val="00BE7524"/>
    <w:rsid w:val="00BF30E4"/>
    <w:rsid w:val="00BF3D88"/>
    <w:rsid w:val="00BF560C"/>
    <w:rsid w:val="00C02249"/>
    <w:rsid w:val="00C12D32"/>
    <w:rsid w:val="00C154C5"/>
    <w:rsid w:val="00C169D4"/>
    <w:rsid w:val="00C25105"/>
    <w:rsid w:val="00C27B83"/>
    <w:rsid w:val="00C33843"/>
    <w:rsid w:val="00C36CE9"/>
    <w:rsid w:val="00C40477"/>
    <w:rsid w:val="00C471DE"/>
    <w:rsid w:val="00C6334F"/>
    <w:rsid w:val="00C64D1F"/>
    <w:rsid w:val="00C64FE5"/>
    <w:rsid w:val="00C722DE"/>
    <w:rsid w:val="00C73104"/>
    <w:rsid w:val="00C74E90"/>
    <w:rsid w:val="00C75DA2"/>
    <w:rsid w:val="00C8250D"/>
    <w:rsid w:val="00C872BC"/>
    <w:rsid w:val="00C9018D"/>
    <w:rsid w:val="00C91E66"/>
    <w:rsid w:val="00C950BF"/>
    <w:rsid w:val="00C970B5"/>
    <w:rsid w:val="00CA51B4"/>
    <w:rsid w:val="00CA5FF2"/>
    <w:rsid w:val="00CB02FE"/>
    <w:rsid w:val="00CB4795"/>
    <w:rsid w:val="00CB5C12"/>
    <w:rsid w:val="00CB63B7"/>
    <w:rsid w:val="00CD1707"/>
    <w:rsid w:val="00CD6C28"/>
    <w:rsid w:val="00CD7D3E"/>
    <w:rsid w:val="00CE3248"/>
    <w:rsid w:val="00CE5DA9"/>
    <w:rsid w:val="00CE67D4"/>
    <w:rsid w:val="00CF1885"/>
    <w:rsid w:val="00CF7A40"/>
    <w:rsid w:val="00D01968"/>
    <w:rsid w:val="00D04905"/>
    <w:rsid w:val="00D0636F"/>
    <w:rsid w:val="00D107AD"/>
    <w:rsid w:val="00D2239B"/>
    <w:rsid w:val="00D231EC"/>
    <w:rsid w:val="00D26D4D"/>
    <w:rsid w:val="00D34127"/>
    <w:rsid w:val="00D40BCB"/>
    <w:rsid w:val="00D44CAC"/>
    <w:rsid w:val="00D50D24"/>
    <w:rsid w:val="00D5363D"/>
    <w:rsid w:val="00D53AD1"/>
    <w:rsid w:val="00D53F26"/>
    <w:rsid w:val="00D55D30"/>
    <w:rsid w:val="00D75C27"/>
    <w:rsid w:val="00D833B2"/>
    <w:rsid w:val="00D84E06"/>
    <w:rsid w:val="00D872FD"/>
    <w:rsid w:val="00D87EC1"/>
    <w:rsid w:val="00D935BF"/>
    <w:rsid w:val="00D957F9"/>
    <w:rsid w:val="00D96C5D"/>
    <w:rsid w:val="00DA0001"/>
    <w:rsid w:val="00DA0C9A"/>
    <w:rsid w:val="00DA243C"/>
    <w:rsid w:val="00DA4851"/>
    <w:rsid w:val="00DA4A6C"/>
    <w:rsid w:val="00DB2348"/>
    <w:rsid w:val="00DB6C84"/>
    <w:rsid w:val="00DB6F7B"/>
    <w:rsid w:val="00DC039D"/>
    <w:rsid w:val="00DD1210"/>
    <w:rsid w:val="00DE4274"/>
    <w:rsid w:val="00DF1829"/>
    <w:rsid w:val="00DF2051"/>
    <w:rsid w:val="00E06A69"/>
    <w:rsid w:val="00E12CA3"/>
    <w:rsid w:val="00E14247"/>
    <w:rsid w:val="00E16C34"/>
    <w:rsid w:val="00E21138"/>
    <w:rsid w:val="00E26F9B"/>
    <w:rsid w:val="00E3463F"/>
    <w:rsid w:val="00E35359"/>
    <w:rsid w:val="00E36C9A"/>
    <w:rsid w:val="00E37963"/>
    <w:rsid w:val="00E439F5"/>
    <w:rsid w:val="00E43C59"/>
    <w:rsid w:val="00E458BB"/>
    <w:rsid w:val="00E4665D"/>
    <w:rsid w:val="00E468DA"/>
    <w:rsid w:val="00E537CC"/>
    <w:rsid w:val="00E55602"/>
    <w:rsid w:val="00E5628C"/>
    <w:rsid w:val="00E615B5"/>
    <w:rsid w:val="00E710C7"/>
    <w:rsid w:val="00E847C9"/>
    <w:rsid w:val="00E90CA0"/>
    <w:rsid w:val="00E92E79"/>
    <w:rsid w:val="00EA2B54"/>
    <w:rsid w:val="00EA430E"/>
    <w:rsid w:val="00EA6201"/>
    <w:rsid w:val="00EA6343"/>
    <w:rsid w:val="00EB0491"/>
    <w:rsid w:val="00EB4253"/>
    <w:rsid w:val="00EB42D3"/>
    <w:rsid w:val="00EB5EBF"/>
    <w:rsid w:val="00EB6008"/>
    <w:rsid w:val="00EB6EC8"/>
    <w:rsid w:val="00EB6FE7"/>
    <w:rsid w:val="00EC3D5A"/>
    <w:rsid w:val="00EC3EC0"/>
    <w:rsid w:val="00EC712E"/>
    <w:rsid w:val="00ED767A"/>
    <w:rsid w:val="00EE46A7"/>
    <w:rsid w:val="00EE6B0D"/>
    <w:rsid w:val="00EF42E9"/>
    <w:rsid w:val="00EF53EF"/>
    <w:rsid w:val="00EF5DB0"/>
    <w:rsid w:val="00F014C2"/>
    <w:rsid w:val="00F06330"/>
    <w:rsid w:val="00F1354B"/>
    <w:rsid w:val="00F15126"/>
    <w:rsid w:val="00F173F0"/>
    <w:rsid w:val="00F22216"/>
    <w:rsid w:val="00F24CC1"/>
    <w:rsid w:val="00F31768"/>
    <w:rsid w:val="00F33925"/>
    <w:rsid w:val="00F55F78"/>
    <w:rsid w:val="00F5697C"/>
    <w:rsid w:val="00F5721B"/>
    <w:rsid w:val="00F575A3"/>
    <w:rsid w:val="00F62A5F"/>
    <w:rsid w:val="00F66A54"/>
    <w:rsid w:val="00F72AA4"/>
    <w:rsid w:val="00F8341F"/>
    <w:rsid w:val="00F8768F"/>
    <w:rsid w:val="00F90281"/>
    <w:rsid w:val="00F93CD1"/>
    <w:rsid w:val="00F95BAB"/>
    <w:rsid w:val="00FA03BD"/>
    <w:rsid w:val="00FA7AA3"/>
    <w:rsid w:val="00FB7952"/>
    <w:rsid w:val="00FC52A6"/>
    <w:rsid w:val="00FD0B00"/>
    <w:rsid w:val="00FD1ECA"/>
    <w:rsid w:val="00FD400D"/>
    <w:rsid w:val="00FF1111"/>
    <w:rsid w:val="00FF2402"/>
    <w:rsid w:val="00FF2E84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A0CF9E"/>
  <w15:chartTrackingRefBased/>
  <w15:docId w15:val="{FB9423CA-FFB6-4DD8-BDDB-85DED1E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B2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833B2"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rsid w:val="00D833B2"/>
    <w:pPr>
      <w:keepNext/>
      <w:outlineLvl w:val="1"/>
    </w:pPr>
    <w:rPr>
      <w:rFonts w:ascii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qFormat/>
    <w:rsid w:val="00D833B2"/>
    <w:pPr>
      <w:keepNext/>
      <w:jc w:val="both"/>
      <w:outlineLvl w:val="2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qFormat/>
    <w:rsid w:val="00D833B2"/>
    <w:pPr>
      <w:keepNext/>
      <w:jc w:val="both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qFormat/>
    <w:rsid w:val="00D833B2"/>
    <w:pPr>
      <w:keepNext/>
      <w:outlineLvl w:val="5"/>
    </w:pPr>
    <w:rPr>
      <w:rFonts w:ascii="Times New Roman" w:hAnsi="Times New Roman"/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D833B2"/>
    <w:pPr>
      <w:keepNext/>
      <w:outlineLvl w:val="7"/>
    </w:pPr>
    <w:rPr>
      <w:rFonts w:ascii="Times New Roman" w:hAnsi="Times New Roman"/>
      <w:b/>
      <w:bCs/>
      <w:color w:val="000000"/>
      <w:sz w:val="24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33B2"/>
    <w:rPr>
      <w:szCs w:val="20"/>
    </w:rPr>
  </w:style>
  <w:style w:type="character" w:customStyle="1" w:styleId="text31">
    <w:name w:val="text31"/>
    <w:rsid w:val="00D833B2"/>
    <w:rPr>
      <w:rFonts w:ascii="Bitstream Cyberbit" w:hAnsi="Bitstream Cyberbit" w:hint="default"/>
      <w:b/>
      <w:bCs/>
      <w:color w:val="00008B"/>
      <w:sz w:val="24"/>
      <w:szCs w:val="24"/>
    </w:rPr>
  </w:style>
  <w:style w:type="paragraph" w:customStyle="1" w:styleId="SubtitleCover">
    <w:name w:val="Subtitle Cover"/>
    <w:basedOn w:val="Normal"/>
    <w:next w:val="BodyText"/>
    <w:rsid w:val="00D833B2"/>
    <w:pPr>
      <w:keepNext/>
      <w:keepLines/>
      <w:pBdr>
        <w:top w:val="single" w:sz="6" w:space="24" w:color="auto"/>
      </w:pBdr>
      <w:spacing w:line="480" w:lineRule="atLeast"/>
    </w:pPr>
    <w:rPr>
      <w:spacing w:val="-30"/>
      <w:kern w:val="28"/>
      <w:sz w:val="48"/>
      <w:szCs w:val="20"/>
      <w:lang w:val="en-GB"/>
    </w:rPr>
  </w:style>
  <w:style w:type="paragraph" w:styleId="BodyText">
    <w:name w:val="Body Text"/>
    <w:basedOn w:val="Normal"/>
    <w:rsid w:val="00D833B2"/>
    <w:pPr>
      <w:spacing w:after="120"/>
    </w:pPr>
    <w:rPr>
      <w:rFonts w:ascii="Times New Roman" w:hAnsi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D833B2"/>
    <w:rPr>
      <w:rFonts w:ascii="Times New Roman" w:hAnsi="Times New Roman"/>
      <w:sz w:val="24"/>
      <w:szCs w:val="20"/>
    </w:rPr>
  </w:style>
  <w:style w:type="character" w:styleId="Hyperlink">
    <w:name w:val="Hyperlink"/>
    <w:rsid w:val="00D833B2"/>
    <w:rPr>
      <w:color w:val="0000FF"/>
      <w:u w:val="single"/>
    </w:rPr>
  </w:style>
  <w:style w:type="paragraph" w:styleId="BodyText3">
    <w:name w:val="Body Text 3"/>
    <w:basedOn w:val="Normal"/>
    <w:rsid w:val="00D833B2"/>
    <w:rPr>
      <w:rFonts w:ascii="Times New Roman" w:hAnsi="Times New Roman"/>
      <w:b/>
      <w:sz w:val="24"/>
      <w:szCs w:val="20"/>
      <w:lang w:val="en-GB"/>
    </w:rPr>
  </w:style>
  <w:style w:type="paragraph" w:customStyle="1" w:styleId="SectionHeading">
    <w:name w:val="Section Heading"/>
    <w:basedOn w:val="Heading1"/>
    <w:rsid w:val="00D833B2"/>
    <w:pPr>
      <w:keepLines/>
      <w:pBdr>
        <w:top w:val="single" w:sz="30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left="120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lang w:val="en-GB"/>
    </w:rPr>
  </w:style>
  <w:style w:type="paragraph" w:styleId="BodyTextIndent">
    <w:name w:val="Body Text Indent"/>
    <w:basedOn w:val="Normal"/>
    <w:rsid w:val="00D833B2"/>
    <w:pPr>
      <w:ind w:left="720"/>
      <w:jc w:val="both"/>
    </w:pPr>
    <w:rPr>
      <w:rFonts w:ascii="Times New Roman" w:hAnsi="Times New Roman"/>
      <w:sz w:val="24"/>
      <w:szCs w:val="20"/>
    </w:rPr>
  </w:style>
  <w:style w:type="paragraph" w:customStyle="1" w:styleId="Author">
    <w:name w:val="Author"/>
    <w:basedOn w:val="Normal"/>
    <w:rsid w:val="00D833B2"/>
    <w:pPr>
      <w:widowControl w:val="0"/>
      <w:spacing w:before="240" w:line="48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ChapterTitleChar">
    <w:name w:val="Chapter Title Char"/>
    <w:rsid w:val="00D833B2"/>
    <w:rPr>
      <w:b/>
      <w:smallCaps/>
      <w:noProof w:val="0"/>
      <w:sz w:val="32"/>
      <w:lang w:val="en-US" w:eastAsia="en-US" w:bidi="ar-SA"/>
    </w:rPr>
  </w:style>
  <w:style w:type="character" w:customStyle="1" w:styleId="textattributes1">
    <w:name w:val="textattributes1"/>
    <w:rsid w:val="00D833B2"/>
    <w:rPr>
      <w:rFonts w:ascii="Arial" w:hAnsi="Arial" w:cs="Arial" w:hint="default"/>
      <w:color w:val="2222FF"/>
      <w:sz w:val="20"/>
      <w:szCs w:val="20"/>
    </w:rPr>
  </w:style>
  <w:style w:type="character" w:styleId="Strong">
    <w:name w:val="Strong"/>
    <w:uiPriority w:val="22"/>
    <w:qFormat/>
    <w:rsid w:val="00D833B2"/>
    <w:rPr>
      <w:b/>
      <w:bCs/>
    </w:rPr>
  </w:style>
  <w:style w:type="paragraph" w:customStyle="1" w:styleId="Articleheading">
    <w:name w:val="Article heading"/>
    <w:basedOn w:val="Normal"/>
    <w:rsid w:val="00D833B2"/>
    <w:pPr>
      <w:widowControl w:val="0"/>
      <w:tabs>
        <w:tab w:val="left" w:pos="-1440"/>
        <w:tab w:val="left" w:pos="-720"/>
        <w:tab w:val="left" w:pos="0"/>
        <w:tab w:val="left" w:pos="196"/>
        <w:tab w:val="left" w:pos="423"/>
        <w:tab w:val="left" w:pos="720"/>
        <w:tab w:val="left" w:pos="99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jc w:val="both"/>
    </w:pPr>
    <w:rPr>
      <w:rFonts w:ascii="Galliard BT" w:hAnsi="Galliard BT" w:cs="Galliard BT"/>
      <w:sz w:val="36"/>
      <w:szCs w:val="36"/>
      <w:lang w:val="en-GB"/>
    </w:rPr>
  </w:style>
  <w:style w:type="character" w:styleId="Emphasis">
    <w:name w:val="Emphasis"/>
    <w:uiPriority w:val="20"/>
    <w:qFormat/>
    <w:rsid w:val="00EB6FE7"/>
    <w:rPr>
      <w:b/>
      <w:bCs/>
      <w:i w:val="0"/>
      <w:iCs w:val="0"/>
    </w:rPr>
  </w:style>
  <w:style w:type="character" w:customStyle="1" w:styleId="ft">
    <w:name w:val="ft"/>
    <w:rsid w:val="00EB6FE7"/>
  </w:style>
  <w:style w:type="paragraph" w:customStyle="1" w:styleId="ColorfulList-Accent11">
    <w:name w:val="Colorful List - Accent 11"/>
    <w:basedOn w:val="Normal"/>
    <w:uiPriority w:val="34"/>
    <w:qFormat/>
    <w:rsid w:val="00C33843"/>
    <w:pPr>
      <w:ind w:left="720"/>
    </w:pPr>
    <w:rPr>
      <w:rFonts w:ascii="Times New Roman" w:hAnsi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2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ZA" w:eastAsia="en-ZA"/>
    </w:rPr>
  </w:style>
  <w:style w:type="character" w:customStyle="1" w:styleId="HTMLPreformattedChar">
    <w:name w:val="HTML Preformatted Char"/>
    <w:link w:val="HTMLPreformatted"/>
    <w:uiPriority w:val="99"/>
    <w:rsid w:val="0002261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40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093A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A4407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doi">
    <w:name w:val="doi"/>
    <w:basedOn w:val="Normal"/>
    <w:rsid w:val="007A4407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customStyle="1" w:styleId="issn">
    <w:name w:val="issn"/>
    <w:basedOn w:val="Normal"/>
    <w:rsid w:val="007A4407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  <w:style w:type="paragraph" w:styleId="PlainText">
    <w:name w:val="Plain Text"/>
    <w:basedOn w:val="Normal"/>
    <w:link w:val="PlainTextChar"/>
    <w:uiPriority w:val="99"/>
    <w:unhideWhenUsed/>
    <w:rsid w:val="0042437F"/>
    <w:rPr>
      <w:rFonts w:ascii="Calibri" w:eastAsia="Calibri" w:hAnsi="Calibri"/>
      <w:sz w:val="22"/>
      <w:szCs w:val="21"/>
      <w:lang w:val="en-ZA"/>
    </w:rPr>
  </w:style>
  <w:style w:type="character" w:customStyle="1" w:styleId="PlainTextChar">
    <w:name w:val="Plain Text Char"/>
    <w:link w:val="PlainText"/>
    <w:uiPriority w:val="99"/>
    <w:rsid w:val="0042437F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626E3C"/>
    <w:pPr>
      <w:autoSpaceDE w:val="0"/>
      <w:autoSpaceDN w:val="0"/>
      <w:adjustRightInd w:val="0"/>
    </w:pPr>
    <w:rPr>
      <w:rFonts w:ascii="OGFJAE+Arial" w:hAnsi="OGFJAE+Arial" w:cs="OGFJAE+Arial"/>
      <w:color w:val="000000"/>
      <w:sz w:val="24"/>
      <w:szCs w:val="24"/>
    </w:rPr>
  </w:style>
  <w:style w:type="character" w:customStyle="1" w:styleId="st">
    <w:name w:val="st"/>
    <w:rsid w:val="0091329F"/>
  </w:style>
  <w:style w:type="paragraph" w:styleId="Header">
    <w:name w:val="header"/>
    <w:basedOn w:val="Normal"/>
    <w:link w:val="HeaderChar"/>
    <w:rsid w:val="007C21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C2181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C21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2181"/>
    <w:rPr>
      <w:rFonts w:ascii="Arial" w:hAnsi="Arial"/>
      <w:szCs w:val="24"/>
      <w:lang w:val="en-US" w:eastAsia="en-US"/>
    </w:rPr>
  </w:style>
  <w:style w:type="character" w:customStyle="1" w:styleId="apple-converted-space">
    <w:name w:val="apple-converted-space"/>
    <w:rsid w:val="009368B5"/>
  </w:style>
  <w:style w:type="character" w:customStyle="1" w:styleId="a-size-large">
    <w:name w:val="a-size-large"/>
    <w:rsid w:val="00661733"/>
  </w:style>
  <w:style w:type="paragraph" w:styleId="ListParagraph">
    <w:name w:val="List Paragraph"/>
    <w:basedOn w:val="Normal"/>
    <w:uiPriority w:val="34"/>
    <w:qFormat/>
    <w:rsid w:val="00DA4851"/>
    <w:pPr>
      <w:ind w:left="720"/>
    </w:pPr>
  </w:style>
  <w:style w:type="character" w:customStyle="1" w:styleId="publication-meta-journal">
    <w:name w:val="publication-meta-journal"/>
    <w:rsid w:val="00D26D4D"/>
  </w:style>
  <w:style w:type="character" w:customStyle="1" w:styleId="publication-meta-separator">
    <w:name w:val="publication-meta-separator"/>
    <w:rsid w:val="00D26D4D"/>
  </w:style>
  <w:style w:type="character" w:customStyle="1" w:styleId="publication-meta-date">
    <w:name w:val="publication-meta-date"/>
    <w:rsid w:val="00D26D4D"/>
  </w:style>
  <w:style w:type="character" w:customStyle="1" w:styleId="contribdegrees">
    <w:name w:val="contribdegrees"/>
    <w:rsid w:val="007A078C"/>
  </w:style>
  <w:style w:type="character" w:customStyle="1" w:styleId="st1">
    <w:name w:val="st1"/>
    <w:rsid w:val="0091031C"/>
  </w:style>
  <w:style w:type="character" w:customStyle="1" w:styleId="BodyText2Char">
    <w:name w:val="Body Text 2 Char"/>
    <w:link w:val="BodyText2"/>
    <w:rsid w:val="00837833"/>
    <w:rPr>
      <w:sz w:val="24"/>
      <w:lang w:val="en-US" w:eastAsia="en-US"/>
    </w:rPr>
  </w:style>
  <w:style w:type="character" w:customStyle="1" w:styleId="fwb">
    <w:name w:val="fwb"/>
    <w:rsid w:val="00410D82"/>
  </w:style>
  <w:style w:type="character" w:customStyle="1" w:styleId="fsm">
    <w:name w:val="fsm"/>
    <w:rsid w:val="00410D82"/>
  </w:style>
  <w:style w:type="character" w:customStyle="1" w:styleId="timestampcontent">
    <w:name w:val="timestampcontent"/>
    <w:rsid w:val="00410D82"/>
  </w:style>
  <w:style w:type="character" w:customStyle="1" w:styleId="6spk">
    <w:name w:val="_6spk"/>
    <w:rsid w:val="00410D82"/>
  </w:style>
  <w:style w:type="paragraph" w:customStyle="1" w:styleId="Pa0">
    <w:name w:val="Pa0"/>
    <w:basedOn w:val="Default"/>
    <w:next w:val="Default"/>
    <w:uiPriority w:val="99"/>
    <w:rsid w:val="005E6B21"/>
    <w:pPr>
      <w:spacing w:line="401" w:lineRule="atLeast"/>
    </w:pPr>
    <w:rPr>
      <w:rFonts w:ascii="Gill Sans" w:hAnsi="Gill Sans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5E6B21"/>
    <w:pPr>
      <w:spacing w:line="221" w:lineRule="atLeast"/>
    </w:pPr>
    <w:rPr>
      <w:rFonts w:ascii="Gill Sans" w:hAnsi="Gill Sans" w:cs="Times New Roman"/>
      <w:color w:val="auto"/>
    </w:rPr>
  </w:style>
  <w:style w:type="character" w:customStyle="1" w:styleId="A1">
    <w:name w:val="A1"/>
    <w:uiPriority w:val="99"/>
    <w:rsid w:val="005E6B21"/>
    <w:rPr>
      <w:rFonts w:ascii="Gill Sans Light" w:hAnsi="Gill Sans Light" w:cs="Gill Sans Ligh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907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3331">
                          <w:marLeft w:val="2775"/>
                          <w:marRight w:val="42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581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6517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re.com/africanhistory/view/10.1093/acrefore/9780190277734.001.0001/acrefore-9780190277734-e-443?rskey=zJkB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s@sun.ac.za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facebook.com/hasfinland/posts/2254329837950727?__xts__%5B0%5D=68.ARDxVoM1tV5v5DY8aZqi2reje9GLWM76ga0ANkfKKZtuaRuDVmPIWKyn70jgASIfZmJ8UyoezhnkmDv4JshSjDEyn8X3wCXZ8rMTgkDWwhgQUxrudIXf3UmZnOdGv3RHQNVtL9fd3K4Vk5FnwHbtr2hnGDoIGTnKyBzEarcqsuU6TIRtjAfc5__cCMWPpip2rNrCApP1L65DdaxfVXY4mymDWLIAMMmBdknHw0zDKZqMTXhtZ41e-6inrers8yqjwWbYrcc9AW2wBSeea6jPEgjLsPoTNJRZGBjsiaf-UvVjcEsneRJGCMXWRbgGJxAiy9WYz4oHQMzjbFsa9-XG-w&amp;__tn__=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eppe.de/autor_details.php?id=2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2921E5A42D04EAD774CD2035EB85F" ma:contentTypeVersion="2" ma:contentTypeDescription="Create a new document." ma:contentTypeScope="" ma:versionID="b119cac7cd3fd28a007a23abf599db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5283C-7CFB-4368-B7E9-AADCD0B114FE}"/>
</file>

<file path=customXml/itemProps2.xml><?xml version="1.0" encoding="utf-8"?>
<ds:datastoreItem xmlns:ds="http://schemas.openxmlformats.org/officeDocument/2006/customXml" ds:itemID="{C4A3E64A-AD41-49C1-97B9-F7C47E241192}"/>
</file>

<file path=customXml/itemProps3.xml><?xml version="1.0" encoding="utf-8"?>
<ds:datastoreItem xmlns:ds="http://schemas.openxmlformats.org/officeDocument/2006/customXml" ds:itemID="{A4493409-E9B7-4000-9420-E28A12298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Universiteit Stellenbosch</Company>
  <LinksUpToDate>false</LinksUpToDate>
  <CharactersWithSpaces>23821</CharactersWithSpaces>
  <SharedDoc>false</SharedDoc>
  <HLinks>
    <vt:vector size="24" baseType="variant">
      <vt:variant>
        <vt:i4>8126588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hasfinland/posts/2254329837950727?__xts__%5B0%5D=68.ARDxVoM1tV5v5DY8aZqi2reje9GLWM76ga0ANkfKKZtuaRuDVmPIWKyn70jgASIfZmJ8UyoezhnkmDv4JshSjDEyn8X3wCXZ8rMTgkDWwhgQUxrudIXf3UmZnOdGv3RHQNVtL9fd3K4Vk5FnwHbtr2hnGDoIGTnKyBzEarcqsuU6TIRtjAfc5__cCMWPpip2rNrCApP1L65DdaxfVXY4mymDWLIAMMmBdknHw0zDKZqMTXhtZ41e-6inrers8yqjwWbYrcc9AW2wBSeea6jPEgjLsPoTNJRZGBjsiaf-UvVjcEsneRJGCMXWRbgGJxAiy9WYz4oHQMzjbFsa9-XG-w&amp;__tn__=-R</vt:lpwstr>
      </vt:variant>
      <vt:variant>
        <vt:lpwstr/>
      </vt:variant>
      <vt:variant>
        <vt:i4>3080272</vt:i4>
      </vt:variant>
      <vt:variant>
        <vt:i4>6</vt:i4>
      </vt:variant>
      <vt:variant>
        <vt:i4>0</vt:i4>
      </vt:variant>
      <vt:variant>
        <vt:i4>5</vt:i4>
      </vt:variant>
      <vt:variant>
        <vt:lpwstr>http://www.koeppe.de/autor_details.php?id=2038</vt:lpwstr>
      </vt:variant>
      <vt:variant>
        <vt:lpwstr/>
      </vt:variant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https://oxfordre.com/africanhistory/view/10.1093/acrefore/9780190277734.001.0001/acrefore-9780190277734-e-443?rskey=zJkBOw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mailto:sss@sun.ac.za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Information Technology</dc:creator>
  <cp:keywords/>
  <cp:lastModifiedBy>Swart, SS, Prof [sss@sun.ac.za]</cp:lastModifiedBy>
  <cp:revision>3</cp:revision>
  <cp:lastPrinted>2015-08-11T10:38:00Z</cp:lastPrinted>
  <dcterms:created xsi:type="dcterms:W3CDTF">2020-05-11T13:38:00Z</dcterms:created>
  <dcterms:modified xsi:type="dcterms:W3CDTF">2020-05-11T13:43:00Z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0x01010018A2921E5A42D04EAD774CD2035EB85F</vt:lpwstr>
  </property>
</Properties>
</file>