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182C" w:rsidR="003545EE" w:rsidP="003545EE" w:rsidRDefault="003545EE" w14:paraId="2A437944" w14:textId="77777777">
      <w:pPr>
        <w:pStyle w:val="Subtitle1"/>
        <w:rPr>
          <w:color w:val="133745" w:themeColor="accent1" w:themeShade="80"/>
          <w:sz w:val="36"/>
          <w:szCs w:val="48"/>
        </w:rPr>
      </w:pPr>
      <w:r w:rsidRPr="00A7182C">
        <w:rPr>
          <w:color w:val="133745" w:themeColor="accent1" w:themeShade="80"/>
          <w:sz w:val="36"/>
          <w:szCs w:val="48"/>
        </w:rPr>
        <w:t xml:space="preserve">SA Grape and Wine research Institute </w:t>
      </w:r>
    </w:p>
    <w:p w:rsidRPr="00A7182C" w:rsidR="003545EE" w:rsidP="003545EE" w:rsidRDefault="003545EE" w14:paraId="798FFFD7" w14:textId="77777777">
      <w:pPr>
        <w:pStyle w:val="Subtitle1"/>
        <w:rPr>
          <w:color w:val="133745" w:themeColor="accent1" w:themeShade="80"/>
          <w:sz w:val="32"/>
          <w:szCs w:val="32"/>
        </w:rPr>
      </w:pPr>
      <w:proofErr w:type="spellStart"/>
      <w:r w:rsidRPr="00A7182C">
        <w:rPr>
          <w:caps w:val="0"/>
          <w:color w:val="133745" w:themeColor="accent1" w:themeShade="80"/>
          <w:sz w:val="32"/>
          <w:szCs w:val="32"/>
        </w:rPr>
        <w:t>Programme</w:t>
      </w:r>
      <w:proofErr w:type="spellEnd"/>
      <w:r w:rsidRPr="00A7182C">
        <w:rPr>
          <w:caps w:val="0"/>
          <w:color w:val="133745" w:themeColor="accent1" w:themeShade="80"/>
          <w:sz w:val="32"/>
          <w:szCs w:val="32"/>
        </w:rPr>
        <w:t xml:space="preserve">/Project Info for </w:t>
      </w:r>
    </w:p>
    <w:p w:rsidRPr="003733A6" w:rsidR="00D466C8" w:rsidP="003545EE" w:rsidRDefault="003545EE" w14:paraId="4867F1D5" w14:textId="0D1D41AA">
      <w:pPr>
        <w:pStyle w:val="Subtitle1"/>
      </w:pPr>
      <w:r w:rsidRPr="00A7182C">
        <w:rPr>
          <w:caps w:val="0"/>
          <w:color w:val="133745" w:themeColor="accent1" w:themeShade="80"/>
          <w:sz w:val="32"/>
          <w:szCs w:val="32"/>
        </w:rPr>
        <w:t>Prospective MSc and PhD Students</w:t>
      </w:r>
      <w:r w:rsidRPr="00A7182C">
        <w:rPr>
          <w:color w:val="133745" w:themeColor="accent1" w:themeShade="80"/>
        </w:rPr>
        <w:t xml:space="preserve"> </w:t>
      </w:r>
    </w:p>
    <w:p w:rsidRPr="00C35405" w:rsidR="00D466C8" w:rsidP="00AE5D33" w:rsidRDefault="003545EE" w14:paraId="56B5524B" w14:textId="0B0F0512">
      <w:pPr>
        <w:pStyle w:val="Heading1"/>
        <w:ind w:firstLine="0"/>
        <w:jc w:val="center"/>
      </w:pPr>
      <w:r w:rsidRPr="00B854AA">
        <w:rPr>
          <w:u w:val="single"/>
        </w:rPr>
        <w:t>Programme:</w:t>
      </w:r>
      <w:r>
        <w:t xml:space="preserve"> </w:t>
      </w:r>
      <w:r w:rsidR="00B854AA">
        <w:t>sensory and consumer science of wine</w:t>
      </w:r>
    </w:p>
    <w:tbl>
      <w:tblPr>
        <w:tblStyle w:val="TableGrid"/>
        <w:tblW w:w="5000" w:type="pct"/>
        <w:tblInd w:w="-19" w:type="dxa"/>
        <w:tblBorders>
          <w:top w:val="single" w:color="CEDBE1" w:themeColor="background2" w:sz="4" w:space="0"/>
          <w:left w:val="single" w:color="CEDBE1" w:themeColor="background2" w:sz="4" w:space="0"/>
          <w:bottom w:val="single" w:color="CEDBE1" w:themeColor="background2" w:sz="4" w:space="0"/>
          <w:right w:val="single" w:color="CEDBE1" w:themeColor="background2" w:sz="4" w:space="0"/>
          <w:insideH w:val="single" w:color="CEDBE1" w:themeColor="background2" w:sz="4" w:space="0"/>
          <w:insideV w:val="single" w:color="CEDBE1" w:themeColor="background2" w:sz="4" w:space="0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5"/>
        <w:gridCol w:w="6205"/>
      </w:tblGrid>
      <w:tr w:rsidRPr="003733A6" w:rsidR="00215F75" w:rsidTr="00EF6C72" w14:paraId="2E1075C2" w14:textId="77777777">
        <w:trPr>
          <w:trHeight w:val="2121"/>
        </w:trPr>
        <w:tc>
          <w:tcPr>
            <w:tcW w:w="3145" w:type="dxa"/>
            <w:shd w:val="clear" w:color="auto" w:fill="1C6194" w:themeFill="accent6"/>
          </w:tcPr>
          <w:p w:rsidRPr="003733A6" w:rsidR="00215F75" w:rsidP="0045676C" w:rsidRDefault="00B854AA" w14:paraId="0522DFE4" w14:textId="2BFDCA09">
            <w:pPr>
              <w:pStyle w:val="rowheading"/>
            </w:pPr>
            <w:r>
              <w:t>Wine sensory quality and consumer perception profiling</w:t>
            </w:r>
          </w:p>
          <w:p w:rsidRPr="003733A6" w:rsidR="00215F75" w:rsidP="0045676C" w:rsidRDefault="00215F75" w14:paraId="25F3DCBC" w14:textId="77777777">
            <w:pPr>
              <w:pStyle w:val="rowheading"/>
            </w:pPr>
          </w:p>
        </w:tc>
        <w:tc>
          <w:tcPr>
            <w:tcW w:w="6205" w:type="dxa"/>
          </w:tcPr>
          <w:p w:rsidR="00A336B1" w:rsidP="00B854AA" w:rsidRDefault="0025320F" w14:paraId="336D34D0" w14:textId="6C78F667">
            <w:pPr>
              <w:pStyle w:val="Row"/>
              <w:jc w:val="both"/>
            </w:pPr>
            <w:r>
              <w:t xml:space="preserve">This </w:t>
            </w:r>
            <w:r w:rsidR="00384018">
              <w:t xml:space="preserve">multidisciplinary </w:t>
            </w:r>
            <w:r w:rsidR="002C67DD">
              <w:t xml:space="preserve">integrated </w:t>
            </w:r>
            <w:r w:rsidR="00384018">
              <w:t>program</w:t>
            </w:r>
            <w:r w:rsidR="00F75DF3">
              <w:t xml:space="preserve"> requires </w:t>
            </w:r>
            <w:r w:rsidR="00A336B1">
              <w:br/>
            </w:r>
            <w:r w:rsidR="00F75DF3">
              <w:t>(</w:t>
            </w:r>
            <w:proofErr w:type="spellStart"/>
            <w:r w:rsidR="00F75DF3">
              <w:t>i</w:t>
            </w:r>
            <w:proofErr w:type="spellEnd"/>
            <w:r w:rsidR="00F75DF3">
              <w:t xml:space="preserve">) the development and application of fit-for-purpose methods to obtain sensory profiles of </w:t>
            </w:r>
            <w:r w:rsidR="00A336B1">
              <w:t>wines</w:t>
            </w:r>
            <w:r w:rsidR="00F75DF3">
              <w:t xml:space="preserve">; </w:t>
            </w:r>
          </w:p>
          <w:p w:rsidR="00A336B1" w:rsidP="00B854AA" w:rsidRDefault="00F75DF3" w14:paraId="5E674ABC" w14:textId="4719C657">
            <w:pPr>
              <w:pStyle w:val="Row"/>
              <w:jc w:val="both"/>
            </w:pPr>
            <w:r>
              <w:t xml:space="preserve">(ii) research into </w:t>
            </w:r>
            <w:r w:rsidR="00384018">
              <w:t>consumers</w:t>
            </w:r>
            <w:r>
              <w:t>’</w:t>
            </w:r>
            <w:r w:rsidR="00384018">
              <w:t xml:space="preserve"> perception</w:t>
            </w:r>
            <w:r w:rsidR="00A336B1">
              <w:t xml:space="preserve">s, </w:t>
            </w:r>
            <w:r>
              <w:t xml:space="preserve">acceptance </w:t>
            </w:r>
            <w:r w:rsidR="00384018">
              <w:t xml:space="preserve">of </w:t>
            </w:r>
            <w:r>
              <w:t>products</w:t>
            </w:r>
            <w:r w:rsidR="002C67DD">
              <w:t xml:space="preserve">; and </w:t>
            </w:r>
            <w:r w:rsidR="00A336B1">
              <w:t>rejection thresholds for off-</w:t>
            </w:r>
            <w:proofErr w:type="spellStart"/>
            <w:r w:rsidR="00A336B1">
              <w:t>flavour</w:t>
            </w:r>
            <w:proofErr w:type="spellEnd"/>
            <w:r w:rsidR="00A336B1">
              <w:t xml:space="preserve"> compounds in wine </w:t>
            </w:r>
          </w:p>
          <w:p w:rsidR="00A336B1" w:rsidP="00B854AA" w:rsidRDefault="002C67DD" w14:paraId="5A846141" w14:textId="37A316E3">
            <w:pPr>
              <w:pStyle w:val="Row"/>
              <w:jc w:val="both"/>
            </w:pPr>
            <w:r>
              <w:t>(iii) c</w:t>
            </w:r>
            <w:r w:rsidR="00F75DF3">
              <w:t>hemical profiling of wines</w:t>
            </w:r>
            <w:r w:rsidR="0012796A">
              <w:t xml:space="preserve"> related to sensory studies</w:t>
            </w:r>
          </w:p>
          <w:p w:rsidR="0012796A" w:rsidP="00B854AA" w:rsidRDefault="00A336B1" w14:paraId="2D3F7483" w14:textId="02AA5B80">
            <w:pPr>
              <w:pStyle w:val="Row"/>
              <w:jc w:val="both"/>
            </w:pPr>
            <w:r>
              <w:t>(iv) interaction studies within wine matrices</w:t>
            </w:r>
          </w:p>
          <w:p w:rsidR="0025320F" w:rsidP="00B854AA" w:rsidRDefault="00F75DF3" w14:paraId="1767E6E6" w14:textId="42AFA12E">
            <w:pPr>
              <w:pStyle w:val="Row"/>
              <w:jc w:val="both"/>
            </w:pPr>
            <w:r>
              <w:t xml:space="preserve">The skills that </w:t>
            </w:r>
            <w:r w:rsidR="00A336B1">
              <w:t>developed</w:t>
            </w:r>
            <w:r>
              <w:t xml:space="preserve"> include </w:t>
            </w:r>
            <w:r w:rsidR="0012796A">
              <w:t xml:space="preserve">sensory methodologies, </w:t>
            </w:r>
            <w:r>
              <w:t xml:space="preserve">panel training and sensory evaluation of products; </w:t>
            </w:r>
            <w:proofErr w:type="spellStart"/>
            <w:r>
              <w:t>sensometrics</w:t>
            </w:r>
            <w:proofErr w:type="spellEnd"/>
            <w:r>
              <w:t xml:space="preserve"> (statistical methods required for data analysis); qualitative research methods</w:t>
            </w:r>
            <w:r w:rsidR="002C67DD">
              <w:t>; text data mining and</w:t>
            </w:r>
            <w:r>
              <w:t xml:space="preserve"> </w:t>
            </w:r>
            <w:r w:rsidR="002C67DD">
              <w:t xml:space="preserve">chemical profiling of the </w:t>
            </w:r>
            <w:proofErr w:type="gramStart"/>
            <w:r w:rsidR="002C67DD">
              <w:t xml:space="preserve">wines </w:t>
            </w:r>
            <w:r w:rsidR="0012796A">
              <w:t xml:space="preserve"> when</w:t>
            </w:r>
            <w:proofErr w:type="gramEnd"/>
            <w:r w:rsidR="0012796A">
              <w:t xml:space="preserve"> appropriate.</w:t>
            </w:r>
          </w:p>
          <w:p w:rsidRPr="003733A6" w:rsidR="00215F75" w:rsidP="0025320F" w:rsidRDefault="00215F75" w14:paraId="0811CDCA" w14:textId="77777777">
            <w:pPr>
              <w:pStyle w:val="Row"/>
            </w:pPr>
          </w:p>
        </w:tc>
      </w:tr>
    </w:tbl>
    <w:p w:rsidRPr="003733A6" w:rsidR="00D466C8" w:rsidP="00C35405" w:rsidRDefault="003545EE" w14:paraId="48824FDE" w14:textId="78B931FD">
      <w:pPr>
        <w:pStyle w:val="Heading1"/>
      </w:pPr>
      <w:r w:rsidR="003545EE">
        <w:rPr/>
        <w:t>Opportunities for 202</w:t>
      </w:r>
      <w:r w:rsidR="5DEB5A8E">
        <w:rPr/>
        <w:t>1</w:t>
      </w:r>
    </w:p>
    <w:tbl>
      <w:tblPr>
        <w:tblStyle w:val="TableGrid"/>
        <w:tblW w:w="5000" w:type="pct"/>
        <w:tblInd w:w="-19" w:type="dxa"/>
        <w:tblBorders>
          <w:top w:val="single" w:color="CEDBE1" w:themeColor="background2" w:sz="4" w:space="0"/>
          <w:left w:val="single" w:color="CEDBE1" w:themeColor="background2" w:sz="4" w:space="0"/>
          <w:bottom w:val="single" w:color="CEDBE1" w:themeColor="background2" w:sz="4" w:space="0"/>
          <w:right w:val="single" w:color="CEDBE1" w:themeColor="background2" w:sz="4" w:space="0"/>
          <w:insideH w:val="single" w:color="CEDBE1" w:themeColor="background2" w:sz="4" w:space="0"/>
          <w:insideV w:val="single" w:color="CEDBE1" w:themeColor="background2" w:sz="4" w:space="0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40"/>
        <w:gridCol w:w="6210"/>
      </w:tblGrid>
      <w:tr w:rsidRPr="00AE5D33" w:rsidR="006A79B1" w:rsidTr="00AE5D33" w14:paraId="7BBC867E" w14:textId="77777777">
        <w:tc>
          <w:tcPr>
            <w:tcW w:w="3140" w:type="dxa"/>
            <w:shd w:val="clear" w:color="auto" w:fill="1C6194" w:themeFill="accent6"/>
          </w:tcPr>
          <w:p w:rsidRPr="003733A6" w:rsidR="003545EE" w:rsidP="003545EE" w:rsidRDefault="003545EE" w14:paraId="16ABB245" w14:textId="47B6A2DA">
            <w:pPr>
              <w:pStyle w:val="rowheading"/>
              <w:numPr>
                <w:ilvl w:val="0"/>
                <w:numId w:val="4"/>
              </w:numPr>
            </w:pPr>
            <w:r>
              <w:t>Sensory quality and SA consumers’ perceptions of lower-alcohol wines</w:t>
            </w:r>
          </w:p>
          <w:p w:rsidRPr="003733A6" w:rsidR="006A79B1" w:rsidP="0045676C" w:rsidRDefault="006A79B1" w14:paraId="4A3EE0EC" w14:textId="77777777">
            <w:pPr>
              <w:pStyle w:val="rowheading"/>
            </w:pPr>
          </w:p>
        </w:tc>
        <w:tc>
          <w:tcPr>
            <w:tcW w:w="6210" w:type="dxa"/>
          </w:tcPr>
          <w:p w:rsidR="006A79B1" w:rsidP="003545EE" w:rsidRDefault="0025320F" w14:paraId="75A09EB4" w14:textId="00AF0BD3">
            <w:pPr>
              <w:pStyle w:val="Row"/>
              <w:numPr>
                <w:ilvl w:val="0"/>
                <w:numId w:val="5"/>
              </w:numPr>
            </w:pPr>
            <w:r>
              <w:t xml:space="preserve">Helene </w:t>
            </w:r>
            <w:proofErr w:type="spellStart"/>
            <w:r>
              <w:t>Nieuwoudt</w:t>
            </w:r>
            <w:proofErr w:type="spellEnd"/>
            <w:r w:rsidR="003545EE">
              <w:t xml:space="preserve">, Florian Bauer, Chris </w:t>
            </w:r>
            <w:proofErr w:type="spellStart"/>
            <w:r w:rsidR="003545EE">
              <w:t>Pentz</w:t>
            </w:r>
            <w:proofErr w:type="spellEnd"/>
            <w:r w:rsidR="003545EE">
              <w:t xml:space="preserve"> (</w:t>
            </w:r>
            <w:proofErr w:type="spellStart"/>
            <w:r w:rsidR="003545EE">
              <w:t>Dept</w:t>
            </w:r>
            <w:proofErr w:type="spellEnd"/>
            <w:r w:rsidR="003545EE">
              <w:t xml:space="preserve"> of </w:t>
            </w:r>
            <w:r w:rsidR="0012796A">
              <w:t>Bus</w:t>
            </w:r>
            <w:r w:rsidR="003545EE">
              <w:t>iness Management, SU</w:t>
            </w:r>
          </w:p>
          <w:p w:rsidR="003545EE" w:rsidP="003545EE" w:rsidRDefault="003545EE" w14:paraId="549B23AB" w14:textId="22470F37">
            <w:pPr>
              <w:pStyle w:val="Row"/>
              <w:numPr>
                <w:ilvl w:val="0"/>
                <w:numId w:val="5"/>
              </w:numPr>
              <w:rPr>
                <w:lang w:val="nl-NL"/>
              </w:rPr>
            </w:pPr>
            <w:r>
              <w:t>Two MSc studies</w:t>
            </w:r>
            <w:r w:rsidRPr="00DE5F6F">
              <w:rPr>
                <w:lang w:val="nl-NL"/>
              </w:rPr>
              <w:t xml:space="preserve"> </w:t>
            </w:r>
          </w:p>
          <w:p w:rsidRPr="003545EE" w:rsidR="003545EE" w:rsidP="003545EE" w:rsidRDefault="003545EE" w14:paraId="69479F70" w14:textId="05CE40DD">
            <w:pPr>
              <w:pStyle w:val="Row"/>
              <w:numPr>
                <w:ilvl w:val="0"/>
                <w:numId w:val="5"/>
              </w:numPr>
              <w:rPr>
                <w:lang w:val="nl-NL"/>
              </w:rPr>
            </w:pPr>
            <w:r w:rsidRPr="00DE5F6F">
              <w:rPr>
                <w:lang w:val="nl-NL"/>
              </w:rPr>
              <w:t xml:space="preserve">To discuss project: Helene Nieuwoudt </w:t>
            </w:r>
            <w:hyperlink w:history="1" r:id="rId10">
              <w:r w:rsidRPr="00DE5F6F">
                <w:rPr>
                  <w:rStyle w:val="Hyperlink"/>
                  <w:lang w:val="nl-NL"/>
                </w:rPr>
                <w:t>hhn@sun.ac.za</w:t>
              </w:r>
            </w:hyperlink>
            <w:r w:rsidRPr="00DE5F6F">
              <w:rPr>
                <w:lang w:val="nl-NL"/>
              </w:rPr>
              <w:t>; tel 021 808 2748</w:t>
            </w:r>
          </w:p>
        </w:tc>
      </w:tr>
      <w:tr w:rsidRPr="003545EE" w:rsidR="006A79B1" w:rsidTr="00AE5D33" w14:paraId="1DA14833" w14:textId="77777777">
        <w:tc>
          <w:tcPr>
            <w:tcW w:w="3140" w:type="dxa"/>
            <w:shd w:val="clear" w:color="auto" w:fill="1C6194" w:themeFill="accent6"/>
          </w:tcPr>
          <w:p w:rsidRPr="00AE5D33" w:rsidR="006A79B1" w:rsidP="0012796A" w:rsidRDefault="0012796A" w14:paraId="0A8084D1" w14:textId="09C1649A">
            <w:pPr>
              <w:pStyle w:val="rowheading"/>
              <w:numPr>
                <w:ilvl w:val="0"/>
                <w:numId w:val="4"/>
              </w:numPr>
              <w:rPr>
                <w:lang w:val="en-ZA"/>
              </w:rPr>
            </w:pPr>
            <w:r w:rsidRPr="00AE5D33">
              <w:rPr>
                <w:lang w:val="en-ZA"/>
              </w:rPr>
              <w:t>Smoke taint in South African wine: Consumer rejection thresholds, industry insights, and amelioration strategies</w:t>
            </w:r>
          </w:p>
        </w:tc>
        <w:tc>
          <w:tcPr>
            <w:tcW w:w="6210" w:type="dxa"/>
          </w:tcPr>
          <w:p w:rsidR="006A79B1" w:rsidP="0012796A" w:rsidRDefault="0012796A" w14:paraId="025391C9" w14:textId="5A8232AB">
            <w:pPr>
              <w:pStyle w:val="Row"/>
              <w:numPr>
                <w:ilvl w:val="0"/>
                <w:numId w:val="6"/>
              </w:numPr>
              <w:ind w:left="446" w:hanging="558"/>
              <w:rPr>
                <w:lang w:val="nl-NL"/>
              </w:rPr>
            </w:pPr>
            <w:r>
              <w:rPr>
                <w:lang w:val="nl-NL"/>
              </w:rPr>
              <w:t>Marianne McKay, Jeanne Brand and Heinrich Du Plessis (ARC)</w:t>
            </w:r>
          </w:p>
          <w:p w:rsidR="0012796A" w:rsidP="0012796A" w:rsidRDefault="0012796A" w14:paraId="3DF0095E" w14:textId="0841A973">
            <w:pPr>
              <w:pStyle w:val="Row"/>
              <w:numPr>
                <w:ilvl w:val="0"/>
                <w:numId w:val="6"/>
              </w:numPr>
              <w:ind w:left="446" w:hanging="558"/>
              <w:rPr>
                <w:lang w:val="nl-NL"/>
              </w:rPr>
            </w:pPr>
            <w:r>
              <w:rPr>
                <w:lang w:val="nl-NL"/>
              </w:rPr>
              <w:t>Two MSc</w:t>
            </w:r>
            <w:r w:rsidR="00E8595A">
              <w:rPr>
                <w:lang w:val="nl-NL"/>
              </w:rPr>
              <w:t xml:space="preserve"> projects</w:t>
            </w:r>
          </w:p>
          <w:p w:rsidRPr="0012796A" w:rsidR="0012796A" w:rsidP="00E8595A" w:rsidRDefault="0012796A" w14:paraId="7F73EEE8" w14:textId="5C84E9A2">
            <w:pPr>
              <w:pStyle w:val="Row"/>
              <w:numPr>
                <w:ilvl w:val="0"/>
                <w:numId w:val="6"/>
              </w:numPr>
              <w:ind w:left="446" w:hanging="558"/>
              <w:rPr>
                <w:lang w:val="nl-NL"/>
              </w:rPr>
            </w:pPr>
            <w:r w:rsidRPr="0012796A">
              <w:rPr>
                <w:lang w:val="nl-NL"/>
              </w:rPr>
              <w:t xml:space="preserve">To discuss: </w:t>
            </w:r>
            <w:r>
              <w:rPr>
                <w:lang w:val="nl-NL"/>
              </w:rPr>
              <w:t>Marianne McKay</w:t>
            </w:r>
            <w:r w:rsidRPr="0012796A">
              <w:rPr>
                <w:lang w:val="nl-NL"/>
              </w:rPr>
              <w:t xml:space="preserve"> </w:t>
            </w:r>
            <w:r w:rsidR="00E8595A">
              <w:rPr>
                <w:lang w:val="nl-NL"/>
              </w:rPr>
              <w:t>marianne</w:t>
            </w:r>
            <w:r w:rsidRPr="0012796A">
              <w:rPr>
                <w:lang w:val="nl-NL"/>
              </w:rPr>
              <w:t xml:space="preserve">@sun.ac.za; tel 021 808 </w:t>
            </w:r>
            <w:r w:rsidR="00E8595A">
              <w:rPr>
                <w:lang w:val="nl-NL"/>
              </w:rPr>
              <w:t>3774</w:t>
            </w:r>
          </w:p>
        </w:tc>
      </w:tr>
    </w:tbl>
    <w:p w:rsidRPr="00C35405" w:rsidR="00D466C8" w:rsidP="00C35405" w:rsidRDefault="00AE5D33" w14:paraId="27084234" w14:textId="11080077">
      <w:pPr>
        <w:pStyle w:val="Heading1"/>
      </w:pPr>
      <w:r>
        <w:t>general contact information</w:t>
      </w:r>
    </w:p>
    <w:tbl>
      <w:tblPr>
        <w:tblStyle w:val="TableGrid"/>
        <w:tblW w:w="5000" w:type="pct"/>
        <w:tblInd w:w="-33" w:type="dxa"/>
        <w:tblBorders>
          <w:top w:val="single" w:color="CEDBE1" w:themeColor="background2" w:sz="4" w:space="0"/>
          <w:left w:val="single" w:color="CEDBE1" w:themeColor="background2" w:sz="4" w:space="0"/>
          <w:bottom w:val="single" w:color="CEDBE1" w:themeColor="background2" w:sz="4" w:space="0"/>
          <w:right w:val="single" w:color="CEDBE1" w:themeColor="background2" w:sz="4" w:space="0"/>
          <w:insideH w:val="single" w:color="CEDBE1" w:themeColor="background2" w:sz="4" w:space="0"/>
          <w:insideV w:val="single" w:color="CEDBE1" w:themeColor="background2" w:sz="4" w:space="0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17"/>
        <w:gridCol w:w="6233"/>
      </w:tblGrid>
      <w:tr w:rsidRPr="00AE5D33" w:rsidR="00566760" w:rsidTr="003545EE" w14:paraId="7863C861" w14:textId="77777777">
        <w:tc>
          <w:tcPr>
            <w:tcW w:w="3117" w:type="dxa"/>
            <w:shd w:val="clear" w:color="auto" w:fill="1C6194" w:themeFill="accent6"/>
          </w:tcPr>
          <w:p w:rsidRPr="003733A6" w:rsidR="00566760" w:rsidP="0045676C" w:rsidRDefault="00215F75" w14:paraId="02E0913F" w14:textId="77777777">
            <w:pPr>
              <w:pStyle w:val="rowheading"/>
            </w:pPr>
            <w:r>
              <w:t>To apply:</w:t>
            </w:r>
          </w:p>
        </w:tc>
        <w:tc>
          <w:tcPr>
            <w:tcW w:w="6233" w:type="dxa"/>
          </w:tcPr>
          <w:p w:rsidRPr="003545EE" w:rsidR="00566760" w:rsidP="00566760" w:rsidRDefault="001236F5" w14:paraId="7C30D4E1" w14:textId="664D64B5">
            <w:pPr>
              <w:pStyle w:val="Row"/>
              <w:rPr>
                <w:lang w:val="fr-FR"/>
              </w:rPr>
            </w:pPr>
            <w:r w:rsidRPr="00DE5F6F">
              <w:rPr>
                <w:lang w:val="fr-FR"/>
              </w:rPr>
              <w:t>Lorette de Villiers</w:t>
            </w:r>
            <w:r>
              <w:rPr>
                <w:lang w:val="fr-FR"/>
              </w:rPr>
              <w:t> ;</w:t>
            </w:r>
            <w:r w:rsidRPr="00DE5F6F">
              <w:rPr>
                <w:lang w:val="fr-FR"/>
              </w:rPr>
              <w:t xml:space="preserve">  </w:t>
            </w:r>
            <w:hyperlink w:history="1" r:id="rId11">
              <w:r w:rsidRPr="00DE5F6F">
                <w:rPr>
                  <w:rStyle w:val="Hyperlink"/>
                  <w:lang w:val="fr-FR"/>
                </w:rPr>
                <w:t>lorette@sun.ac.za</w:t>
              </w:r>
            </w:hyperlink>
            <w:r>
              <w:rPr>
                <w:lang w:val="fr-FR"/>
              </w:rPr>
              <w:t>; tel 021 808 3770</w:t>
            </w:r>
          </w:p>
        </w:tc>
      </w:tr>
      <w:tr w:rsidRPr="003733A6" w:rsidR="00566760" w:rsidTr="003545EE" w14:paraId="2BBDB3DA" w14:textId="77777777">
        <w:tc>
          <w:tcPr>
            <w:tcW w:w="3117" w:type="dxa"/>
            <w:shd w:val="clear" w:color="auto" w:fill="1C6194" w:themeFill="accent6"/>
          </w:tcPr>
          <w:p w:rsidRPr="003733A6" w:rsidR="00566760" w:rsidP="0045676C" w:rsidRDefault="00AE5D33" w14:paraId="4814F4FF" w14:textId="0A967AAF">
            <w:pPr>
              <w:pStyle w:val="rowheading"/>
            </w:pPr>
            <w:r>
              <w:t>Bursary office</w:t>
            </w:r>
          </w:p>
        </w:tc>
        <w:tc>
          <w:tcPr>
            <w:tcW w:w="6233" w:type="dxa"/>
          </w:tcPr>
          <w:p w:rsidRPr="003733A6" w:rsidR="00566760" w:rsidP="00566760" w:rsidRDefault="001236F5" w14:paraId="6707A7D0" w14:textId="64C6624B">
            <w:pPr>
              <w:pStyle w:val="Row"/>
            </w:pPr>
            <w:hyperlink w:history="1" r:id="rId12">
              <w:r w:rsidRPr="001236F5">
                <w:rPr>
                  <w:rFonts w:ascii="Century Gothic" w:hAnsi="Century Gothic" w:cs="Arial"/>
                  <w:color w:val="0000FF"/>
                  <w:szCs w:val="20"/>
                  <w:u w:val="single"/>
                </w:rPr>
                <w:t>Postgradfunding@sun.ac.za</w:t>
              </w:r>
            </w:hyperlink>
            <w:r w:rsidRPr="001236F5">
              <w:rPr>
                <w:rFonts w:ascii="Century Gothic" w:hAnsi="Century Gothic" w:cs="Arial"/>
                <w:color w:val="000000"/>
                <w:szCs w:val="20"/>
              </w:rPr>
              <w:t>;tel 021-808 4208</w:t>
            </w:r>
            <w:bookmarkStart w:name="_GoBack" w:id="0"/>
            <w:bookmarkEnd w:id="0"/>
          </w:p>
        </w:tc>
      </w:tr>
      <w:tr w:rsidRPr="003733A6" w:rsidR="00566760" w:rsidTr="003545EE" w14:paraId="334D8EF1" w14:textId="77777777">
        <w:sdt>
          <w:sdtPr>
            <w:id w:val="874122622"/>
            <w:placeholder>
              <w:docPart w:val="E982503CB62D4E44B23AA58FD27719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7" w:type="dxa"/>
                <w:shd w:val="clear" w:color="auto" w:fill="1C6194" w:themeFill="accent6"/>
              </w:tcPr>
              <w:p w:rsidRPr="003733A6" w:rsidR="00566760" w:rsidP="0045676C" w:rsidRDefault="00AE5D33" w14:paraId="27A96B25" w14:textId="6223CB96">
                <w:pPr>
                  <w:pStyle w:val="rowheading"/>
                </w:pPr>
                <w:r w:rsidRPr="003733A6">
                  <w:t>Website</w:t>
                </w:r>
              </w:p>
            </w:tc>
          </w:sdtContent>
        </w:sdt>
        <w:tc>
          <w:tcPr>
            <w:tcW w:w="6233" w:type="dxa"/>
          </w:tcPr>
          <w:p w:rsidRPr="003733A6" w:rsidR="00566760" w:rsidP="00566760" w:rsidRDefault="001236F5" w14:paraId="29801FB8" w14:textId="02F37587">
            <w:pPr>
              <w:pStyle w:val="Row"/>
            </w:pPr>
            <w:hyperlink w:history="1" r:id="rId13">
              <w:r w:rsidRPr="001236F5">
                <w:rPr>
                  <w:color w:val="0000FF"/>
                  <w:u w:val="single"/>
                </w:rPr>
                <w:t>http://www.sun.ac.za/english/faculty/agri/viticulture-oenology</w:t>
              </w:r>
            </w:hyperlink>
          </w:p>
        </w:tc>
      </w:tr>
    </w:tbl>
    <w:p w:rsidRPr="003733A6" w:rsidR="00D466C8" w:rsidP="00275A40" w:rsidRDefault="00D466C8" w14:paraId="417176C3" w14:textId="77777777">
      <w:pPr>
        <w:pStyle w:val="Checkbox"/>
        <w:ind w:left="0" w:firstLine="0"/>
        <w:rPr>
          <w:b/>
        </w:rPr>
      </w:pPr>
    </w:p>
    <w:sectPr w:rsidRPr="003733A6" w:rsidR="00D466C8" w:rsidSect="008F43A2">
      <w:footerReference w:type="default" r:id="rId14"/>
      <w:pgSz w:w="12240" w:h="15840" w:orient="portrait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76" w:rsidP="00D337E7" w:rsidRDefault="004F2176" w14:paraId="578F7FFF" w14:textId="77777777">
      <w:pPr>
        <w:spacing w:after="0" w:line="240" w:lineRule="auto"/>
      </w:pPr>
      <w:r>
        <w:separator/>
      </w:r>
    </w:p>
  </w:endnote>
  <w:endnote w:type="continuationSeparator" w:id="0">
    <w:p w:rsidR="004F2176" w:rsidP="00D337E7" w:rsidRDefault="004F2176" w14:paraId="051762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C6214" w:rsidR="00EC6214" w:rsidP="00EC6214" w:rsidRDefault="004755D8" w14:paraId="11CAF0F9" w14:textId="30F5F1E3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1236F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76" w:rsidP="00D337E7" w:rsidRDefault="004F2176" w14:paraId="56A530D5" w14:textId="77777777">
      <w:pPr>
        <w:spacing w:after="0" w:line="240" w:lineRule="auto"/>
      </w:pPr>
      <w:r>
        <w:separator/>
      </w:r>
    </w:p>
  </w:footnote>
  <w:footnote w:type="continuationSeparator" w:id="0">
    <w:p w:rsidR="004F2176" w:rsidP="00D337E7" w:rsidRDefault="004F2176" w14:paraId="6A85E4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9117D23"/>
    <w:multiLevelType w:val="hybridMultilevel"/>
    <w:tmpl w:val="DE8EA26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6A471C0"/>
    <w:multiLevelType w:val="hybridMultilevel"/>
    <w:tmpl w:val="2D769542"/>
    <w:lvl w:ilvl="0" w:tplc="1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9140B5"/>
    <w:multiLevelType w:val="hybridMultilevel"/>
    <w:tmpl w:val="75C45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hint="default" w:ascii="Wingdings" w:hAnsi="Wingdings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removePersonalInformation/>
  <w:removeDateAndTime/>
  <w:hideSpellingErrors/>
  <w:hideGrammaticalErrors/>
  <w:activeWritingStyle w:lang="fr-FR" w:vendorID="64" w:dllVersion="131078" w:nlCheck="1" w:checkStyle="0" w:appName="MSWord"/>
  <w:activeWritingStyle w:lang="en-US" w:vendorID="64" w:dllVersion="131078" w:nlCheck="1" w:checkStyle="1" w:appName="MSWord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5"/>
    <w:rsid w:val="0004146C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236F5"/>
    <w:rsid w:val="0012796A"/>
    <w:rsid w:val="00151483"/>
    <w:rsid w:val="001664D3"/>
    <w:rsid w:val="001836C3"/>
    <w:rsid w:val="001851DD"/>
    <w:rsid w:val="001958AA"/>
    <w:rsid w:val="00197207"/>
    <w:rsid w:val="001A4DB2"/>
    <w:rsid w:val="001E3413"/>
    <w:rsid w:val="001F5F6C"/>
    <w:rsid w:val="001F61D5"/>
    <w:rsid w:val="00215F75"/>
    <w:rsid w:val="00221AEF"/>
    <w:rsid w:val="00236606"/>
    <w:rsid w:val="00236FA3"/>
    <w:rsid w:val="00251F63"/>
    <w:rsid w:val="0025296B"/>
    <w:rsid w:val="00252D7F"/>
    <w:rsid w:val="0025320F"/>
    <w:rsid w:val="002562CE"/>
    <w:rsid w:val="00275A40"/>
    <w:rsid w:val="0029485E"/>
    <w:rsid w:val="002C67DD"/>
    <w:rsid w:val="002D3629"/>
    <w:rsid w:val="002F6EF7"/>
    <w:rsid w:val="003545EE"/>
    <w:rsid w:val="00362014"/>
    <w:rsid w:val="003733A6"/>
    <w:rsid w:val="00376697"/>
    <w:rsid w:val="00384018"/>
    <w:rsid w:val="003A76B6"/>
    <w:rsid w:val="003A7D9D"/>
    <w:rsid w:val="003C6FEA"/>
    <w:rsid w:val="0040257F"/>
    <w:rsid w:val="004126A9"/>
    <w:rsid w:val="0045676C"/>
    <w:rsid w:val="004755D8"/>
    <w:rsid w:val="004B461A"/>
    <w:rsid w:val="004C366D"/>
    <w:rsid w:val="004D7A8A"/>
    <w:rsid w:val="004E3858"/>
    <w:rsid w:val="004F2176"/>
    <w:rsid w:val="005124AD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7039EB"/>
    <w:rsid w:val="00733D60"/>
    <w:rsid w:val="00746031"/>
    <w:rsid w:val="007A7518"/>
    <w:rsid w:val="007D7821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135C9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9E2F03"/>
    <w:rsid w:val="00A00EF5"/>
    <w:rsid w:val="00A11E63"/>
    <w:rsid w:val="00A336B1"/>
    <w:rsid w:val="00A34676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E5D33"/>
    <w:rsid w:val="00AF68BE"/>
    <w:rsid w:val="00B232E7"/>
    <w:rsid w:val="00B46F32"/>
    <w:rsid w:val="00B5136E"/>
    <w:rsid w:val="00B630B0"/>
    <w:rsid w:val="00B72E64"/>
    <w:rsid w:val="00B74466"/>
    <w:rsid w:val="00B854AA"/>
    <w:rsid w:val="00B939D3"/>
    <w:rsid w:val="00BA1A79"/>
    <w:rsid w:val="00BB30A0"/>
    <w:rsid w:val="00BC0CD0"/>
    <w:rsid w:val="00BD72BF"/>
    <w:rsid w:val="00C34E2B"/>
    <w:rsid w:val="00C35405"/>
    <w:rsid w:val="00C9614E"/>
    <w:rsid w:val="00CB56E9"/>
    <w:rsid w:val="00CD2919"/>
    <w:rsid w:val="00D246BE"/>
    <w:rsid w:val="00D337E7"/>
    <w:rsid w:val="00D34985"/>
    <w:rsid w:val="00D466C8"/>
    <w:rsid w:val="00D956C2"/>
    <w:rsid w:val="00DF6BAE"/>
    <w:rsid w:val="00E566B8"/>
    <w:rsid w:val="00E8595A"/>
    <w:rsid w:val="00EA2EC9"/>
    <w:rsid w:val="00EC2B7D"/>
    <w:rsid w:val="00EC6214"/>
    <w:rsid w:val="00ED015C"/>
    <w:rsid w:val="00EE1CD0"/>
    <w:rsid w:val="00F061B5"/>
    <w:rsid w:val="00F220C8"/>
    <w:rsid w:val="00F30BEA"/>
    <w:rsid w:val="00F67C00"/>
    <w:rsid w:val="00F71D68"/>
    <w:rsid w:val="00F75DF3"/>
    <w:rsid w:val="00F80CED"/>
    <w:rsid w:val="00F87308"/>
    <w:rsid w:val="00F963B3"/>
    <w:rsid w:val="00FB23F6"/>
    <w:rsid w:val="00FB4FC1"/>
    <w:rsid w:val="00FC7EB4"/>
    <w:rsid w:val="00FD229A"/>
    <w:rsid w:val="00FF1A30"/>
    <w:rsid w:val="00FF2438"/>
    <w:rsid w:val="3249FEC6"/>
    <w:rsid w:val="5DEB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C6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hAnsiTheme="majorHAnsi" w:eastAsiaTheme="majorEastAsia" w:cstheme="majorBidi"/>
      <w:caps/>
      <w:color w:val="276E8B" w:themeColor="accent1"/>
      <w:kern w:val="28"/>
      <w:sz w:val="80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C35405"/>
    <w:rPr>
      <w:rFonts w:asciiTheme="majorHAnsi" w:hAnsiTheme="majorHAnsi" w:eastAsiaTheme="majorEastAsia" w:cstheme="majorBidi"/>
      <w:caps/>
      <w:color w:val="276E8B" w:themeColor="accent1"/>
      <w:kern w:val="28"/>
      <w:sz w:val="80"/>
      <w:szCs w:val="52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styleId="intro" w:customStyle="1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styleId="bullet" w:customStyle="1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styleId="Checkbox" w:customStyle="1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styleId="FooterChar" w:customStyle="1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styleId="Subtitle1" w:customStyle="1">
    <w:name w:val="Subtitle1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styleId="bulletChar" w:customStyle="1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styleId="CheckboxChar" w:customStyle="1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styleId="HeaderChar" w:customStyle="1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styleId="Row" w:customStyle="1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styleId="rowheading" w:customStyle="1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styleId="RowChar" w:customStyle="1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styleId="rowheadingChar" w:customStyle="1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character" w:styleId="Hyperlink">
    <w:name w:val="Hyperlink"/>
    <w:basedOn w:val="DefaultParagraphFont"/>
    <w:semiHidden/>
    <w:rsid w:val="00253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n.ac.za/english/faculty/agri/viticulture-oenolog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gradfunding@sun.ac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ette@sun.ac.z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hn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82503CB62D4E44B23AA58FD277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8252-991B-9A4D-8BEC-C99DA89C1D98}"/>
      </w:docPartPr>
      <w:docPartBody>
        <w:p w:rsidR="00A95A29" w:rsidRDefault="003A76B6" w:rsidP="003A76B6">
          <w:pPr>
            <w:pStyle w:val="E982503CB62D4E44B23AA58FD27719AE"/>
          </w:pPr>
          <w:r w:rsidRPr="003733A6"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45"/>
    <w:rsid w:val="00124A80"/>
    <w:rsid w:val="0037284E"/>
    <w:rsid w:val="003A76B6"/>
    <w:rsid w:val="00406045"/>
    <w:rsid w:val="004F3C0A"/>
    <w:rsid w:val="007E5C44"/>
    <w:rsid w:val="00A16EB4"/>
    <w:rsid w:val="00A95A29"/>
    <w:rsid w:val="00C70BCC"/>
    <w:rsid w:val="00C85DAB"/>
    <w:rsid w:val="00F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Z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191D6B58F164AA83F821CC0EBD1AB">
    <w:name w:val="25A191D6B58F164AA83F821CC0EBD1AB"/>
  </w:style>
  <w:style w:type="paragraph" w:customStyle="1" w:styleId="3C7D184D87317D4983C1C222D7CAA42C">
    <w:name w:val="3C7D184D87317D4983C1C222D7CAA42C"/>
  </w:style>
  <w:style w:type="paragraph" w:customStyle="1" w:styleId="44770956987ABD47985A73E546F8337C">
    <w:name w:val="44770956987ABD47985A73E546F8337C"/>
  </w:style>
  <w:style w:type="paragraph" w:customStyle="1" w:styleId="9CE4CE3DC5B251448AFA98BA6C88F06D">
    <w:name w:val="9CE4CE3DC5B251448AFA98BA6C88F06D"/>
  </w:style>
  <w:style w:type="paragraph" w:customStyle="1" w:styleId="5257C0C4A4D3454A8438E8C435E0906F">
    <w:name w:val="5257C0C4A4D3454A8438E8C435E0906F"/>
  </w:style>
  <w:style w:type="paragraph" w:customStyle="1" w:styleId="EF8F6D5238CEC842977A180A6FC83BBE">
    <w:name w:val="EF8F6D5238CEC842977A180A6FC83BBE"/>
  </w:style>
  <w:style w:type="paragraph" w:customStyle="1" w:styleId="EAE83D7E3873934AB8C7FD0D95032922">
    <w:name w:val="EAE83D7E3873934AB8C7FD0D95032922"/>
  </w:style>
  <w:style w:type="paragraph" w:customStyle="1" w:styleId="9FE001CDFDF9D94C85B6DFC1B9302ADF">
    <w:name w:val="9FE001CDFDF9D94C85B6DFC1B9302ADF"/>
  </w:style>
  <w:style w:type="paragraph" w:customStyle="1" w:styleId="BD1AE010B3E79F449989F361F1008ABF">
    <w:name w:val="BD1AE010B3E79F449989F361F1008ABF"/>
  </w:style>
  <w:style w:type="paragraph" w:customStyle="1" w:styleId="ABC89C5CF588A648AAE63A98EDA22966">
    <w:name w:val="ABC89C5CF588A648AAE63A98EDA22966"/>
  </w:style>
  <w:style w:type="paragraph" w:customStyle="1" w:styleId="9281994B4DEE8048B8033B9846847BD6">
    <w:name w:val="9281994B4DEE8048B8033B9846847BD6"/>
  </w:style>
  <w:style w:type="paragraph" w:customStyle="1" w:styleId="53C21FA107460B4F9EF3EFEE7A6FCAD5">
    <w:name w:val="53C21FA107460B4F9EF3EFEE7A6FCAD5"/>
  </w:style>
  <w:style w:type="paragraph" w:customStyle="1" w:styleId="297BE552F6BCFE43BADAB4C87B08DB15">
    <w:name w:val="297BE552F6BCFE43BADAB4C87B08DB15"/>
  </w:style>
  <w:style w:type="paragraph" w:customStyle="1" w:styleId="25ADEFED7FD9034395BDDA6319B9DCB2">
    <w:name w:val="25ADEFED7FD9034395BDDA6319B9DCB2"/>
  </w:style>
  <w:style w:type="paragraph" w:customStyle="1" w:styleId="37AEF1E00E4E764BB3F9B8C56E7516E2">
    <w:name w:val="37AEF1E00E4E764BB3F9B8C56E7516E2"/>
  </w:style>
  <w:style w:type="paragraph" w:customStyle="1" w:styleId="8664045E63D5AC499200D3595E950703">
    <w:name w:val="8664045E63D5AC499200D3595E950703"/>
  </w:style>
  <w:style w:type="paragraph" w:customStyle="1" w:styleId="0CB8ACC27C4C56409743102FDD135A67">
    <w:name w:val="0CB8ACC27C4C56409743102FDD135A67"/>
  </w:style>
  <w:style w:type="paragraph" w:customStyle="1" w:styleId="86EA5E3F8B4F704A9A1BBB4FF138B5AB">
    <w:name w:val="86EA5E3F8B4F704A9A1BBB4FF138B5AB"/>
  </w:style>
  <w:style w:type="paragraph" w:customStyle="1" w:styleId="076267F1D785BC4CA9FE1954CD14EEE0">
    <w:name w:val="076267F1D785BC4CA9FE1954CD14EEE0"/>
  </w:style>
  <w:style w:type="paragraph" w:customStyle="1" w:styleId="E4B13CBF2958484B9761B8F718E38891">
    <w:name w:val="E4B13CBF2958484B9761B8F718E38891"/>
  </w:style>
  <w:style w:type="paragraph" w:customStyle="1" w:styleId="7E3E15A8D44AD64B9612675EDD637C08">
    <w:name w:val="7E3E15A8D44AD64B9612675EDD637C08"/>
  </w:style>
  <w:style w:type="paragraph" w:customStyle="1" w:styleId="4FA49261CC5BDA48B5BE4DD299A75549">
    <w:name w:val="4FA49261CC5BDA48B5BE4DD299A75549"/>
  </w:style>
  <w:style w:type="paragraph" w:customStyle="1" w:styleId="C6B5EC060384804F95E7FC6F8D68A088">
    <w:name w:val="C6B5EC060384804F95E7FC6F8D68A088"/>
  </w:style>
  <w:style w:type="paragraph" w:customStyle="1" w:styleId="F1733A57C9A6C74BBA37FCAECB768044">
    <w:name w:val="F1733A57C9A6C74BBA37FCAECB768044"/>
  </w:style>
  <w:style w:type="paragraph" w:customStyle="1" w:styleId="512B34F88EF0B0449C599DC2B7768203">
    <w:name w:val="512B34F88EF0B0449C599DC2B7768203"/>
  </w:style>
  <w:style w:type="paragraph" w:customStyle="1" w:styleId="DEB5F514D1902B4D81A078E2BAFEA462">
    <w:name w:val="DEB5F514D1902B4D81A078E2BAFEA462"/>
  </w:style>
  <w:style w:type="paragraph" w:customStyle="1" w:styleId="A0DA67060934FE49A3F6DAF513C055C1">
    <w:name w:val="A0DA67060934FE49A3F6DAF513C055C1"/>
  </w:style>
  <w:style w:type="paragraph" w:customStyle="1" w:styleId="CE4C45D6FFC617429DC8B8189EFC857D">
    <w:name w:val="CE4C45D6FFC617429DC8B8189EFC857D"/>
    <w:rsid w:val="00406045"/>
  </w:style>
  <w:style w:type="paragraph" w:customStyle="1" w:styleId="4674A1664F6F8A48AA7E85E41E4C1F50">
    <w:name w:val="4674A1664F6F8A48AA7E85E41E4C1F50"/>
    <w:rsid w:val="00406045"/>
  </w:style>
  <w:style w:type="paragraph" w:customStyle="1" w:styleId="E78D97E437A6C04B9B646B65B3C12521">
    <w:name w:val="E78D97E437A6C04B9B646B65B3C12521"/>
    <w:rsid w:val="00406045"/>
  </w:style>
  <w:style w:type="paragraph" w:customStyle="1" w:styleId="F0BD52326FC1BB4E87AB55004FC9AED9">
    <w:name w:val="F0BD52326FC1BB4E87AB55004FC9AED9"/>
    <w:rsid w:val="00406045"/>
  </w:style>
  <w:style w:type="paragraph" w:customStyle="1" w:styleId="934D5D248F868E44AC04A6D6ABB76C16">
    <w:name w:val="934D5D248F868E44AC04A6D6ABB76C16"/>
    <w:rsid w:val="00406045"/>
  </w:style>
  <w:style w:type="paragraph" w:customStyle="1" w:styleId="E982503CB62D4E44B23AA58FD27719AE">
    <w:name w:val="E982503CB62D4E44B23AA58FD27719AE"/>
    <w:rsid w:val="003A7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979E0DB7524EBAD75033FA73D2DF" ma:contentTypeVersion="2" ma:contentTypeDescription="Create a new document." ma:contentTypeScope="" ma:versionID="02c9174d87e52e92efcf93832bcdb47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967E4-99D9-40E5-B19D-DA9CD7C4481C}"/>
</file>

<file path=customXml/itemProps3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Vivier, MA, Prof [mav@sun.ac.za]</cp:lastModifiedBy>
  <cp:revision>2</cp:revision>
  <dcterms:created xsi:type="dcterms:W3CDTF">2019-08-29T09:25:00Z</dcterms:created>
  <dcterms:modified xsi:type="dcterms:W3CDTF">2020-06-19T09:47:35Z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0x010100B5D2979E0DB7524EBAD75033FA73D2DF</vt:lpwstr>
  </property>
</Properties>
</file>