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06" w:rsidRPr="00FA5606" w:rsidRDefault="001A2A6A" w:rsidP="00BA6E93">
      <w:pPr>
        <w:spacing w:after="120" w:line="240" w:lineRule="auto"/>
        <w:jc w:val="center"/>
        <w:rPr>
          <w:rFonts w:ascii="Arial" w:hAnsi="Arial" w:cs="Arial"/>
          <w:b/>
          <w:sz w:val="48"/>
          <w:szCs w:val="40"/>
        </w:rPr>
      </w:pPr>
      <w:r w:rsidRPr="00FA5606">
        <w:rPr>
          <w:rFonts w:ascii="Arial" w:hAnsi="Arial" w:cs="Arial"/>
          <w:b/>
          <w:noProof/>
          <w:sz w:val="48"/>
          <w:szCs w:val="40"/>
          <w:lang w:val="en-ZA" w:eastAsia="en-Z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-180975</wp:posOffset>
            </wp:positionV>
            <wp:extent cx="1085850" cy="15144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nkerligbruinPotrait91216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66" r="9136" b="20796"/>
                    <a:stretch/>
                  </pic:blipFill>
                  <pic:spPr bwMode="auto"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068" w:rsidRPr="00FA5606">
        <w:rPr>
          <w:rFonts w:ascii="Arial" w:hAnsi="Arial" w:cs="Arial"/>
          <w:noProof/>
          <w:sz w:val="48"/>
          <w:szCs w:val="40"/>
          <w:lang w:val="en-ZA" w:eastAsia="en-Z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-179070</wp:posOffset>
            </wp:positionV>
            <wp:extent cx="988060" cy="113220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llenbosch_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06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4B89" w:rsidRPr="00FA5606">
        <w:rPr>
          <w:rFonts w:ascii="Arial" w:hAnsi="Arial" w:cs="Arial"/>
          <w:b/>
          <w:sz w:val="48"/>
          <w:szCs w:val="40"/>
        </w:rPr>
        <w:t>MASS-REARING OF INSECTS</w:t>
      </w:r>
      <w:r w:rsidR="00254C7A" w:rsidRPr="00FA5606">
        <w:rPr>
          <w:rFonts w:ascii="Arial" w:hAnsi="Arial" w:cs="Arial"/>
          <w:b/>
          <w:sz w:val="48"/>
          <w:szCs w:val="40"/>
        </w:rPr>
        <w:t xml:space="preserve"> </w:t>
      </w:r>
    </w:p>
    <w:p w:rsidR="007F7D1B" w:rsidRPr="00FA5606" w:rsidRDefault="00FA5606" w:rsidP="00BA6E93">
      <w:pPr>
        <w:spacing w:after="120" w:line="240" w:lineRule="auto"/>
        <w:jc w:val="center"/>
        <w:rPr>
          <w:rFonts w:ascii="Arial" w:hAnsi="Arial" w:cs="Arial"/>
          <w:b/>
          <w:sz w:val="48"/>
          <w:szCs w:val="40"/>
        </w:rPr>
      </w:pPr>
      <w:r w:rsidRPr="00FA5606">
        <w:rPr>
          <w:rFonts w:ascii="Arial" w:hAnsi="Arial" w:cs="Arial"/>
          <w:b/>
          <w:sz w:val="48"/>
          <w:szCs w:val="40"/>
        </w:rPr>
        <w:t>WORKSHOP</w:t>
      </w:r>
    </w:p>
    <w:p w:rsidR="00F71F56" w:rsidRDefault="00E37702" w:rsidP="005555C2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09 – 13 September 2019</w:t>
      </w:r>
    </w:p>
    <w:p w:rsidR="00254C7A" w:rsidRPr="000C753D" w:rsidRDefault="00254C7A" w:rsidP="005555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F7D1B" w:rsidRDefault="002859B2" w:rsidP="005555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71F56">
        <w:rPr>
          <w:rFonts w:ascii="Arial" w:hAnsi="Arial" w:cs="Arial"/>
          <w:b/>
          <w:sz w:val="24"/>
          <w:szCs w:val="24"/>
        </w:rPr>
        <w:t>Venue: Dept. of Conservation Ecology and Entomology, Stellenbosch</w:t>
      </w:r>
      <w:r w:rsidR="00F71F56">
        <w:rPr>
          <w:rFonts w:ascii="Arial" w:hAnsi="Arial" w:cs="Arial"/>
          <w:b/>
          <w:sz w:val="24"/>
          <w:szCs w:val="24"/>
        </w:rPr>
        <w:t xml:space="preserve"> University</w:t>
      </w:r>
    </w:p>
    <w:p w:rsidR="00CD3F53" w:rsidRPr="000C753D" w:rsidRDefault="00CD3F53" w:rsidP="005555C2">
      <w:pPr>
        <w:spacing w:after="0" w:line="240" w:lineRule="auto"/>
        <w:jc w:val="center"/>
        <w:rPr>
          <w:rFonts w:ascii="Arial" w:hAnsi="Arial" w:cs="Arial"/>
          <w:b/>
        </w:rPr>
      </w:pPr>
    </w:p>
    <w:p w:rsidR="00E37702" w:rsidRDefault="00AC6580" w:rsidP="00465589">
      <w:pPr>
        <w:spacing w:after="120" w:line="240" w:lineRule="auto"/>
        <w:jc w:val="both"/>
        <w:rPr>
          <w:rFonts w:ascii="Arial" w:hAnsi="Arial" w:cs="Arial"/>
        </w:rPr>
      </w:pPr>
      <w:r w:rsidRPr="00CD5BE3">
        <w:rPr>
          <w:rFonts w:ascii="Arial" w:hAnsi="Arial" w:cs="Arial"/>
        </w:rPr>
        <w:t>The mass rearing of insects is a science which lies between e</w:t>
      </w:r>
      <w:r w:rsidR="00F26F99" w:rsidRPr="00CD5BE3">
        <w:rPr>
          <w:rFonts w:ascii="Arial" w:hAnsi="Arial" w:cs="Arial"/>
        </w:rPr>
        <w:t xml:space="preserve">ntomology and animal sciences. </w:t>
      </w:r>
      <w:r w:rsidRPr="00CD5BE3">
        <w:rPr>
          <w:rFonts w:ascii="Arial" w:hAnsi="Arial" w:cs="Arial"/>
        </w:rPr>
        <w:t>It represents the intensive production or farming of</w:t>
      </w:r>
      <w:r w:rsidR="00F26F99" w:rsidRPr="00CD5BE3">
        <w:rPr>
          <w:rFonts w:ascii="Arial" w:hAnsi="Arial" w:cs="Arial"/>
        </w:rPr>
        <w:t xml:space="preserve"> insects for various purposes. </w:t>
      </w:r>
      <w:r w:rsidRPr="00CD5BE3">
        <w:rPr>
          <w:rFonts w:ascii="Arial" w:hAnsi="Arial" w:cs="Arial"/>
        </w:rPr>
        <w:t xml:space="preserve">These purposes include functions such as insects for sterile insect technique (SIT), bio-control, waste management, feed production, food production and the production </w:t>
      </w:r>
      <w:r w:rsidR="00F26F99" w:rsidRPr="00CD5BE3">
        <w:rPr>
          <w:rFonts w:ascii="Arial" w:hAnsi="Arial" w:cs="Arial"/>
        </w:rPr>
        <w:t xml:space="preserve">of raw materials for industry. </w:t>
      </w:r>
      <w:r w:rsidR="009972D6" w:rsidRPr="00CD5BE3">
        <w:rPr>
          <w:rFonts w:ascii="Arial" w:hAnsi="Arial" w:cs="Arial"/>
        </w:rPr>
        <w:t xml:space="preserve">This workshop </w:t>
      </w:r>
      <w:proofErr w:type="gramStart"/>
      <w:r w:rsidR="009972D6" w:rsidRPr="00CD5BE3">
        <w:rPr>
          <w:rFonts w:ascii="Arial" w:hAnsi="Arial" w:cs="Arial"/>
        </w:rPr>
        <w:t>is model</w:t>
      </w:r>
      <w:r w:rsidR="007D2FFC">
        <w:rPr>
          <w:rFonts w:ascii="Arial" w:hAnsi="Arial" w:cs="Arial"/>
        </w:rPr>
        <w:t>l</w:t>
      </w:r>
      <w:r w:rsidR="009972D6" w:rsidRPr="00CD5BE3">
        <w:rPr>
          <w:rFonts w:ascii="Arial" w:hAnsi="Arial" w:cs="Arial"/>
        </w:rPr>
        <w:t>ed</w:t>
      </w:r>
      <w:proofErr w:type="gramEnd"/>
      <w:r w:rsidR="009972D6" w:rsidRPr="00CD5BE3">
        <w:rPr>
          <w:rFonts w:ascii="Arial" w:hAnsi="Arial" w:cs="Arial"/>
        </w:rPr>
        <w:t xml:space="preserve"> after the International Insect Rearing Workshop hosted at Mississippi State University and organized by </w:t>
      </w:r>
      <w:r w:rsidR="001A2A6A" w:rsidRPr="00CD5BE3">
        <w:rPr>
          <w:rFonts w:ascii="Arial" w:hAnsi="Arial" w:cs="Arial"/>
        </w:rPr>
        <w:t xml:space="preserve">Dr. Norman </w:t>
      </w:r>
      <w:proofErr w:type="spellStart"/>
      <w:r w:rsidR="001A2A6A" w:rsidRPr="00CD5BE3">
        <w:rPr>
          <w:rFonts w:ascii="Arial" w:hAnsi="Arial" w:cs="Arial"/>
        </w:rPr>
        <w:t>Leppla</w:t>
      </w:r>
      <w:proofErr w:type="spellEnd"/>
      <w:r w:rsidR="001A2A6A" w:rsidRPr="00CD5BE3">
        <w:rPr>
          <w:rFonts w:ascii="Arial" w:hAnsi="Arial" w:cs="Arial"/>
        </w:rPr>
        <w:t xml:space="preserve">, </w:t>
      </w:r>
      <w:r w:rsidR="009972D6" w:rsidRPr="00CD5BE3">
        <w:rPr>
          <w:rFonts w:ascii="Arial" w:hAnsi="Arial" w:cs="Arial"/>
        </w:rPr>
        <w:t>Dr. Fra</w:t>
      </w:r>
      <w:r w:rsidR="00E37702">
        <w:rPr>
          <w:rFonts w:ascii="Arial" w:hAnsi="Arial" w:cs="Arial"/>
        </w:rPr>
        <w:t>nk Davis and Dr. John Schneider (</w:t>
      </w:r>
      <w:r w:rsidR="009972D6" w:rsidRPr="00CD5BE3">
        <w:rPr>
          <w:rFonts w:ascii="Arial" w:hAnsi="Arial" w:cs="Arial"/>
        </w:rPr>
        <w:t xml:space="preserve">editor of the textbook </w:t>
      </w:r>
      <w:r w:rsidR="009972D6" w:rsidRPr="00CD5BE3">
        <w:rPr>
          <w:rFonts w:ascii="Arial" w:hAnsi="Arial" w:cs="Arial"/>
          <w:u w:val="single"/>
        </w:rPr>
        <w:t>Principles and Procedures for Rearing High Quality Insects</w:t>
      </w:r>
      <w:r w:rsidR="00E37702">
        <w:rPr>
          <w:rFonts w:ascii="Arial" w:hAnsi="Arial" w:cs="Arial"/>
          <w:u w:val="single"/>
        </w:rPr>
        <w:t>)</w:t>
      </w:r>
      <w:r w:rsidR="00E37702">
        <w:rPr>
          <w:rFonts w:ascii="Arial" w:hAnsi="Arial" w:cs="Arial"/>
        </w:rPr>
        <w:t>.</w:t>
      </w:r>
    </w:p>
    <w:p w:rsidR="003B292D" w:rsidRPr="00CD5BE3" w:rsidRDefault="00F26F99" w:rsidP="00465589">
      <w:pPr>
        <w:spacing w:after="120" w:line="240" w:lineRule="auto"/>
        <w:jc w:val="both"/>
        <w:rPr>
          <w:rFonts w:ascii="Arial" w:hAnsi="Arial" w:cs="Arial"/>
        </w:rPr>
      </w:pPr>
      <w:r w:rsidRPr="00CD5BE3">
        <w:rPr>
          <w:rFonts w:ascii="Arial" w:hAnsi="Arial" w:cs="Arial"/>
        </w:rPr>
        <w:t>After the success of the first workshop</w:t>
      </w:r>
      <w:r w:rsidR="00026C8B">
        <w:rPr>
          <w:rFonts w:ascii="Arial" w:hAnsi="Arial" w:cs="Arial"/>
        </w:rPr>
        <w:t>,</w:t>
      </w:r>
      <w:r w:rsidR="007D2FFC">
        <w:rPr>
          <w:rFonts w:ascii="Arial" w:hAnsi="Arial" w:cs="Arial"/>
        </w:rPr>
        <w:t xml:space="preserve"> where</w:t>
      </w:r>
      <w:r w:rsidRPr="00CD5BE3">
        <w:rPr>
          <w:rFonts w:ascii="Arial" w:hAnsi="Arial" w:cs="Arial"/>
        </w:rPr>
        <w:t xml:space="preserve"> </w:t>
      </w:r>
      <w:r w:rsidR="009972D6" w:rsidRPr="00CD5BE3">
        <w:rPr>
          <w:rFonts w:ascii="Arial" w:hAnsi="Arial" w:cs="Arial"/>
        </w:rPr>
        <w:t xml:space="preserve">general global principles </w:t>
      </w:r>
      <w:r w:rsidR="00777071">
        <w:rPr>
          <w:rFonts w:ascii="Arial" w:hAnsi="Arial" w:cs="Arial"/>
        </w:rPr>
        <w:t>w</w:t>
      </w:r>
      <w:r w:rsidRPr="00CD5BE3">
        <w:rPr>
          <w:rFonts w:ascii="Arial" w:hAnsi="Arial" w:cs="Arial"/>
        </w:rPr>
        <w:t>ere</w:t>
      </w:r>
      <w:r w:rsidR="009972D6" w:rsidRPr="00CD5BE3">
        <w:rPr>
          <w:rFonts w:ascii="Arial" w:hAnsi="Arial" w:cs="Arial"/>
        </w:rPr>
        <w:t xml:space="preserve"> adapted specifically to the South African context and diverse topics </w:t>
      </w:r>
      <w:proofErr w:type="gramStart"/>
      <w:r w:rsidRPr="00CD5BE3">
        <w:rPr>
          <w:rFonts w:ascii="Arial" w:hAnsi="Arial" w:cs="Arial"/>
        </w:rPr>
        <w:t>were</w:t>
      </w:r>
      <w:r w:rsidR="009972D6" w:rsidRPr="00CD5BE3">
        <w:rPr>
          <w:rFonts w:ascii="Arial" w:hAnsi="Arial" w:cs="Arial"/>
        </w:rPr>
        <w:t xml:space="preserve"> presented</w:t>
      </w:r>
      <w:proofErr w:type="gramEnd"/>
      <w:r w:rsidR="009972D6" w:rsidRPr="00CD5BE3">
        <w:rPr>
          <w:rFonts w:ascii="Arial" w:hAnsi="Arial" w:cs="Arial"/>
        </w:rPr>
        <w:t xml:space="preserve"> by top South African and international researchers </w:t>
      </w:r>
      <w:r w:rsidR="001C26DF" w:rsidRPr="00CD5BE3">
        <w:rPr>
          <w:rFonts w:ascii="Arial" w:hAnsi="Arial" w:cs="Arial"/>
        </w:rPr>
        <w:t>with expertise in</w:t>
      </w:r>
      <w:r w:rsidR="009972D6" w:rsidRPr="00CD5BE3">
        <w:rPr>
          <w:rFonts w:ascii="Arial" w:hAnsi="Arial" w:cs="Arial"/>
        </w:rPr>
        <w:t xml:space="preserve"> insect rear</w:t>
      </w:r>
      <w:r w:rsidRPr="00CD5BE3">
        <w:rPr>
          <w:rFonts w:ascii="Arial" w:hAnsi="Arial" w:cs="Arial"/>
        </w:rPr>
        <w:t>ing, we decided that it should be an annual event.</w:t>
      </w:r>
      <w:r w:rsidR="009972D6" w:rsidRPr="00CD5BE3">
        <w:rPr>
          <w:rFonts w:ascii="Arial" w:hAnsi="Arial" w:cs="Arial"/>
        </w:rPr>
        <w:t xml:space="preserve"> As a topic with a growing number of applications, this workshop will enable development of a network of insectary managers, personnel, and researchers for the continued exchange of ideas and best practice. Following on this workshop, it is hoped that a South African textbook will be written and that similar short courses will be designed and developed for a number of interest and skill levels, including for technical staff of insectaries.</w:t>
      </w:r>
    </w:p>
    <w:p w:rsidR="009972D6" w:rsidRPr="00465589" w:rsidRDefault="009972D6" w:rsidP="005555C2">
      <w:pPr>
        <w:spacing w:after="120" w:line="240" w:lineRule="auto"/>
        <w:rPr>
          <w:rFonts w:ascii="Arial" w:hAnsi="Arial" w:cs="Arial"/>
          <w:b/>
          <w:sz w:val="4"/>
          <w:szCs w:val="24"/>
        </w:rPr>
      </w:pPr>
    </w:p>
    <w:p w:rsidR="007A40DF" w:rsidRPr="00EB6C2C" w:rsidRDefault="00ED51E3" w:rsidP="005555C2">
      <w:pPr>
        <w:spacing w:after="120" w:line="240" w:lineRule="auto"/>
        <w:rPr>
          <w:rFonts w:ascii="Arial" w:hAnsi="Arial" w:cs="Arial"/>
          <w:szCs w:val="24"/>
        </w:rPr>
      </w:pPr>
      <w:r w:rsidRPr="005555C2">
        <w:rPr>
          <w:rFonts w:ascii="Arial" w:hAnsi="Arial" w:cs="Arial"/>
          <w:b/>
          <w:szCs w:val="24"/>
        </w:rPr>
        <w:t>Topics covered</w:t>
      </w:r>
      <w:r w:rsidR="00807100">
        <w:rPr>
          <w:rFonts w:ascii="Arial" w:hAnsi="Arial" w:cs="Arial"/>
          <w:b/>
          <w:szCs w:val="24"/>
        </w:rPr>
        <w:t xml:space="preserve"> (provisional program)</w:t>
      </w:r>
      <w:r w:rsidR="007A40DF" w:rsidRPr="00EB6C2C">
        <w:rPr>
          <w:rFonts w:ascii="Arial" w:hAnsi="Arial" w:cs="Arial"/>
          <w:szCs w:val="24"/>
        </w:rPr>
        <w:t>:</w:t>
      </w:r>
    </w:p>
    <w:p w:rsidR="00F71F56" w:rsidRDefault="005555C2" w:rsidP="005555C2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Day</w:t>
      </w:r>
      <w:r w:rsidR="00F71F56" w:rsidRPr="00EB6C2C">
        <w:rPr>
          <w:rFonts w:ascii="Arial" w:hAnsi="Arial" w:cs="Arial"/>
          <w:szCs w:val="24"/>
        </w:rPr>
        <w:t xml:space="preserve"> 1: </w:t>
      </w:r>
      <w:r w:rsidR="00A669B3">
        <w:rPr>
          <w:rFonts w:ascii="Arial" w:hAnsi="Arial" w:cs="Arial"/>
          <w:szCs w:val="24"/>
        </w:rPr>
        <w:t>Principles of mass-rearing</w:t>
      </w:r>
    </w:p>
    <w:p w:rsidR="005555C2" w:rsidRDefault="005555C2" w:rsidP="005555C2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Day 2: </w:t>
      </w:r>
      <w:r w:rsidR="004B5A3E">
        <w:rPr>
          <w:rFonts w:ascii="Arial" w:hAnsi="Arial" w:cs="Arial"/>
          <w:szCs w:val="24"/>
        </w:rPr>
        <w:t>Insect breeding and pathology</w:t>
      </w:r>
      <w:r w:rsidR="007851AF">
        <w:rPr>
          <w:rFonts w:ascii="Arial" w:hAnsi="Arial" w:cs="Arial"/>
          <w:szCs w:val="24"/>
        </w:rPr>
        <w:t>; half-day field trip</w:t>
      </w:r>
    </w:p>
    <w:p w:rsidR="005555C2" w:rsidRDefault="005555C2" w:rsidP="005555C2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Day 3: </w:t>
      </w:r>
      <w:r w:rsidR="004B5A3E">
        <w:rPr>
          <w:rFonts w:ascii="Arial" w:hAnsi="Arial" w:cs="Arial"/>
          <w:szCs w:val="24"/>
        </w:rPr>
        <w:t>Insectary design and insect nutrition</w:t>
      </w:r>
    </w:p>
    <w:p w:rsidR="005555C2" w:rsidRDefault="005555C2" w:rsidP="005555C2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Day 4: </w:t>
      </w:r>
      <w:r w:rsidR="004B5A3E">
        <w:rPr>
          <w:rFonts w:ascii="Arial" w:hAnsi="Arial" w:cs="Arial"/>
          <w:szCs w:val="24"/>
        </w:rPr>
        <w:t xml:space="preserve">Field trip to </w:t>
      </w:r>
      <w:r w:rsidR="00F26F99">
        <w:rPr>
          <w:rFonts w:ascii="Arial" w:hAnsi="Arial" w:cs="Arial"/>
          <w:szCs w:val="24"/>
        </w:rPr>
        <w:t>Citrusdal</w:t>
      </w:r>
      <w:r w:rsidR="00807100">
        <w:rPr>
          <w:rFonts w:ascii="Arial" w:hAnsi="Arial" w:cs="Arial"/>
          <w:szCs w:val="24"/>
        </w:rPr>
        <w:t>:</w:t>
      </w:r>
      <w:r w:rsidR="001550BC">
        <w:rPr>
          <w:rFonts w:ascii="Arial" w:hAnsi="Arial" w:cs="Arial"/>
          <w:szCs w:val="24"/>
        </w:rPr>
        <w:t xml:space="preserve"> mass-rearing programs</w:t>
      </w:r>
    </w:p>
    <w:p w:rsidR="00F71F56" w:rsidRDefault="00095D5B" w:rsidP="005555C2">
      <w:pPr>
        <w:spacing w:after="12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Day 5: Quality control and best laboratory practices</w:t>
      </w:r>
    </w:p>
    <w:p w:rsidR="00E37702" w:rsidRDefault="00E37702" w:rsidP="003F72A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5555C2" w:rsidRPr="003F72A7" w:rsidRDefault="003F72A7" w:rsidP="003F72A7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bookmarkStart w:id="0" w:name="_GoBack"/>
      <w:bookmarkEnd w:id="0"/>
      <w:r w:rsidRPr="004E4B89">
        <w:rPr>
          <w:rFonts w:ascii="Arial" w:hAnsi="Arial" w:cs="Arial"/>
          <w:b/>
          <w:sz w:val="28"/>
          <w:szCs w:val="24"/>
        </w:rPr>
        <w:t xml:space="preserve">Organizers: Dr. </w:t>
      </w:r>
      <w:proofErr w:type="spellStart"/>
      <w:r w:rsidRPr="004E4B89">
        <w:rPr>
          <w:rFonts w:ascii="Arial" w:hAnsi="Arial" w:cs="Arial"/>
          <w:b/>
          <w:sz w:val="28"/>
          <w:szCs w:val="24"/>
        </w:rPr>
        <w:t>Elsje</w:t>
      </w:r>
      <w:proofErr w:type="spellEnd"/>
      <w:r w:rsidRPr="004E4B89">
        <w:rPr>
          <w:rFonts w:ascii="Arial" w:hAnsi="Arial" w:cs="Arial"/>
          <w:b/>
          <w:sz w:val="28"/>
          <w:szCs w:val="24"/>
        </w:rPr>
        <w:t xml:space="preserve"> Pieterse &amp; Prof. Des Conlong</w:t>
      </w:r>
    </w:p>
    <w:p w:rsidR="000C753D" w:rsidRPr="00B32922" w:rsidRDefault="000C753D" w:rsidP="00CD5BE3">
      <w:pPr>
        <w:spacing w:before="120" w:after="0" w:line="240" w:lineRule="auto"/>
        <w:jc w:val="center"/>
        <w:rPr>
          <w:rFonts w:ascii="Arial" w:hAnsi="Arial" w:cs="Arial"/>
          <w:b/>
          <w:bCs/>
          <w:sz w:val="18"/>
          <w:szCs w:val="32"/>
        </w:rPr>
      </w:pPr>
    </w:p>
    <w:p w:rsidR="00EB6C2C" w:rsidRPr="00FA5606" w:rsidRDefault="00EB6C2C" w:rsidP="005555C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A5606">
        <w:rPr>
          <w:rFonts w:ascii="Arial" w:hAnsi="Arial" w:cs="Arial"/>
          <w:szCs w:val="24"/>
        </w:rPr>
        <w:t>Contact:</w:t>
      </w:r>
      <w:r w:rsidR="00701EBF" w:rsidRPr="00FA5606">
        <w:rPr>
          <w:rFonts w:ascii="Arial" w:hAnsi="Arial" w:cs="Arial"/>
          <w:szCs w:val="24"/>
        </w:rPr>
        <w:t xml:space="preserve"> </w:t>
      </w:r>
      <w:r w:rsidR="00CD5BE3">
        <w:rPr>
          <w:rFonts w:ascii="Arial" w:hAnsi="Arial" w:cs="Arial"/>
          <w:szCs w:val="24"/>
        </w:rPr>
        <w:t>Caro Kapp</w:t>
      </w:r>
      <w:r w:rsidR="00701EBF" w:rsidRPr="00FA5606">
        <w:rPr>
          <w:rFonts w:ascii="Arial" w:hAnsi="Arial" w:cs="Arial"/>
          <w:szCs w:val="24"/>
        </w:rPr>
        <w:t xml:space="preserve">, </w:t>
      </w:r>
      <w:r w:rsidR="00000E02" w:rsidRPr="00FA5606">
        <w:rPr>
          <w:rFonts w:ascii="Arial" w:hAnsi="Arial" w:cs="Arial"/>
          <w:szCs w:val="24"/>
        </w:rPr>
        <w:t>IPM Initiative</w:t>
      </w:r>
    </w:p>
    <w:p w:rsidR="00465589" w:rsidRPr="00FA5606" w:rsidRDefault="00701EBF" w:rsidP="005555C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A5606">
        <w:rPr>
          <w:rFonts w:ascii="Arial" w:hAnsi="Arial" w:cs="Arial"/>
          <w:szCs w:val="24"/>
        </w:rPr>
        <w:t>Department of Conservation Ecology and Entomology, Stellenbosch University</w:t>
      </w:r>
    </w:p>
    <w:p w:rsidR="0015542C" w:rsidRPr="00FA5606" w:rsidRDefault="00701EBF" w:rsidP="005555C2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FA5606">
        <w:rPr>
          <w:rFonts w:ascii="Arial" w:hAnsi="Arial" w:cs="Arial"/>
          <w:szCs w:val="24"/>
        </w:rPr>
        <w:t xml:space="preserve">Email: </w:t>
      </w:r>
      <w:hyperlink r:id="rId7" w:history="1">
        <w:r w:rsidR="00CD5BE3" w:rsidRPr="001156B0">
          <w:rPr>
            <w:rStyle w:val="Hyperlink"/>
            <w:rFonts w:ascii="Arial" w:hAnsi="Arial" w:cs="Arial"/>
            <w:szCs w:val="24"/>
          </w:rPr>
          <w:t>ckapp@sun.ac.za</w:t>
        </w:r>
      </w:hyperlink>
      <w:r w:rsidR="00EB6C2C" w:rsidRPr="00FA5606">
        <w:rPr>
          <w:rStyle w:val="Hyperlink"/>
          <w:rFonts w:ascii="Arial" w:hAnsi="Arial" w:cs="Arial"/>
          <w:szCs w:val="24"/>
        </w:rPr>
        <w:t xml:space="preserve">  </w:t>
      </w:r>
    </w:p>
    <w:sectPr w:rsidR="0015542C" w:rsidRPr="00FA5606" w:rsidSect="00A0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A0155"/>
    <w:multiLevelType w:val="hybridMultilevel"/>
    <w:tmpl w:val="7FBCE6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5B20"/>
    <w:multiLevelType w:val="hybridMultilevel"/>
    <w:tmpl w:val="275404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1B"/>
    <w:rsid w:val="00000E02"/>
    <w:rsid w:val="00026C8B"/>
    <w:rsid w:val="00043180"/>
    <w:rsid w:val="000743C1"/>
    <w:rsid w:val="00090926"/>
    <w:rsid w:val="00095D5B"/>
    <w:rsid w:val="000C5120"/>
    <w:rsid w:val="000C753D"/>
    <w:rsid w:val="000E34FE"/>
    <w:rsid w:val="001012E3"/>
    <w:rsid w:val="00121FA1"/>
    <w:rsid w:val="001550BC"/>
    <w:rsid w:val="0015542C"/>
    <w:rsid w:val="001A2A6A"/>
    <w:rsid w:val="001C26DF"/>
    <w:rsid w:val="001D7157"/>
    <w:rsid w:val="00202193"/>
    <w:rsid w:val="00254C7A"/>
    <w:rsid w:val="002859B2"/>
    <w:rsid w:val="003B292D"/>
    <w:rsid w:val="003B51E8"/>
    <w:rsid w:val="003F72A7"/>
    <w:rsid w:val="003F734C"/>
    <w:rsid w:val="00465589"/>
    <w:rsid w:val="00493FDD"/>
    <w:rsid w:val="004B05B5"/>
    <w:rsid w:val="004B5A3E"/>
    <w:rsid w:val="004E4B89"/>
    <w:rsid w:val="005555C2"/>
    <w:rsid w:val="00570404"/>
    <w:rsid w:val="005A77E3"/>
    <w:rsid w:val="005B4D23"/>
    <w:rsid w:val="005C0363"/>
    <w:rsid w:val="005F05C1"/>
    <w:rsid w:val="00701EBF"/>
    <w:rsid w:val="0076369C"/>
    <w:rsid w:val="00777071"/>
    <w:rsid w:val="007851AF"/>
    <w:rsid w:val="007A40DF"/>
    <w:rsid w:val="007D2FFC"/>
    <w:rsid w:val="007F7D1B"/>
    <w:rsid w:val="00807100"/>
    <w:rsid w:val="00841627"/>
    <w:rsid w:val="00886068"/>
    <w:rsid w:val="00891A82"/>
    <w:rsid w:val="008962C4"/>
    <w:rsid w:val="008C27B9"/>
    <w:rsid w:val="00934984"/>
    <w:rsid w:val="00980FFD"/>
    <w:rsid w:val="009972D6"/>
    <w:rsid w:val="00A0350B"/>
    <w:rsid w:val="00A24CDC"/>
    <w:rsid w:val="00A656BA"/>
    <w:rsid w:val="00A669B3"/>
    <w:rsid w:val="00A97065"/>
    <w:rsid w:val="00AC6580"/>
    <w:rsid w:val="00B32922"/>
    <w:rsid w:val="00BA6E93"/>
    <w:rsid w:val="00BD461D"/>
    <w:rsid w:val="00C3076B"/>
    <w:rsid w:val="00CC1B23"/>
    <w:rsid w:val="00CC1EF9"/>
    <w:rsid w:val="00CD3F53"/>
    <w:rsid w:val="00CD5BE3"/>
    <w:rsid w:val="00CF5CCE"/>
    <w:rsid w:val="00D42F25"/>
    <w:rsid w:val="00DB553F"/>
    <w:rsid w:val="00E21445"/>
    <w:rsid w:val="00E37702"/>
    <w:rsid w:val="00E77DE2"/>
    <w:rsid w:val="00EB6C2C"/>
    <w:rsid w:val="00ED51E3"/>
    <w:rsid w:val="00F26F99"/>
    <w:rsid w:val="00F71F56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49F5A9"/>
  <w15:docId w15:val="{61C6C698-00F1-4C81-8C54-D536B9B9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5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5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1E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0DF"/>
    <w:pPr>
      <w:ind w:left="720"/>
      <w:contextualSpacing/>
    </w:pPr>
  </w:style>
  <w:style w:type="paragraph" w:styleId="Revision">
    <w:name w:val="Revision"/>
    <w:hidden/>
    <w:uiPriority w:val="99"/>
    <w:semiHidden/>
    <w:rsid w:val="00BD461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1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A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A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A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app@sun.ac.za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5C59256112B419C68CFE444A7CB2F" ma:contentTypeVersion="2" ma:contentTypeDescription="Create a new document." ma:contentTypeScope="" ma:versionID="e11e2257f09651fa339730e0d63516d0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546A42-2400-4BD0-8812-31A7B11159DF}"/>
</file>

<file path=customXml/itemProps2.xml><?xml version="1.0" encoding="utf-8"?>
<ds:datastoreItem xmlns:ds="http://schemas.openxmlformats.org/officeDocument/2006/customXml" ds:itemID="{D5A28169-3695-4D0A-BD9C-C1695EF555B6}"/>
</file>

<file path=customXml/itemProps3.xml><?xml version="1.0" encoding="utf-8"?>
<ds:datastoreItem xmlns:ds="http://schemas.openxmlformats.org/officeDocument/2006/customXml" ds:itemID="{05B23F8F-FF73-4DB7-BB10-F331819F9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IISC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Kapp, Caro &lt;ckapp@sun.ac.za&gt;</cp:lastModifiedBy>
  <cp:revision>2</cp:revision>
  <cp:lastPrinted>2018-07-19T12:24:00Z</cp:lastPrinted>
  <dcterms:created xsi:type="dcterms:W3CDTF">2019-05-27T09:53:00Z</dcterms:created>
  <dcterms:modified xsi:type="dcterms:W3CDTF">2019-05-27T09:53:00Z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0x0101008935C59256112B419C68CFE444A7CB2F</vt:lpwstr>
  </property>
</Properties>
</file>